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93C" w:rsidRDefault="0048693C" w:rsidP="0048693C">
      <w:pPr>
        <w:pStyle w:val="Titre2"/>
      </w:pPr>
      <w:bookmarkStart w:id="0" w:name="_Toc302638918"/>
      <w:r w:rsidRPr="004166B9">
        <w:t>Sénégal</w:t>
      </w:r>
      <w:bookmarkEnd w:id="0"/>
    </w:p>
    <w:p w:rsidR="0048693C" w:rsidRPr="0008551E" w:rsidRDefault="0048693C" w:rsidP="0048693C">
      <w:r>
        <w:t xml:space="preserve">Le point d’entrée de la politique sénégalaise de couverture maladie universelle est la </w:t>
      </w:r>
      <w:r w:rsidRPr="0008551E">
        <w:t xml:space="preserve">Stratégie Nationale de Développement Economique et Social (SNDES 2013-2017) </w:t>
      </w:r>
      <w:r>
        <w:t>et la Stratégie nationale de protection sociale (SNPS) dont l</w:t>
      </w:r>
      <w:r w:rsidRPr="0008551E">
        <w:t xml:space="preserve">es principales orientations sont </w:t>
      </w:r>
      <w:r>
        <w:t>contenues dans la</w:t>
      </w:r>
      <w:r w:rsidRPr="0008551E">
        <w:t xml:space="preserve"> SNDES</w:t>
      </w:r>
      <w:r>
        <w:t>. L’a</w:t>
      </w:r>
      <w:r w:rsidRPr="0008551E">
        <w:t xml:space="preserve">xe 2 </w:t>
      </w:r>
      <w:r>
        <w:t>de la SNPS appelle à une « a</w:t>
      </w:r>
      <w:r w:rsidRPr="0008551E">
        <w:t xml:space="preserve">ccélération de l’accès aux services sociaux de base, protection sociale et développement durable ». Par ses objectifs stratégiques, elle envisage d’étendre la protection sociale au secteur informel et rural et aux groupes vulnérables par la mise en place d'une CMU de base à travers les mutuelles de santé, entre autres. </w:t>
      </w:r>
      <w:r>
        <w:t>Ainsi, une</w:t>
      </w:r>
      <w:r w:rsidRPr="0008551E">
        <w:t xml:space="preserve"> Stratégie Nationale d’Extension de la Couverture du Risque Maladie (SNECRM)</w:t>
      </w:r>
      <w:r>
        <w:t xml:space="preserve"> a été élaborée</w:t>
      </w:r>
      <w:r w:rsidRPr="0008551E">
        <w:t>.</w:t>
      </w:r>
    </w:p>
    <w:p w:rsidR="0048693C" w:rsidRPr="003609BD" w:rsidRDefault="0048693C" w:rsidP="0048693C">
      <w:r w:rsidRPr="0008551E">
        <w:t xml:space="preserve"> </w:t>
      </w:r>
    </w:p>
    <w:tbl>
      <w:tblPr>
        <w:tblW w:w="6948" w:type="dxa"/>
        <w:tblCellMar>
          <w:left w:w="0" w:type="dxa"/>
          <w:right w:w="0" w:type="dxa"/>
        </w:tblCellMar>
        <w:tblLook w:val="0600" w:firstRow="0" w:lastRow="0" w:firstColumn="0" w:lastColumn="0" w:noHBand="1" w:noVBand="1"/>
      </w:tblPr>
      <w:tblGrid>
        <w:gridCol w:w="3405"/>
        <w:gridCol w:w="3543"/>
      </w:tblGrid>
      <w:tr w:rsidR="0048693C" w:rsidRPr="004F23AC" w:rsidTr="007940DF">
        <w:trPr>
          <w:trHeight w:val="155"/>
        </w:trPr>
        <w:tc>
          <w:tcPr>
            <w:tcW w:w="3405"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8693C" w:rsidRPr="004F23AC" w:rsidRDefault="0048693C" w:rsidP="007940DF">
            <w:pPr>
              <w:spacing w:after="0"/>
              <w:rPr>
                <w:lang w:val="fr-BE"/>
              </w:rPr>
            </w:pPr>
            <w:r w:rsidRPr="004F23AC">
              <w:rPr>
                <w:b/>
                <w:bCs/>
              </w:rPr>
              <w:t>Indicateurs généraux pays</w:t>
            </w:r>
          </w:p>
        </w:tc>
        <w:tc>
          <w:tcPr>
            <w:tcW w:w="3543"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8693C" w:rsidRPr="004F23AC" w:rsidRDefault="0048693C" w:rsidP="007940DF">
            <w:pPr>
              <w:spacing w:after="0"/>
              <w:rPr>
                <w:lang w:val="fr-BE"/>
              </w:rPr>
            </w:pPr>
            <w:r w:rsidRPr="004F23AC">
              <w:rPr>
                <w:b/>
                <w:bCs/>
              </w:rPr>
              <w:t>Données</w:t>
            </w:r>
          </w:p>
        </w:tc>
      </w:tr>
      <w:tr w:rsidR="0048693C" w:rsidRPr="004F23AC" w:rsidTr="007940DF">
        <w:trPr>
          <w:trHeight w:val="24"/>
        </w:trPr>
        <w:tc>
          <w:tcPr>
            <w:tcW w:w="3405"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8693C" w:rsidRPr="004F23AC" w:rsidRDefault="0048693C" w:rsidP="007940DF">
            <w:pPr>
              <w:spacing w:after="0"/>
              <w:rPr>
                <w:lang w:val="fr-BE"/>
              </w:rPr>
            </w:pPr>
            <w:r w:rsidRPr="004F23AC">
              <w:t>Population</w:t>
            </w:r>
          </w:p>
        </w:tc>
        <w:tc>
          <w:tcPr>
            <w:tcW w:w="3543"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8693C" w:rsidRPr="004F23AC" w:rsidRDefault="0048693C" w:rsidP="007940DF">
            <w:pPr>
              <w:spacing w:after="0"/>
              <w:rPr>
                <w:lang w:val="fr-BE"/>
              </w:rPr>
            </w:pPr>
            <w:r w:rsidRPr="004F23AC">
              <w:t>Environ 13 567 000 d</w:t>
            </w:r>
            <w:r w:rsidRPr="004F23AC">
              <w:rPr>
                <w:lang w:val="fr-BE"/>
              </w:rPr>
              <w:t>’</w:t>
            </w:r>
            <w:r w:rsidRPr="004F23AC">
              <w:t xml:space="preserve">habitants </w:t>
            </w:r>
          </w:p>
        </w:tc>
      </w:tr>
      <w:tr w:rsidR="0048693C" w:rsidRPr="004F23AC" w:rsidTr="007940DF">
        <w:trPr>
          <w:trHeight w:val="19"/>
        </w:trPr>
        <w:tc>
          <w:tcPr>
            <w:tcW w:w="340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8693C" w:rsidRPr="004F23AC" w:rsidRDefault="0048693C" w:rsidP="007940DF">
            <w:pPr>
              <w:spacing w:after="0"/>
              <w:rPr>
                <w:lang w:val="fr-BE"/>
              </w:rPr>
            </w:pPr>
            <w:r w:rsidRPr="004F23AC">
              <w:t xml:space="preserve">PIB/tête </w:t>
            </w:r>
          </w:p>
        </w:tc>
        <w:tc>
          <w:tcPr>
            <w:tcW w:w="354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8693C" w:rsidRPr="004F23AC" w:rsidRDefault="0048693C" w:rsidP="007940DF">
            <w:pPr>
              <w:spacing w:after="0"/>
              <w:rPr>
                <w:lang w:val="fr-BE"/>
              </w:rPr>
            </w:pPr>
            <w:r w:rsidRPr="004F23AC">
              <w:t>526 390 FCFA</w:t>
            </w:r>
          </w:p>
        </w:tc>
      </w:tr>
      <w:tr w:rsidR="0048693C" w:rsidRPr="004F23AC" w:rsidTr="007940DF">
        <w:trPr>
          <w:trHeight w:val="19"/>
        </w:trPr>
        <w:tc>
          <w:tcPr>
            <w:tcW w:w="340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8693C" w:rsidRPr="004F23AC" w:rsidRDefault="0048693C" w:rsidP="007940DF">
            <w:pPr>
              <w:spacing w:after="0"/>
              <w:rPr>
                <w:lang w:val="fr-BE"/>
              </w:rPr>
            </w:pPr>
            <w:r w:rsidRPr="004F23AC">
              <w:t xml:space="preserve">Taux de croissance </w:t>
            </w:r>
          </w:p>
        </w:tc>
        <w:tc>
          <w:tcPr>
            <w:tcW w:w="354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8693C" w:rsidRPr="004F23AC" w:rsidRDefault="0048693C" w:rsidP="007940DF">
            <w:pPr>
              <w:spacing w:after="0"/>
              <w:rPr>
                <w:lang w:val="fr-BE"/>
              </w:rPr>
            </w:pPr>
            <w:r w:rsidRPr="004F23AC">
              <w:t xml:space="preserve">2,1%  </w:t>
            </w:r>
          </w:p>
        </w:tc>
      </w:tr>
    </w:tbl>
    <w:p w:rsidR="0048693C" w:rsidRPr="007C3BC8" w:rsidRDefault="0048693C" w:rsidP="0048693C">
      <w:pPr>
        <w:rPr>
          <w:i/>
          <w:sz w:val="22"/>
        </w:rPr>
      </w:pPr>
      <w:r w:rsidRPr="007C3BC8">
        <w:rPr>
          <w:i/>
          <w:iCs/>
          <w:sz w:val="22"/>
        </w:rPr>
        <w:t>ANSD</w:t>
      </w:r>
      <w:r w:rsidRPr="007C3BC8">
        <w:rPr>
          <w:i/>
          <w:sz w:val="22"/>
        </w:rPr>
        <w:t xml:space="preserve"> 2011 </w:t>
      </w:r>
    </w:p>
    <w:tbl>
      <w:tblPr>
        <w:tblW w:w="0" w:type="auto"/>
        <w:tblCellMar>
          <w:left w:w="0" w:type="dxa"/>
          <w:right w:w="0" w:type="dxa"/>
        </w:tblCellMar>
        <w:tblLook w:val="0600" w:firstRow="0" w:lastRow="0" w:firstColumn="0" w:lastColumn="0" w:noHBand="1" w:noVBand="1"/>
      </w:tblPr>
      <w:tblGrid>
        <w:gridCol w:w="7850"/>
        <w:gridCol w:w="1249"/>
      </w:tblGrid>
      <w:tr w:rsidR="0048693C" w:rsidRPr="002D5BA3" w:rsidTr="007940DF">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8693C" w:rsidRPr="002D5BA3" w:rsidRDefault="0048693C" w:rsidP="007940DF">
            <w:pPr>
              <w:spacing w:after="0"/>
              <w:rPr>
                <w:lang w:val="fr-BE"/>
              </w:rPr>
            </w:pPr>
            <w:r w:rsidRPr="002D5BA3">
              <w:rPr>
                <w:b/>
                <w:bCs/>
              </w:rPr>
              <w:t>Indicateurs</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8693C" w:rsidRPr="002D5BA3" w:rsidRDefault="0048693C" w:rsidP="007940DF">
            <w:pPr>
              <w:spacing w:after="0"/>
              <w:rPr>
                <w:lang w:val="fr-BE"/>
              </w:rPr>
            </w:pPr>
            <w:r w:rsidRPr="002D5BA3">
              <w:rPr>
                <w:b/>
                <w:bCs/>
              </w:rPr>
              <w:t>Données</w:t>
            </w:r>
          </w:p>
        </w:tc>
      </w:tr>
      <w:tr w:rsidR="0048693C" w:rsidRPr="002D5BA3" w:rsidTr="007940DF">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8693C" w:rsidRPr="002D5BA3" w:rsidRDefault="0048693C" w:rsidP="007940DF">
            <w:pPr>
              <w:spacing w:after="0"/>
              <w:rPr>
                <w:lang w:val="fr-BE"/>
              </w:rPr>
            </w:pPr>
            <w:r w:rsidRPr="002D5BA3">
              <w:t>Dépenses totales en santé (DTS) per capita, USD</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8693C" w:rsidRPr="002D5BA3" w:rsidRDefault="0048693C" w:rsidP="007940DF">
            <w:pPr>
              <w:spacing w:after="0"/>
              <w:rPr>
                <w:lang w:val="fr-BE"/>
              </w:rPr>
            </w:pPr>
            <w:r w:rsidRPr="002D5BA3">
              <w:t xml:space="preserve">67  </w:t>
            </w:r>
          </w:p>
        </w:tc>
      </w:tr>
      <w:tr w:rsidR="0048693C" w:rsidRPr="002D5BA3" w:rsidTr="007940DF">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8693C" w:rsidRPr="002D5BA3" w:rsidRDefault="0048693C" w:rsidP="007940DF">
            <w:pPr>
              <w:spacing w:after="0"/>
              <w:rPr>
                <w:lang w:val="fr-BE"/>
              </w:rPr>
            </w:pPr>
            <w:r w:rsidRPr="002D5BA3">
              <w:t>Ressources externes consacrées à la santé en % des DTS</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8693C" w:rsidRPr="002D5BA3" w:rsidRDefault="0048693C" w:rsidP="007940DF">
            <w:pPr>
              <w:spacing w:after="0"/>
              <w:rPr>
                <w:lang w:val="fr-BE"/>
              </w:rPr>
            </w:pPr>
            <w:r w:rsidRPr="002D5BA3">
              <w:t>14%</w:t>
            </w:r>
          </w:p>
        </w:tc>
      </w:tr>
      <w:tr w:rsidR="0048693C" w:rsidRPr="002D5BA3" w:rsidTr="007940DF">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8693C" w:rsidRPr="002D5BA3" w:rsidRDefault="0048693C" w:rsidP="007940DF">
            <w:pPr>
              <w:spacing w:after="0"/>
              <w:rPr>
                <w:lang w:val="fr-BE"/>
              </w:rPr>
            </w:pPr>
            <w:r w:rsidRPr="002D5BA3">
              <w:t>Dépenses des administrations publiques en santé (DGS) en % des DTS</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8693C" w:rsidRPr="002D5BA3" w:rsidRDefault="0048693C" w:rsidP="007940DF">
            <w:pPr>
              <w:spacing w:after="0"/>
              <w:rPr>
                <w:lang w:val="fr-BE"/>
              </w:rPr>
            </w:pPr>
            <w:r w:rsidRPr="002D5BA3">
              <w:t>53,8%</w:t>
            </w:r>
          </w:p>
        </w:tc>
      </w:tr>
      <w:tr w:rsidR="0048693C" w:rsidRPr="002D5BA3" w:rsidTr="007940DF">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8693C" w:rsidRPr="002D5BA3" w:rsidRDefault="0048693C" w:rsidP="007940DF">
            <w:pPr>
              <w:spacing w:after="0"/>
              <w:rPr>
                <w:lang w:val="fr-BE"/>
              </w:rPr>
            </w:pPr>
            <w:r w:rsidRPr="002D5BA3">
              <w:t>Dépenses des administrations publiques en santé en % des DGS</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8693C" w:rsidRPr="002D5BA3" w:rsidRDefault="0048693C" w:rsidP="007940DF">
            <w:pPr>
              <w:spacing w:after="0"/>
              <w:rPr>
                <w:lang w:val="fr-BE"/>
              </w:rPr>
            </w:pPr>
            <w:r w:rsidRPr="002D5BA3">
              <w:t xml:space="preserve">11, </w:t>
            </w:r>
            <w:proofErr w:type="gramStart"/>
            <w:r w:rsidRPr="002D5BA3">
              <w:t>9%</w:t>
            </w:r>
            <w:proofErr w:type="gramEnd"/>
          </w:p>
        </w:tc>
      </w:tr>
      <w:tr w:rsidR="0048693C" w:rsidRPr="002D5BA3" w:rsidTr="007940DF">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8693C" w:rsidRPr="002D5BA3" w:rsidRDefault="0048693C" w:rsidP="007940DF">
            <w:pPr>
              <w:spacing w:after="0"/>
              <w:rPr>
                <w:lang w:val="fr-BE"/>
              </w:rPr>
            </w:pPr>
            <w:r w:rsidRPr="002D5BA3">
              <w:t>Dépenses du secteur privé en santé (</w:t>
            </w:r>
            <w:proofErr w:type="spellStart"/>
            <w:r w:rsidRPr="002D5BA3">
              <w:t>DPvS</w:t>
            </w:r>
            <w:proofErr w:type="spellEnd"/>
            <w:r w:rsidRPr="002D5BA3">
              <w:t>) en % des DTS</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8693C" w:rsidRPr="002D5BA3" w:rsidRDefault="0048693C" w:rsidP="007940DF">
            <w:pPr>
              <w:spacing w:after="0"/>
              <w:rPr>
                <w:lang w:val="fr-BE"/>
              </w:rPr>
            </w:pPr>
            <w:r w:rsidRPr="002D5BA3">
              <w:t>41,7%</w:t>
            </w:r>
          </w:p>
        </w:tc>
      </w:tr>
      <w:tr w:rsidR="0048693C" w:rsidRPr="002D5BA3" w:rsidTr="007940DF">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8693C" w:rsidRPr="002D5BA3" w:rsidRDefault="0048693C" w:rsidP="007940DF">
            <w:pPr>
              <w:spacing w:after="0"/>
              <w:rPr>
                <w:lang w:val="fr-BE"/>
              </w:rPr>
            </w:pPr>
            <w:r w:rsidRPr="002D5BA3">
              <w:t>Régimes de sécurité sociale en % des DGS</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8693C" w:rsidRPr="002D5BA3" w:rsidRDefault="0048693C" w:rsidP="007940DF">
            <w:pPr>
              <w:spacing w:after="0"/>
              <w:rPr>
                <w:lang w:val="fr-BE"/>
              </w:rPr>
            </w:pPr>
            <w:r w:rsidRPr="002D5BA3">
              <w:t>4%</w:t>
            </w:r>
          </w:p>
        </w:tc>
      </w:tr>
      <w:tr w:rsidR="0048693C" w:rsidRPr="002D5BA3" w:rsidTr="007940DF">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8693C" w:rsidRPr="002D5BA3" w:rsidRDefault="0048693C" w:rsidP="007940DF">
            <w:pPr>
              <w:spacing w:after="0"/>
              <w:rPr>
                <w:lang w:val="fr-BE"/>
              </w:rPr>
            </w:pPr>
            <w:r w:rsidRPr="002D5BA3">
              <w:t>Versements directs en % des DTS</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8693C" w:rsidRPr="002D5BA3" w:rsidRDefault="0048693C" w:rsidP="007940DF">
            <w:pPr>
              <w:spacing w:after="0"/>
              <w:rPr>
                <w:lang w:val="fr-BE"/>
              </w:rPr>
            </w:pPr>
            <w:r w:rsidRPr="002D5BA3">
              <w:t>78,5%</w:t>
            </w:r>
          </w:p>
        </w:tc>
      </w:tr>
      <w:tr w:rsidR="0048693C" w:rsidRPr="002D5BA3" w:rsidTr="007940DF">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8693C" w:rsidRPr="002D5BA3" w:rsidRDefault="0048693C" w:rsidP="007940DF">
            <w:pPr>
              <w:spacing w:after="0"/>
              <w:rPr>
                <w:lang w:val="fr-BE"/>
              </w:rPr>
            </w:pPr>
            <w:r w:rsidRPr="002D5BA3">
              <w:rPr>
                <w:lang w:val="fr-CH"/>
              </w:rPr>
              <w:t>Dépenses totales en santé en pourcentage du PIB</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8693C" w:rsidRPr="002D5BA3" w:rsidRDefault="0048693C" w:rsidP="007940DF">
            <w:pPr>
              <w:spacing w:after="0"/>
              <w:rPr>
                <w:lang w:val="fr-BE"/>
              </w:rPr>
            </w:pPr>
            <w:r w:rsidRPr="002D5BA3">
              <w:t>6%</w:t>
            </w:r>
          </w:p>
        </w:tc>
      </w:tr>
      <w:tr w:rsidR="0048693C" w:rsidRPr="002D5BA3" w:rsidTr="007940DF">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8693C" w:rsidRPr="002D5BA3" w:rsidRDefault="0048693C" w:rsidP="007940DF">
            <w:pPr>
              <w:spacing w:after="0"/>
              <w:rPr>
                <w:lang w:val="fr-BE"/>
              </w:rPr>
            </w:pPr>
            <w:r w:rsidRPr="002D5BA3">
              <w:rPr>
                <w:lang w:val="fr-CH"/>
              </w:rPr>
              <w:t>Dépenses publiques en santé en pourcentage du PIB</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8693C" w:rsidRPr="002D5BA3" w:rsidRDefault="0048693C" w:rsidP="007940DF">
            <w:pPr>
              <w:spacing w:after="0"/>
              <w:rPr>
                <w:lang w:val="fr-BE"/>
              </w:rPr>
            </w:pPr>
            <w:r w:rsidRPr="002D5BA3">
              <w:t>3,5%</w:t>
            </w:r>
          </w:p>
        </w:tc>
      </w:tr>
      <w:tr w:rsidR="0048693C" w:rsidRPr="002D5BA3" w:rsidTr="007940DF">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8693C" w:rsidRPr="002D5BA3" w:rsidRDefault="0048693C" w:rsidP="007940DF">
            <w:pPr>
              <w:spacing w:after="0"/>
              <w:rPr>
                <w:lang w:val="fr-BE"/>
              </w:rPr>
            </w:pPr>
            <w:r w:rsidRPr="002D5BA3">
              <w:rPr>
                <w:lang w:val="fr-CH"/>
              </w:rPr>
              <w:t>Dépenses publiques en santé en % des dépenses totales du gouvernement</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8693C" w:rsidRPr="002D5BA3" w:rsidRDefault="0048693C" w:rsidP="007940DF">
            <w:pPr>
              <w:spacing w:after="0"/>
              <w:rPr>
                <w:lang w:val="fr-BE"/>
              </w:rPr>
            </w:pPr>
            <w:r w:rsidRPr="002D5BA3">
              <w:t xml:space="preserve"> 11, 6 </w:t>
            </w:r>
            <w:proofErr w:type="gramStart"/>
            <w:r w:rsidRPr="002D5BA3">
              <w:t>%</w:t>
            </w:r>
            <w:proofErr w:type="gramEnd"/>
          </w:p>
        </w:tc>
      </w:tr>
    </w:tbl>
    <w:p w:rsidR="0048693C" w:rsidRDefault="0048693C" w:rsidP="0048693C"/>
    <w:p w:rsidR="0048693C" w:rsidRPr="006875DF" w:rsidRDefault="0048693C" w:rsidP="0048693C">
      <w:r w:rsidRPr="003579DB">
        <w:rPr>
          <w:iCs/>
        </w:rPr>
        <w:t>La contribution des ménages au</w:t>
      </w:r>
      <w:r>
        <w:rPr>
          <w:iCs/>
        </w:rPr>
        <w:t xml:space="preserve"> </w:t>
      </w:r>
      <w:r w:rsidRPr="003579DB">
        <w:rPr>
          <w:iCs/>
        </w:rPr>
        <w:t>financement des soins de santé reste élevée au</w:t>
      </w:r>
      <w:r>
        <w:rPr>
          <w:iCs/>
        </w:rPr>
        <w:t xml:space="preserve"> </w:t>
      </w:r>
      <w:r w:rsidRPr="003579DB">
        <w:rPr>
          <w:iCs/>
        </w:rPr>
        <w:t>Sénégal</w:t>
      </w:r>
      <w:r w:rsidRPr="006875DF">
        <w:t xml:space="preserve"> Les ménages contribuent directement à hauteur de 41%  de la Dépense Nationale de Santé, estimée à 308,377 Milliards FCFA </w:t>
      </w:r>
      <w:r w:rsidRPr="006875DF">
        <w:rPr>
          <w:i/>
          <w:iCs/>
        </w:rPr>
        <w:t>(CNS 2006-2008).</w:t>
      </w:r>
      <w:r>
        <w:rPr>
          <w:i/>
          <w:iCs/>
        </w:rPr>
        <w:t xml:space="preserve"> </w:t>
      </w:r>
      <w:r>
        <w:rPr>
          <w:iCs/>
        </w:rPr>
        <w:t>En</w:t>
      </w:r>
      <w:r w:rsidRPr="003579DB">
        <w:rPr>
          <w:iCs/>
        </w:rPr>
        <w:t xml:space="preserve"> 2011, 2,59 % des ménages ont</w:t>
      </w:r>
      <w:r>
        <w:rPr>
          <w:iCs/>
        </w:rPr>
        <w:t xml:space="preserve"> </w:t>
      </w:r>
      <w:r w:rsidRPr="003579DB">
        <w:rPr>
          <w:iCs/>
        </w:rPr>
        <w:t>effect</w:t>
      </w:r>
      <w:r>
        <w:rPr>
          <w:iCs/>
        </w:rPr>
        <w:t xml:space="preserve">ué des dépenses </w:t>
      </w:r>
      <w:proofErr w:type="gramStart"/>
      <w:r>
        <w:rPr>
          <w:iCs/>
        </w:rPr>
        <w:t>catastrophique</w:t>
      </w:r>
      <w:proofErr w:type="gramEnd"/>
      <w:r w:rsidRPr="003579DB">
        <w:rPr>
          <w:iCs/>
        </w:rPr>
        <w:t>. En 2011, les paiements directs ont plongé</w:t>
      </w:r>
      <w:r>
        <w:rPr>
          <w:iCs/>
        </w:rPr>
        <w:t xml:space="preserve"> </w:t>
      </w:r>
      <w:r w:rsidRPr="003579DB">
        <w:rPr>
          <w:iCs/>
        </w:rPr>
        <w:t>1,78 % des ménages dans la pauvreté contre 0,96 %</w:t>
      </w:r>
      <w:r>
        <w:rPr>
          <w:iCs/>
        </w:rPr>
        <w:t xml:space="preserve"> </w:t>
      </w:r>
      <w:r w:rsidRPr="003579DB">
        <w:rPr>
          <w:iCs/>
        </w:rPr>
        <w:t>en 2005. La part des dépenses en médicaments</w:t>
      </w:r>
      <w:r>
        <w:rPr>
          <w:iCs/>
        </w:rPr>
        <w:t xml:space="preserve"> </w:t>
      </w:r>
      <w:r w:rsidRPr="003579DB">
        <w:rPr>
          <w:iCs/>
        </w:rPr>
        <w:t>reste élevée pour les ménages : 68 % en milieu rural</w:t>
      </w:r>
      <w:r>
        <w:rPr>
          <w:iCs/>
        </w:rPr>
        <w:t xml:space="preserve"> </w:t>
      </w:r>
      <w:r w:rsidRPr="003579DB">
        <w:rPr>
          <w:iCs/>
        </w:rPr>
        <w:t>contre 55 % en milieu urbain en 2011</w:t>
      </w:r>
      <w:r>
        <w:rPr>
          <w:iCs/>
        </w:rPr>
        <w:fldChar w:fldCharType="begin" w:fldLock="1"/>
      </w:r>
      <w:r>
        <w:rPr>
          <w:iCs/>
        </w:rPr>
        <w:instrText>ADDIN CSL_CITATION { "citationItems" : [ { "id" : "ITEM-1", "itemData" : { "author" : [ { "dropping-particle" : "", "family" : "Sow", "given" : "Magor", "non-dropping-particle" : "", "parse-names" : false, "suffix" : "" }, { "dropping-particle" : "", "family" : "Diop", "given" : "Malick", "non-dropping-particle" : "", "parse-names" : false, "suffix" : "" }, { "dropping-particle" : "", "family" : "Mbengue", "given" : "Arona", "non-dropping-particle" : "", "parse-names" : false, "suffix" : "" }, { "dropping-particle" : "", "family" : "Sall", "given" : "Farba Lamine", "non-dropping-particle" : "", "parse-names" : false, "suffix" : "" }, { "dropping-particle" : "", "family" : "Sonko", "given" : "Badou", "non-dropping-particle" : "", "parse-names" : false, "suffix" : "" }, { "dropping-particle" : "", "family" : "Diop", "given" : "Ousseynou", "non-dropping-particle" : "", "parse-names" : false, "suffix" : "" } ], "container-title" : "African Health Monitor", "id" : "ITEM-1", "issue" : "July", "issued" : { "date-parts" : [ [ "2013" ] ] }, "page" : "2-6", "title" : "Rapport d\u2019analyse sur les d\u00e9penses catastrophiques de sant\u00e9 et leur impact sur l\u2019appauvrissement et l\u2019utilisation des services au S\u00e9n\u00e9gal, 2005 et 2011", "type" : "article-journal" }, "uris" : [ "http://www.mendeley.com/documents/?uuid=e49f7a3d-7a11-4164-8220-7c48600918d5" ] } ], "mendeley" : { "formattedCitation" : "&lt;sup&gt;1&lt;/sup&gt;", "plainTextFormattedCitation" : "1", "previouslyFormattedCitation" : "&lt;sup&gt;43&lt;/sup&gt;" }, "properties" : { "noteIndex" : 0 }, "schema" : "https://github.com/citation-style-language/schema/raw/master/csl-citation.json" }</w:instrText>
      </w:r>
      <w:r>
        <w:rPr>
          <w:iCs/>
        </w:rPr>
        <w:fldChar w:fldCharType="separate"/>
      </w:r>
      <w:r w:rsidRPr="0048693C">
        <w:rPr>
          <w:iCs/>
          <w:noProof/>
          <w:vertAlign w:val="superscript"/>
        </w:rPr>
        <w:t>1</w:t>
      </w:r>
      <w:r>
        <w:rPr>
          <w:iCs/>
        </w:rPr>
        <w:fldChar w:fldCharType="end"/>
      </w:r>
      <w:r w:rsidRPr="003579DB">
        <w:rPr>
          <w:iCs/>
        </w:rPr>
        <w:t xml:space="preserve">. </w:t>
      </w:r>
    </w:p>
    <w:p w:rsidR="0048693C" w:rsidRDefault="0048693C" w:rsidP="0048693C">
      <w:pPr>
        <w:pStyle w:val="Titre3"/>
      </w:pPr>
      <w:bookmarkStart w:id="1" w:name="_Toc302638919"/>
      <w:r>
        <w:lastRenderedPageBreak/>
        <w:t>Vision politique</w:t>
      </w:r>
      <w:bookmarkEnd w:id="1"/>
    </w:p>
    <w:p w:rsidR="0048693C" w:rsidRPr="00F62FA2" w:rsidRDefault="0048693C" w:rsidP="0048693C">
      <w:pPr>
        <w:rPr>
          <w:i/>
        </w:rPr>
      </w:pPr>
      <w:r w:rsidRPr="00F62FA2">
        <w:rPr>
          <w:i/>
        </w:rPr>
        <w:t>Un Sénégal où tous les individus, tous les ménages et toutes les collectivités bénéficient d’un accès universel à des services de santé promotionnels, préventifs et curatifs de qualité́, sans aucune forme d’exclusion</w:t>
      </w:r>
      <w:r w:rsidRPr="00F62FA2">
        <w:rPr>
          <w:i/>
        </w:rPr>
        <w:fldChar w:fldCharType="begin" w:fldLock="1"/>
      </w:r>
      <w:r>
        <w:rPr>
          <w:i/>
        </w:rPr>
        <w:instrText>ADDIN CSL_CITATION { "citationItems" : [ { "id" : "ITEM-1", "itemData" : { "author" : [ { "dropping-particle" : "", "family" : "Minist\u00e8re de la Sant\u00e9 et de la Pr\u00e9vention-S\u00e9n\u00e9gal", "given" : "", "non-dropping-particle" : "", "parse-names" : false, "suffix" : "" } ], "id" : "ITEM-1", "issued" : { "date-parts" : [ [ "2009" ] ] }, "publisher" : "Gouvernement du S\u00e9n\u00e9gal", "publisher-place" : "Dakar", "title" : "Plan National de Developpement Sanitaire PNDS 2009-2018 (S\u00e9n\u00e9gal)", "type" : "article" }, "uris" : [ "http://www.mendeley.com/documents/?uuid=50051479-4d7a-474e-9fd4-75c2fe9e89ec" ] } ], "mendeley" : { "formattedCitation" : "&lt;sup&gt;2&lt;/sup&gt;", "plainTextFormattedCitation" : "2", "previouslyFormattedCitation" : "&lt;sup&gt;44&lt;/sup&gt;" }, "properties" : { "noteIndex" : 0 }, "schema" : "https://github.com/citation-style-language/schema/raw/master/csl-citation.json" }</w:instrText>
      </w:r>
      <w:r w:rsidRPr="00F62FA2">
        <w:rPr>
          <w:i/>
        </w:rPr>
        <w:fldChar w:fldCharType="separate"/>
      </w:r>
      <w:r w:rsidRPr="0048693C">
        <w:rPr>
          <w:noProof/>
          <w:vertAlign w:val="superscript"/>
        </w:rPr>
        <w:t>2</w:t>
      </w:r>
      <w:r w:rsidRPr="00F62FA2">
        <w:rPr>
          <w:i/>
        </w:rPr>
        <w:fldChar w:fldCharType="end"/>
      </w:r>
      <w:r w:rsidRPr="00F62FA2">
        <w:rPr>
          <w:i/>
        </w:rPr>
        <w:t>.</w:t>
      </w:r>
    </w:p>
    <w:p w:rsidR="0048693C" w:rsidRDefault="0048693C" w:rsidP="0048693C">
      <w:r>
        <w:t>Depuis plusieurs décennies, le Sénégal a fait son nom dans la diversification des initiatives visant la réduction des inégalités sociales et l'éradication de la pauvreté. En 2012, devant le constat de la faible performance des politiques sociales, le Gouvernement a institué une Délégation générale à la protection sociale et à la solidarité nationale comme structure autonome et faîtière pour toutes les initiatives liées à la protection sociale, y compris en santé et</w:t>
      </w:r>
      <w:r w:rsidRPr="007659F4">
        <w:t xml:space="preserve"> </w:t>
      </w:r>
      <w:r>
        <w:t>contribuant à la réduction de la pauvreté et des inégalités</w:t>
      </w:r>
      <w:r>
        <w:fldChar w:fldCharType="begin" w:fldLock="1"/>
      </w:r>
      <w:r>
        <w:instrText>ADDIN CSL_CITATION { "citationItems" : [ { "id" : "ITEM-1", "itemData" : { "author" : [ { "dropping-particle" : "", "family" : "Pr\u00e9sidence de la R\u00e9publique du S\u00e9n\u00e9gal", "given" : "", "non-dropping-particle" : "", "parse-names" : false, "suffix" : "" } ], "id" : "ITEM-1", "issued" : { "date-parts" : [ [ "2012" ] ] }, "page" : "1-10", "publisher-place" : "S\u00e9n\u00e9gal", "title" : "D\u00e9cret N\u00b0 2012-1311 fixant les r\u00e8gles d'organisation et de fonctionnement de la D\u00e9l\u00e9gation g\u00e9n\u00e9rale \u00e0 la protection sociale et \u00e0 la solidarit\u00e9 nationale (DGPSN)", "type" : "legislation" }, "uris" : [ "http://www.mendeley.com/documents/?uuid=574bddef-c22a-4a61-8ecf-9ac73a78316b" ] } ], "mendeley" : { "formattedCitation" : "&lt;sup&gt;3&lt;/sup&gt;", "plainTextFormattedCitation" : "3", "previouslyFormattedCitation" : "&lt;sup&gt;45&lt;/sup&gt;" }, "properties" : { "noteIndex" : 0 }, "schema" : "https://github.com/citation-style-language/schema/raw/master/csl-citation.json" }</w:instrText>
      </w:r>
      <w:r>
        <w:fldChar w:fldCharType="separate"/>
      </w:r>
      <w:r w:rsidRPr="0048693C">
        <w:rPr>
          <w:noProof/>
          <w:vertAlign w:val="superscript"/>
        </w:rPr>
        <w:t>3</w:t>
      </w:r>
      <w:r>
        <w:fldChar w:fldCharType="end"/>
      </w:r>
      <w:r>
        <w:t>. Cependant malgré cette volonté de coordination de toutes les politiques publiques de protection sociales, bien ‘</w:t>
      </w:r>
      <w:r w:rsidRPr="00114763">
        <w:rPr>
          <w:i/>
        </w:rPr>
        <w:t xml:space="preserve">qu’autonome et rattachée </w:t>
      </w:r>
      <w:r>
        <w:rPr>
          <w:i/>
        </w:rPr>
        <w:t>au cabinet du Président de la République</w:t>
      </w:r>
      <w:r w:rsidRPr="00114763">
        <w:rPr>
          <w:i/>
        </w:rPr>
        <w:t>’</w:t>
      </w:r>
      <w:r>
        <w:rPr>
          <w:i/>
        </w:rPr>
        <w:t xml:space="preserve">, </w:t>
      </w:r>
      <w:r>
        <w:t>la DGPSSN n’a pas fournit les preuves de plus d’efficience et efficacité dans les approches. L’assurance maladie reste partagée obligatoire entre les ministères du travail et de la santé. Les initiatives de gratuité reste multi acteurs selon les interventions, la durée des projets, les partenaires financiers, etc.</w:t>
      </w:r>
      <w:bookmarkStart w:id="2" w:name="_Toc302638920"/>
      <w:r>
        <w:t xml:space="preserve"> Le </w:t>
      </w:r>
      <w:r w:rsidRPr="0069536B">
        <w:t>Plan Sénégal Emergent (PSE)</w:t>
      </w:r>
      <w:r>
        <w:t xml:space="preserve"> est l’engagement politique du Président du Sénégal élu en 2012. La réalisation d’une couverture maladie universelle est une promesse électorale qu’il s’est entrepris à concrétiser.</w:t>
      </w:r>
    </w:p>
    <w:p w:rsidR="0048693C" w:rsidRDefault="0048693C" w:rsidP="0048693C">
      <w:pPr>
        <w:pStyle w:val="Titre3"/>
      </w:pPr>
      <w:r>
        <w:t>Dispositifs existants et niveau de couverture</w:t>
      </w:r>
      <w:bookmarkEnd w:id="2"/>
    </w:p>
    <w:p w:rsidR="0048693C" w:rsidRPr="0069536B" w:rsidRDefault="0048693C" w:rsidP="0048693C">
      <w:r>
        <w:t>A l’instar des autres pays, plusieurs mécanismes cohabitent au Sénégal</w:t>
      </w:r>
    </w:p>
    <w:tbl>
      <w:tblPr>
        <w:tblW w:w="8933" w:type="dxa"/>
        <w:tblCellMar>
          <w:left w:w="0" w:type="dxa"/>
          <w:right w:w="0" w:type="dxa"/>
        </w:tblCellMar>
        <w:tblLook w:val="0600" w:firstRow="0" w:lastRow="0" w:firstColumn="0" w:lastColumn="0" w:noHBand="1" w:noVBand="1"/>
      </w:tblPr>
      <w:tblGrid>
        <w:gridCol w:w="3405"/>
        <w:gridCol w:w="5528"/>
      </w:tblGrid>
      <w:tr w:rsidR="0048693C" w:rsidRPr="004F23AC" w:rsidTr="007940DF">
        <w:trPr>
          <w:trHeight w:val="19"/>
        </w:trPr>
        <w:tc>
          <w:tcPr>
            <w:tcW w:w="3405"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8693C" w:rsidRPr="004F23AC" w:rsidRDefault="0048693C" w:rsidP="007940DF">
            <w:pPr>
              <w:rPr>
                <w:lang w:val="fr-BE"/>
              </w:rPr>
            </w:pPr>
            <w:r w:rsidRPr="004F23AC">
              <w:rPr>
                <w:b/>
                <w:bCs/>
              </w:rPr>
              <w:t>Indicateurs de couverture</w:t>
            </w:r>
          </w:p>
        </w:tc>
        <w:tc>
          <w:tcPr>
            <w:tcW w:w="5528"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8693C" w:rsidRPr="004F23AC" w:rsidRDefault="0048693C" w:rsidP="007940DF">
            <w:pPr>
              <w:rPr>
                <w:lang w:val="fr-BE"/>
              </w:rPr>
            </w:pPr>
            <w:r w:rsidRPr="004F23AC">
              <w:rPr>
                <w:b/>
                <w:bCs/>
              </w:rPr>
              <w:t>Données</w:t>
            </w:r>
          </w:p>
        </w:tc>
      </w:tr>
      <w:tr w:rsidR="0048693C" w:rsidRPr="004F23AC" w:rsidTr="007940DF">
        <w:trPr>
          <w:trHeight w:val="1001"/>
        </w:trPr>
        <w:tc>
          <w:tcPr>
            <w:tcW w:w="3405"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8693C" w:rsidRPr="004F23AC" w:rsidRDefault="0048693C" w:rsidP="007940DF">
            <w:pPr>
              <w:rPr>
                <w:lang w:val="fr-BE"/>
              </w:rPr>
            </w:pPr>
            <w:r w:rsidRPr="004F23AC">
              <w:t>20% de la population bénéficiant d</w:t>
            </w:r>
            <w:r w:rsidRPr="004F23AC">
              <w:rPr>
                <w:lang w:val="fr-BE"/>
              </w:rPr>
              <w:t>’</w:t>
            </w:r>
            <w:r w:rsidRPr="004F23AC">
              <w:t>une couverture maladie</w:t>
            </w:r>
          </w:p>
        </w:tc>
        <w:tc>
          <w:tcPr>
            <w:tcW w:w="5528"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8693C" w:rsidRPr="004F23AC" w:rsidRDefault="0048693C" w:rsidP="007940DF">
            <w:pPr>
              <w:spacing w:after="0"/>
              <w:rPr>
                <w:lang w:val="fr-BE"/>
              </w:rPr>
            </w:pPr>
            <w:r w:rsidRPr="004F23AC">
              <w:t>-Régime des agents de l</w:t>
            </w:r>
            <w:r w:rsidRPr="004F23AC">
              <w:rPr>
                <w:lang w:val="fr-BE"/>
              </w:rPr>
              <w:t>’</w:t>
            </w:r>
            <w:r w:rsidRPr="004F23AC">
              <w:t xml:space="preserve">Etat    </w:t>
            </w:r>
            <w:r w:rsidRPr="004F23AC">
              <w:rPr>
                <w:b/>
                <w:bCs/>
              </w:rPr>
              <w:t>(40 %)</w:t>
            </w:r>
          </w:p>
          <w:p w:rsidR="0048693C" w:rsidRPr="004F23AC" w:rsidRDefault="0048693C" w:rsidP="007940DF">
            <w:pPr>
              <w:spacing w:after="0"/>
              <w:rPr>
                <w:lang w:val="fr-BE"/>
              </w:rPr>
            </w:pPr>
            <w:r w:rsidRPr="004F23AC">
              <w:t xml:space="preserve">-Les Institutions de prévoyance maladie  </w:t>
            </w:r>
            <w:r w:rsidRPr="004F23AC">
              <w:rPr>
                <w:b/>
                <w:bCs/>
              </w:rPr>
              <w:t>(24%)</w:t>
            </w:r>
          </w:p>
          <w:p w:rsidR="0048693C" w:rsidRPr="004F23AC" w:rsidRDefault="0048693C" w:rsidP="007940DF">
            <w:pPr>
              <w:spacing w:after="0"/>
              <w:rPr>
                <w:lang w:val="fr-BE"/>
              </w:rPr>
            </w:pPr>
            <w:r w:rsidRPr="004F23AC">
              <w:t xml:space="preserve">-Le régime volontaire mutualiste   </w:t>
            </w:r>
            <w:r w:rsidRPr="004F23AC">
              <w:rPr>
                <w:b/>
                <w:bCs/>
              </w:rPr>
              <w:t>(27%)</w:t>
            </w:r>
          </w:p>
          <w:p w:rsidR="0048693C" w:rsidRPr="004F23AC" w:rsidRDefault="0048693C" w:rsidP="007940DF">
            <w:pPr>
              <w:spacing w:after="0"/>
              <w:rPr>
                <w:lang w:val="fr-BE"/>
              </w:rPr>
            </w:pPr>
            <w:r w:rsidRPr="004F23AC">
              <w:t xml:space="preserve">-Les assurances privées </w:t>
            </w:r>
            <w:r w:rsidRPr="004F23AC">
              <w:rPr>
                <w:b/>
                <w:bCs/>
              </w:rPr>
              <w:t>(8%)</w:t>
            </w:r>
          </w:p>
          <w:p w:rsidR="0048693C" w:rsidRPr="004F23AC" w:rsidRDefault="0048693C" w:rsidP="007940DF">
            <w:pPr>
              <w:spacing w:after="0"/>
              <w:rPr>
                <w:lang w:val="fr-BE"/>
              </w:rPr>
            </w:pPr>
            <w:r w:rsidRPr="004F23AC">
              <w:t xml:space="preserve">-Paiement direct des entreprises </w:t>
            </w:r>
            <w:r w:rsidRPr="004F23AC">
              <w:rPr>
                <w:b/>
                <w:bCs/>
              </w:rPr>
              <w:t>(1%)</w:t>
            </w:r>
          </w:p>
        </w:tc>
      </w:tr>
    </w:tbl>
    <w:p w:rsidR="0048693C" w:rsidRDefault="0048693C" w:rsidP="0048693C">
      <w:pPr>
        <w:pStyle w:val="Titre4"/>
      </w:pPr>
      <w:r w:rsidRPr="004F23AC">
        <w:t>Régime</w:t>
      </w:r>
      <w:r>
        <w:t xml:space="preserve"> d’assurance maladie</w:t>
      </w:r>
      <w:r w:rsidRPr="004F23AC">
        <w:t xml:space="preserve"> </w:t>
      </w:r>
      <w:r>
        <w:t>obligatoire pour l</w:t>
      </w:r>
      <w:r w:rsidRPr="004F23AC">
        <w:t>es agents</w:t>
      </w:r>
      <w:r>
        <w:t xml:space="preserve"> fonctionnaires</w:t>
      </w:r>
      <w:r w:rsidRPr="004F23AC">
        <w:t xml:space="preserve"> de l</w:t>
      </w:r>
      <w:r w:rsidRPr="004F23AC">
        <w:rPr>
          <w:lang w:val="fr-BE"/>
        </w:rPr>
        <w:t>’</w:t>
      </w:r>
      <w:r>
        <w:t>Etat</w:t>
      </w:r>
    </w:p>
    <w:p w:rsidR="0048693C" w:rsidRDefault="0048693C" w:rsidP="0048693C">
      <w:r>
        <w:t>Ce régime couvre que les agents de l’Etat et leurs familles et est financé par des retenus à la source (décret N°72-215 du 7 mars 1972 relatif à la sécurité sociale des fonctionnaires). Environ 300.000 bénéficiaires (66.000 agents et leurs ayant-droits) sont couverts par ce système. Le taux de prise est de 80% pour les consultations et analyses, le 1/5 est à la charge du bénéficiaire ainsi que les médicaments. Une des limites de ce régime est l’absence de modalité de couverture pour les ascendants du fonctionnaire, présents ou non dans son ménage, y compris les domestiques qui travaillent pour son compte (</w:t>
      </w:r>
      <w:r w:rsidRPr="00661830">
        <w:rPr>
          <w:highlight w:val="yellow"/>
        </w:rPr>
        <w:t>gap niveau familial</w:t>
      </w:r>
      <w:r>
        <w:t xml:space="preserve">). </w:t>
      </w:r>
    </w:p>
    <w:p w:rsidR="0048693C" w:rsidRDefault="0048693C" w:rsidP="0048693C">
      <w:r>
        <w:t xml:space="preserve">Les prestations prises en charge sont : </w:t>
      </w:r>
    </w:p>
    <w:p w:rsidR="0048693C" w:rsidRPr="00E72A8F" w:rsidRDefault="0048693C" w:rsidP="0048693C">
      <w:pPr>
        <w:pStyle w:val="Paragraphedeliste"/>
        <w:numPr>
          <w:ilvl w:val="0"/>
          <w:numId w:val="30"/>
        </w:numPr>
        <w:rPr>
          <w:lang w:val="fr-BE"/>
        </w:rPr>
      </w:pPr>
      <w:r w:rsidRPr="00E72A8F">
        <w:rPr>
          <w:lang w:val="fr-BE"/>
        </w:rPr>
        <w:t>Consultations médicales</w:t>
      </w:r>
    </w:p>
    <w:p w:rsidR="0048693C" w:rsidRPr="00E72A8F" w:rsidRDefault="0048693C" w:rsidP="0048693C">
      <w:pPr>
        <w:pStyle w:val="Paragraphedeliste"/>
        <w:numPr>
          <w:ilvl w:val="0"/>
          <w:numId w:val="30"/>
        </w:numPr>
        <w:rPr>
          <w:lang w:val="fr-BE"/>
        </w:rPr>
      </w:pPr>
      <w:r w:rsidRPr="00E72A8F">
        <w:t>Examens paramédicaux</w:t>
      </w:r>
    </w:p>
    <w:p w:rsidR="0048693C" w:rsidRPr="00E72A8F" w:rsidRDefault="0048693C" w:rsidP="0048693C">
      <w:pPr>
        <w:pStyle w:val="Paragraphedeliste"/>
        <w:numPr>
          <w:ilvl w:val="0"/>
          <w:numId w:val="30"/>
        </w:numPr>
        <w:rPr>
          <w:lang w:val="fr-BE"/>
        </w:rPr>
      </w:pPr>
      <w:r w:rsidRPr="00E72A8F">
        <w:t>Accouchements</w:t>
      </w:r>
    </w:p>
    <w:p w:rsidR="0048693C" w:rsidRPr="00E72A8F" w:rsidRDefault="0048693C" w:rsidP="0048693C">
      <w:pPr>
        <w:pStyle w:val="Paragraphedeliste"/>
        <w:numPr>
          <w:ilvl w:val="0"/>
          <w:numId w:val="30"/>
        </w:numPr>
        <w:rPr>
          <w:lang w:val="fr-BE"/>
        </w:rPr>
      </w:pPr>
      <w:r w:rsidRPr="00E72A8F">
        <w:t>Césariennes</w:t>
      </w:r>
    </w:p>
    <w:p w:rsidR="0048693C" w:rsidRPr="00E72A8F" w:rsidRDefault="0048693C" w:rsidP="0048693C">
      <w:pPr>
        <w:pStyle w:val="Paragraphedeliste"/>
        <w:numPr>
          <w:ilvl w:val="0"/>
          <w:numId w:val="30"/>
        </w:numPr>
        <w:rPr>
          <w:lang w:val="fr-BE"/>
        </w:rPr>
      </w:pPr>
      <w:r w:rsidRPr="00E72A8F">
        <w:t>Hospitalisation</w:t>
      </w:r>
    </w:p>
    <w:p w:rsidR="0048693C" w:rsidRPr="00E72A8F" w:rsidRDefault="0048693C" w:rsidP="0048693C">
      <w:pPr>
        <w:pStyle w:val="Paragraphedeliste"/>
        <w:numPr>
          <w:ilvl w:val="0"/>
          <w:numId w:val="30"/>
        </w:numPr>
        <w:rPr>
          <w:lang w:val="fr-BE"/>
        </w:rPr>
      </w:pPr>
      <w:r w:rsidRPr="00E72A8F">
        <w:t xml:space="preserve">Chirurgie </w:t>
      </w:r>
    </w:p>
    <w:p w:rsidR="0048693C" w:rsidRPr="00E72A8F" w:rsidRDefault="0048693C" w:rsidP="0048693C">
      <w:pPr>
        <w:pStyle w:val="Paragraphedeliste"/>
        <w:numPr>
          <w:ilvl w:val="0"/>
          <w:numId w:val="30"/>
        </w:numPr>
        <w:rPr>
          <w:lang w:val="fr-BE"/>
        </w:rPr>
      </w:pPr>
      <w:r w:rsidRPr="00E72A8F">
        <w:t>Soins dentaires</w:t>
      </w:r>
    </w:p>
    <w:p w:rsidR="0048693C" w:rsidRDefault="0048693C" w:rsidP="0048693C">
      <w:r>
        <w:lastRenderedPageBreak/>
        <w:t>Les médicaments ne sont pas pris en charge par ce régime (</w:t>
      </w:r>
      <w:r w:rsidRPr="00E72A8F">
        <w:rPr>
          <w:highlight w:val="yellow"/>
        </w:rPr>
        <w:t>gap sur le paquet</w:t>
      </w:r>
      <w:r>
        <w:t xml:space="preserve">). Pour palier ce gap, les agents de l’Etat ont mis en place une </w:t>
      </w:r>
      <w:r w:rsidRPr="00E72A8F">
        <w:rPr>
          <w:b/>
        </w:rPr>
        <w:t>mutuelle complémentaire</w:t>
      </w:r>
      <w:r>
        <w:t xml:space="preserve"> qui prend en charge 80% du coût du médicament (</w:t>
      </w:r>
      <w:r w:rsidRPr="00E72A8F">
        <w:rPr>
          <w:highlight w:val="yellow"/>
        </w:rPr>
        <w:t>insérer dans un box des initiatives pour résorber différents gaps : couverture, paquet, niveau protection</w:t>
      </w:r>
      <w:r>
        <w:t>).</w:t>
      </w:r>
      <w:r w:rsidRPr="00E72A8F">
        <w:t xml:space="preserve"> </w:t>
      </w:r>
    </w:p>
    <w:p w:rsidR="0048693C" w:rsidRPr="009F0C4F" w:rsidRDefault="0048693C" w:rsidP="0048693C">
      <w:r>
        <w:t xml:space="preserve">Ce régime a connu plusieurs difficultés liées à la prise en charge au point de contact. Les dettes aux formations sanitaires et les retards de paiement font que les imputations budgétaires des agents de l’Etat sont rejetées par certaines structures de santé et peu de structures de santé privées les acceptent. </w:t>
      </w:r>
    </w:p>
    <w:p w:rsidR="0048693C" w:rsidRPr="00C211DA" w:rsidRDefault="0048693C" w:rsidP="0048693C">
      <w:pPr>
        <w:pStyle w:val="Titre4"/>
      </w:pPr>
      <w:r>
        <w:t>Régime d</w:t>
      </w:r>
      <w:r w:rsidRPr="00C211DA">
        <w:t>’assurance maladie obligatoire</w:t>
      </w:r>
      <w:r>
        <w:t xml:space="preserve"> pour les fonctionnaires du secteur privé</w:t>
      </w:r>
    </w:p>
    <w:p w:rsidR="0048693C" w:rsidRDefault="0048693C" w:rsidP="0048693C">
      <w:r>
        <w:t>La couverture de l’assurance maladie obligatoire des travailleurs salariés est gérée par les Institutions de Prévoyance Maladie (IPM), créées par le décret n° 75-895 du 14 aout 1975 portant organisation des Institutions de Prévoyance Maladie d’entreprise ou inter entreprise et rendant obligatoire leur création, en application de la loi n°75-50 du 3 avril 1975 relative aux Institutions de Prévoyance Sociale (IPS). Les IPM sont financées avec une cotisation paritaire des  employeurs et des travailleurs avec des taux fixés par chaque IPM dans le respect d’une fourchette fixée par la loi.</w:t>
      </w:r>
      <w:r w:rsidRPr="00DA232E">
        <w:t xml:space="preserve"> </w:t>
      </w:r>
      <w:r>
        <w:t>Elle contribueraient pour 58% des recettes des pharmacies privées et des opticiens, 48% des recettes des laboratoires biomédicaux et 51% de celles des cabinets privés en ambulatoire</w:t>
      </w:r>
      <w:r>
        <w:fldChar w:fldCharType="begin" w:fldLock="1"/>
      </w:r>
      <w:r>
        <w:instrText>ADDIN CSL_CITATION { "citationItems" : [ { "id" : "ITEM-1", "itemData" : { "author" : [ { "dropping-particle" : "", "family" : "Minist\u00e8re de la Sant\u00e9 et l'Action Sociale - S\u00e9n\u00e9gal", "given" : "", "non-dropping-particle" : "", "parse-names" : false, "suffix" : "" } ], "id" : "ITEM-1", "issued" : { "date-parts" : [ [ "2014" ] ] }, "number-of-pages" : "1-27", "publisher-place" : "Dakar", "title" : "Etude d\u2019opportunit\u00e9 et d\u2019impact pr\u00e9alable \u00e0 la cr\u00e9ation de l\u2019Agence Nationale de la Couverture Maladie Universelle (ANACMU)", "type" : "report" }, "uris" : [ "http://www.mendeley.com/documents/?uuid=85f770f5-9842-4cb4-8f31-8048a595ba92" ] } ], "mendeley" : { "formattedCitation" : "&lt;sup&gt;4&lt;/sup&gt;", "plainTextFormattedCitation" : "4", "previouslyFormattedCitation" : "&lt;sup&gt;46&lt;/sup&gt;" }, "properties" : { "noteIndex" : 0 }, "schema" : "https://github.com/citation-style-language/schema/raw/master/csl-citation.json" }</w:instrText>
      </w:r>
      <w:r>
        <w:fldChar w:fldCharType="separate"/>
      </w:r>
      <w:r w:rsidRPr="0048693C">
        <w:rPr>
          <w:noProof/>
          <w:vertAlign w:val="superscript"/>
        </w:rPr>
        <w:t>4</w:t>
      </w:r>
      <w:r>
        <w:fldChar w:fldCharType="end"/>
      </w:r>
      <w:r>
        <w:t>. Les saisonniers et les journaliers sont exclus alors qu’ils constituent une principale main d’œuvre pour entreprises, notamment les petites et moyennes (PME). Un projet de mise en place d’une IPM  inter-entreprises pour cette catégorie de travailleurs est en cours.</w:t>
      </w:r>
    </w:p>
    <w:p w:rsidR="0048693C" w:rsidRDefault="0048693C" w:rsidP="0048693C">
      <w:r>
        <w:t>Les IPM assurent la prise en charge partielle des frais médicaux, pharmaceutiques et d’hospitalisation des travailleurs salariés et les membres de leur famille. Le paquet de prestation est le suivant :</w:t>
      </w:r>
    </w:p>
    <w:p w:rsidR="0048693C" w:rsidRPr="00DA232E" w:rsidRDefault="0048693C" w:rsidP="0048693C">
      <w:pPr>
        <w:pStyle w:val="Paragraphedeliste"/>
        <w:numPr>
          <w:ilvl w:val="0"/>
          <w:numId w:val="31"/>
        </w:numPr>
        <w:rPr>
          <w:lang w:val="fr-BE"/>
        </w:rPr>
      </w:pPr>
      <w:r w:rsidRPr="00DA232E">
        <w:t>Consultations médicales</w:t>
      </w:r>
    </w:p>
    <w:p w:rsidR="0048693C" w:rsidRPr="00DA232E" w:rsidRDefault="0048693C" w:rsidP="0048693C">
      <w:pPr>
        <w:pStyle w:val="Paragraphedeliste"/>
        <w:numPr>
          <w:ilvl w:val="0"/>
          <w:numId w:val="31"/>
        </w:numPr>
        <w:rPr>
          <w:lang w:val="fr-BE"/>
        </w:rPr>
      </w:pPr>
      <w:r w:rsidRPr="00DA232E">
        <w:t>Examens paramédicaux</w:t>
      </w:r>
    </w:p>
    <w:p w:rsidR="0048693C" w:rsidRPr="00DA232E" w:rsidRDefault="0048693C" w:rsidP="0048693C">
      <w:pPr>
        <w:pStyle w:val="Paragraphedeliste"/>
        <w:numPr>
          <w:ilvl w:val="0"/>
          <w:numId w:val="31"/>
        </w:numPr>
        <w:rPr>
          <w:lang w:val="fr-BE"/>
        </w:rPr>
      </w:pPr>
      <w:r w:rsidRPr="00DA232E">
        <w:t>Accouchements</w:t>
      </w:r>
    </w:p>
    <w:p w:rsidR="0048693C" w:rsidRPr="00DA232E" w:rsidRDefault="0048693C" w:rsidP="0048693C">
      <w:pPr>
        <w:pStyle w:val="Paragraphedeliste"/>
        <w:numPr>
          <w:ilvl w:val="0"/>
          <w:numId w:val="31"/>
        </w:numPr>
        <w:rPr>
          <w:lang w:val="fr-BE"/>
        </w:rPr>
      </w:pPr>
      <w:r w:rsidRPr="00DA232E">
        <w:t>Césariennes</w:t>
      </w:r>
    </w:p>
    <w:p w:rsidR="0048693C" w:rsidRPr="00DA232E" w:rsidRDefault="0048693C" w:rsidP="0048693C">
      <w:pPr>
        <w:pStyle w:val="Paragraphedeliste"/>
        <w:numPr>
          <w:ilvl w:val="0"/>
          <w:numId w:val="31"/>
        </w:numPr>
        <w:rPr>
          <w:lang w:val="fr-BE"/>
        </w:rPr>
      </w:pPr>
      <w:r w:rsidRPr="00DA232E">
        <w:t>Hospitalisation</w:t>
      </w:r>
    </w:p>
    <w:p w:rsidR="0048693C" w:rsidRPr="00DA232E" w:rsidRDefault="0048693C" w:rsidP="0048693C">
      <w:pPr>
        <w:pStyle w:val="Paragraphedeliste"/>
        <w:numPr>
          <w:ilvl w:val="0"/>
          <w:numId w:val="31"/>
        </w:numPr>
        <w:rPr>
          <w:lang w:val="fr-BE"/>
        </w:rPr>
      </w:pPr>
      <w:r w:rsidRPr="00DA232E">
        <w:t xml:space="preserve">Chirurgie </w:t>
      </w:r>
    </w:p>
    <w:p w:rsidR="0048693C" w:rsidRPr="00DA232E" w:rsidRDefault="0048693C" w:rsidP="0048693C">
      <w:pPr>
        <w:pStyle w:val="Paragraphedeliste"/>
        <w:numPr>
          <w:ilvl w:val="0"/>
          <w:numId w:val="31"/>
        </w:numPr>
        <w:rPr>
          <w:lang w:val="fr-BE"/>
        </w:rPr>
      </w:pPr>
      <w:r w:rsidRPr="00DA232E">
        <w:t>Soins dentaires</w:t>
      </w:r>
    </w:p>
    <w:p w:rsidR="0048693C" w:rsidRPr="00DA232E" w:rsidRDefault="0048693C" w:rsidP="0048693C">
      <w:pPr>
        <w:pStyle w:val="Paragraphedeliste"/>
        <w:numPr>
          <w:ilvl w:val="0"/>
          <w:numId w:val="31"/>
        </w:numPr>
        <w:rPr>
          <w:lang w:val="fr-BE"/>
        </w:rPr>
      </w:pPr>
      <w:r w:rsidRPr="00DA232E">
        <w:t>Médicaments génériques et de spécialité</w:t>
      </w:r>
    </w:p>
    <w:p w:rsidR="0048693C" w:rsidRPr="00DA232E" w:rsidRDefault="0048693C" w:rsidP="0048693C">
      <w:pPr>
        <w:pStyle w:val="Paragraphedeliste"/>
        <w:numPr>
          <w:ilvl w:val="0"/>
          <w:numId w:val="31"/>
        </w:numPr>
        <w:rPr>
          <w:lang w:val="fr-BE"/>
        </w:rPr>
      </w:pPr>
      <w:r w:rsidRPr="00DA232E">
        <w:t xml:space="preserve">Lunetteries </w:t>
      </w:r>
    </w:p>
    <w:p w:rsidR="0048693C" w:rsidRDefault="0048693C" w:rsidP="0048693C">
      <w:r>
        <w:t>La Caisse de sécurité sociale (CSS) prélève de 1% à 5% sur les salaires du secteur privé pour la branche des accidents du travail et des maladies professionnelles. D’importantes réformes sont entreprises pour les IPM : celle relative à leur organisation et fonctionnement (décret n° 2012 – 832 du 07 aout 2012) et mise en place de l’ICAMO et d’un fonds de garantie.</w:t>
      </w:r>
    </w:p>
    <w:p w:rsidR="0048693C" w:rsidRPr="00DA232E" w:rsidRDefault="0048693C" w:rsidP="0048693C">
      <w:pPr>
        <w:rPr>
          <w:b/>
          <w:i/>
        </w:rPr>
      </w:pPr>
      <w:r>
        <w:rPr>
          <w:noProof/>
        </w:rPr>
        <mc:AlternateContent>
          <mc:Choice Requires="wps">
            <w:drawing>
              <wp:anchor distT="0" distB="0" distL="114300" distR="114300" simplePos="0" relativeHeight="251659264" behindDoc="0" locked="0" layoutInCell="1" allowOverlap="1" wp14:anchorId="13150688" wp14:editId="28A85D1C">
                <wp:simplePos x="0" y="0"/>
                <wp:positionH relativeFrom="column">
                  <wp:posOffset>0</wp:posOffset>
                </wp:positionH>
                <wp:positionV relativeFrom="paragraph">
                  <wp:posOffset>810260</wp:posOffset>
                </wp:positionV>
                <wp:extent cx="5755640" cy="525145"/>
                <wp:effectExtent l="0" t="0" r="38100" b="33655"/>
                <wp:wrapSquare wrapText="bothSides"/>
                <wp:docPr id="21" name="Zone de texte 21"/>
                <wp:cNvGraphicFramePr/>
                <a:graphic xmlns:a="http://schemas.openxmlformats.org/drawingml/2006/main">
                  <a:graphicData uri="http://schemas.microsoft.com/office/word/2010/wordprocessingShape">
                    <wps:wsp>
                      <wps:cNvSpPr txBox="1"/>
                      <wps:spPr>
                        <a:xfrm>
                          <a:off x="0" y="0"/>
                          <a:ext cx="5755640" cy="525145"/>
                        </a:xfrm>
                        <a:prstGeom prst="rect">
                          <a:avLst/>
                        </a:prstGeom>
                        <a:noFill/>
                        <a:ln>
                          <a:solidFill>
                            <a:schemeClr val="accent6">
                              <a:lumMod val="50000"/>
                            </a:schemeClr>
                          </a:solidFill>
                        </a:ln>
                        <a:effectLst/>
                        <a:extLst>
                          <a:ext uri="{C572A759-6A51-4108-AA02-DFA0A04FC94B}">
                            <ma14:wrappingTextBoxFlag xmlns:ma14="http://schemas.microsoft.com/office/mac/drawingml/2011/main"/>
                          </a:ext>
                        </a:extLst>
                      </wps:spPr>
                      <wps:txbx>
                        <w:txbxContent>
                          <w:p w:rsidR="0048693C" w:rsidRPr="004C0590" w:rsidRDefault="0048693C" w:rsidP="0048693C">
                            <w:pPr>
                              <w:rPr>
                                <w:color w:val="984806" w:themeColor="accent6" w:themeShade="80"/>
                                <w14:textOutline w14:w="9525" w14:cap="rnd" w14:cmpd="sng" w14:algn="ctr">
                                  <w14:solidFill>
                                    <w14:srgbClr w14:val="0000FF"/>
                                  </w14:solidFill>
                                  <w14:prstDash w14:val="solid"/>
                                  <w14:bevel/>
                                </w14:textOutline>
                              </w:rPr>
                            </w:pPr>
                            <w:r w:rsidRPr="004C0590">
                              <w:rPr>
                                <w:color w:val="984806" w:themeColor="accent6" w:themeShade="80"/>
                                <w14:textOutline w14:w="9525" w14:cap="rnd" w14:cmpd="sng" w14:algn="ctr">
                                  <w14:solidFill>
                                    <w14:srgbClr w14:val="0000FF"/>
                                  </w14:solidFill>
                                  <w14:prstDash w14:val="solid"/>
                                  <w14:bevel/>
                                </w14:textOutline>
                              </w:rPr>
                              <w:t>Attention ! Les mécanismes de paiement peuvent avoir un impact sur l’accès et la collaboration des prestataires de soins.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Zone de texte 21" o:spid="_x0000_s1026" type="#_x0000_t202" style="position:absolute;left:0;text-align:left;margin-left:0;margin-top:63.8pt;width:453.2pt;height:41.3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" filled="f" strokecolor="#974706 [1609]">
                <v:textbox style="mso-fit-shape-to-text:t">
                  <w:txbxContent>
                    <w:p w:rsidR="0048693C" w:rsidRPr="004C0590" w:rsidRDefault="0048693C" w:rsidP="0048693C">
                      <w:pPr>
                        <w:rPr>
                          <w:color w:val="984806" w:themeColor="accent6" w:themeShade="80"/>
                          <w14:textOutline w14:w="9525" w14:cap="rnd" w14:cmpd="sng" w14:algn="ctr">
                            <w14:solidFill>
                              <w14:srgbClr w14:val="0000FF"/>
                            </w14:solidFill>
                            <w14:prstDash w14:val="solid"/>
                            <w14:bevel/>
                          </w14:textOutline>
                        </w:rPr>
                      </w:pPr>
                      <w:r w:rsidRPr="004C0590">
                        <w:rPr>
                          <w:color w:val="984806" w:themeColor="accent6" w:themeShade="80"/>
                          <w14:textOutline w14:w="9525" w14:cap="rnd" w14:cmpd="sng" w14:algn="ctr">
                            <w14:solidFill>
                              <w14:srgbClr w14:val="0000FF"/>
                            </w14:solidFill>
                            <w14:prstDash w14:val="solid"/>
                            <w14:bevel/>
                          </w14:textOutline>
                        </w:rPr>
                        <w:t>Attention ! Les mécanismes de paiement peuvent avoir un impact sur l’accès et la collaboration des prestataires de soins.</w:t>
                      </w:r>
                    </w:p>
                  </w:txbxContent>
                </v:textbox>
                <w10:wrap type="square"/>
              </v:shape>
            </w:pict>
          </mc:Fallback>
        </mc:AlternateContent>
      </w:r>
      <w:r w:rsidRPr="00DA232E">
        <w:rPr>
          <w:b/>
          <w:i/>
        </w:rPr>
        <w:t>On peut remarquer que les régimes formels en cours on des gaps de couverture populationnelle socialement inacceptables</w:t>
      </w:r>
      <w:r>
        <w:rPr>
          <w:b/>
          <w:i/>
        </w:rPr>
        <w:t xml:space="preserve"> (exclusion des membres de la famille dans le sens africain du terme et de catégories de travailleurs qui ont des conditions déjà précaires)</w:t>
      </w:r>
      <w:r w:rsidRPr="00DA232E">
        <w:rPr>
          <w:b/>
          <w:i/>
        </w:rPr>
        <w:t xml:space="preserve">. </w:t>
      </w:r>
    </w:p>
    <w:p w:rsidR="0048693C" w:rsidRDefault="0048693C" w:rsidP="0048693C">
      <w:pPr>
        <w:pStyle w:val="Titre4"/>
      </w:pPr>
      <w:r w:rsidRPr="0097601C">
        <w:lastRenderedPageBreak/>
        <w:t>L’</w:t>
      </w:r>
      <w:r>
        <w:t>assurance maladie commerciale</w:t>
      </w:r>
    </w:p>
    <w:p w:rsidR="0048693C" w:rsidRDefault="0048693C" w:rsidP="0048693C">
      <w:r w:rsidRPr="0097601C">
        <w:t xml:space="preserve">Les assurances privées sont régies par le code CIMA et offrent une protection maladie avec une gamme variée de produit aux entreprises et aux particuliers. Elles couvrent une très faible partie de la population (moins de </w:t>
      </w:r>
      <w:r>
        <w:t>2% de la population totale).</w:t>
      </w:r>
    </w:p>
    <w:p w:rsidR="0048693C" w:rsidRDefault="0048693C" w:rsidP="0048693C">
      <w:pPr>
        <w:pStyle w:val="Titre4"/>
      </w:pPr>
      <w:r>
        <w:t>L’assurance maladie Volontaire</w:t>
      </w:r>
    </w:p>
    <w:p w:rsidR="0048693C" w:rsidRDefault="0048693C" w:rsidP="0048693C">
      <w:r>
        <w:t>La forme la plus développée de l’assurance maladie volontaire est la mutuelle de santé. Le principe est qu’elle est mise en place par des groupes socio-professionnels exclus des systèmes formels décrit ci-dessus. Le Sénégal a été à l’avant garde de la mutualité en Afrique. Son mouvement a souvent été cité en exemple et inspiré plusieurs autres pays (y compris le Rwanda). Cependant, nombre d’études ont décrié sa faiblesse et relevé ses limites</w:t>
      </w:r>
      <w:r>
        <w:fldChar w:fldCharType="begin" w:fldLock="1"/>
      </w:r>
      <w:r>
        <w:instrText>ADDIN CSL_CITATION { "citationItems" : [ { "id" : "ITEM-1", "itemData" : { "author" : [ { "dropping-particle" : "", "family" : "MSP S\u00e9n\u00e9gal", "given" : "", "non-dropping-particle" : "", "parse-names" : false, "suffix" : "" } ], "id" : "ITEM-1", "issued" : { "date-parts" : [ [ "2004" ] ] }, "publisher" : "CAS/PNDS", "title" : "Plan Strat\u00e9gique de D\u00e9veloppement des Mutuelles de Sant\u00e9 au S\u00e9n\u00e9gal", "type" : "report" }, "uris" : [ "http://www.mendeley.com/documents/?uuid=53026f66-d3ad-4233-beb8-ad55033226a1" ] }, { "id" : "ITEM-2", "itemData" : { "author" : [ { "dropping-particle" : "", "family" : "Alenda", "given" : "J", "non-dropping-particle" : "", "parse-names" : false, "suffix" : "" }, { "dropping-particle" : "", "family" : "Boidin", "given" : "B", "non-dropping-particle" : "", "parse-names" : false, "suffix" : "" } ], "id" : "ITEM-2", "issued" : { "date-parts" : [ [ "2013" ] ] }, "page" : "364-369", "title" : "L'extension de l'assurance-maladie au S\u00e9n\u00e9gal : avanc\u00e9es et obstacles", "type" : "article-journal" }, "uris" : [ "http://www.mendeley.com/documents/?uuid=3598619e-38a7-438a-8e88-774c07743ca8" ] }, { "id" : "ITEM-3", "itemData" : { "author" : [ { "dropping-particle" : "", "family" : "Sow", "given" : "Ousmane", "non-dropping-particle" : "", "parse-names" : false, "suffix" : "" } ], "id" : "ITEM-3", "issued" : { "date-parts" : [ [ "2007" ] ] }, "publisher-place" : "Dakar", "title" : "Couverture des indigents \u00e0 travers les mutuelles de sant\u00e9 : \u00e9tude de cas sur les exp\u00e9riences du S\u00e9n\u00e9gal", "type" : "report" }, "uris" : [ "http://www.mendeley.com/documents/?uuid=4da8cf1e-1aba-48f6-8de7-ccce6576eb60" ] }, { "id" : "ITEM-4", "itemData" : { "PMID" : "17300621", "abstract" : "This paper presents an overview of the development of Community Health Insurance (CHI) in sub-Saharan Africa. In 2003, nearly 600 CHI initiatives were registered in a dozen countries of francophone West Africa alone. At regional level, coordination networks have been created in Africa with the aim to support and monitor the developments of this innovative model of health care financing. At national level, governments are preparing the necessary legal frameworks for CHI implementation. CHI is increasingly seen as a strategy to meet other development goals than only health. It constitutes an interesting model to finance health care, to pool financial resources in a fair way and to empower health care users. The CHI movement however still faces many challenges. The relevance of more professional inputs in the management of CHI and the need for careful subsidy of CHI schemes are increasingly recognized. There is also need to optimize the relationship of CHI with the other actors in the health system and to scale-up CHI so as to gain in effectiveness and efficiency. The boom in the number of schemes in Africa during the last years is an indicator of the increasing attractiveness of the model. In practice however, enrolment rates per scheme remain low or are only slowly increasing. Context-specific research is needed on the reasons that prevent people from enrolling in larger numbers. On that basis, relevant action to be taken locally can be identified.", "author" : [ { "dropping-particle" : "", "family" : "Ndiaye", "given" : "Pascal", "non-dropping-particle" : "", "parse-names" : false, "suffix" : "" }, { "dropping-particle" : "", "family" : "Soors", "given" : "Werner", "non-dropping-particle" : "", "parse-names" : false, "suffix" : "" }, { "dropping-particle" : "", "family" : "Criel", "given" : "Bart", "non-dropping-particle" : "", "parse-names" : false, "suffix" : "" } ], "container-title" : "Tropical medicine international health TM IH", "id" : "ITEM-4", "issue" : "2", "issued" : { "date-parts" : [ [ "2007" ] ] }, "page" : "157-161", "title" : "Editorial: a view from beneath: community health insurance in Africa.", "type" : "article", "volume" : "12" }, "uris" : [ "http://www.mendeley.com/documents/?uuid=6cde8f65-eec5-4f46-a22d-8d293ee27429" ] }, { "id" : "ITEM-5", "itemData" : { "author" : [ { "dropping-particle" : "", "family" : "Ndiaye", "given" : "Pascal", "non-dropping-particle" : "", "parse-names" : false, "suffix" : "" } ], "collection-title" : "Vers un syst\u00e8me de sant\u00e9 africain id\u00e9al", "id" : "ITEM-5", "issued" : { "date-parts" : [ [ "2006" ] ] }, "number-of-pages" : "37", "publisher" : "CRDI/Research Matters", "publisher-place" : "Ottawa", "title" : "D\u00e9veloppement des mutuelles de sant\u00e9 en Afrique : une analyse comparative des approches et de leurs impacts", "type" : "report", "volume" : "04" }, "uris" : [ "http://www.mendeley.com/documents/?uuid=2c181879-f3a4-4b6a-9a16-7e73867fbc1a" ] } ], "mendeley" : { "formattedCitation" : "&lt;sup&gt;5\u20139&lt;/sup&gt;", "plainTextFormattedCitation" : "5\u20139", "previouslyFormattedCitation" : "&lt;sup&gt;3,47\u201350&lt;/sup&gt;" }, "properties" : { "noteIndex" : 0 }, "schema" : "https://github.com/citation-style-language/schema/raw/master/csl-citation.json" }</w:instrText>
      </w:r>
      <w:r>
        <w:fldChar w:fldCharType="separate"/>
      </w:r>
      <w:r w:rsidRPr="0048693C">
        <w:rPr>
          <w:noProof/>
          <w:vertAlign w:val="superscript"/>
        </w:rPr>
        <w:t>5–9</w:t>
      </w:r>
      <w:r>
        <w:fldChar w:fldCharType="end"/>
      </w:r>
      <w:r>
        <w:t xml:space="preserve"> parmi lesquels le niveau peu attractif du paquet de prestation, la faiblesse de la gestion, un nombre limité de personnes couvertes. Les mutuelles couvrent 6% de la population cible. Environ 58 % des mutuelles ont des taux de cotisation qui n’excèdent pas 200 FCFA par personne et par mois.</w:t>
      </w:r>
    </w:p>
    <w:p w:rsidR="0048693C" w:rsidRPr="00B03830" w:rsidRDefault="0048693C" w:rsidP="0048693C">
      <w:pPr>
        <w:rPr>
          <w:lang w:val="fr-BE"/>
        </w:rPr>
      </w:pPr>
      <w:r>
        <w:rPr>
          <w:bCs/>
        </w:rPr>
        <w:t>Les soins pris en charge par les mutuelles sont variables. Le p</w:t>
      </w:r>
      <w:r w:rsidRPr="00B03830">
        <w:rPr>
          <w:bCs/>
        </w:rPr>
        <w:t>aquet de base au niveau poste et centre de santé</w:t>
      </w:r>
      <w:r>
        <w:rPr>
          <w:bCs/>
        </w:rPr>
        <w:t xml:space="preserve"> est le suivant </w:t>
      </w:r>
      <w:r w:rsidRPr="00B03830">
        <w:rPr>
          <w:bCs/>
        </w:rPr>
        <w:t>:</w:t>
      </w:r>
    </w:p>
    <w:p w:rsidR="0048693C" w:rsidRPr="00B03830" w:rsidRDefault="0048693C" w:rsidP="0048693C">
      <w:pPr>
        <w:pStyle w:val="Paragraphedeliste"/>
        <w:numPr>
          <w:ilvl w:val="0"/>
          <w:numId w:val="32"/>
        </w:numPr>
        <w:rPr>
          <w:lang w:val="fr-BE"/>
        </w:rPr>
      </w:pPr>
      <w:r w:rsidRPr="00B03830">
        <w:t>Consultations médicales</w:t>
      </w:r>
    </w:p>
    <w:p w:rsidR="0048693C" w:rsidRPr="00B03830" w:rsidRDefault="0048693C" w:rsidP="0048693C">
      <w:pPr>
        <w:pStyle w:val="Paragraphedeliste"/>
        <w:numPr>
          <w:ilvl w:val="0"/>
          <w:numId w:val="32"/>
        </w:numPr>
        <w:rPr>
          <w:lang w:val="fr-BE"/>
        </w:rPr>
      </w:pPr>
      <w:r w:rsidRPr="00B03830">
        <w:t>Examens paramédicaux</w:t>
      </w:r>
    </w:p>
    <w:p w:rsidR="0048693C" w:rsidRPr="00B03830" w:rsidRDefault="0048693C" w:rsidP="0048693C">
      <w:pPr>
        <w:pStyle w:val="Paragraphedeliste"/>
        <w:numPr>
          <w:ilvl w:val="0"/>
          <w:numId w:val="32"/>
        </w:numPr>
        <w:rPr>
          <w:lang w:val="fr-BE"/>
        </w:rPr>
      </w:pPr>
      <w:r w:rsidRPr="00B03830">
        <w:t>Accouchements</w:t>
      </w:r>
    </w:p>
    <w:p w:rsidR="0048693C" w:rsidRPr="00B03830" w:rsidRDefault="0048693C" w:rsidP="0048693C">
      <w:pPr>
        <w:pStyle w:val="Paragraphedeliste"/>
        <w:numPr>
          <w:ilvl w:val="0"/>
          <w:numId w:val="32"/>
        </w:numPr>
        <w:rPr>
          <w:lang w:val="fr-BE"/>
        </w:rPr>
      </w:pPr>
      <w:r w:rsidRPr="00B03830">
        <w:t>Hospitalisation</w:t>
      </w:r>
    </w:p>
    <w:p w:rsidR="0048693C" w:rsidRPr="00B03830" w:rsidRDefault="0048693C" w:rsidP="0048693C">
      <w:pPr>
        <w:pStyle w:val="Paragraphedeliste"/>
        <w:numPr>
          <w:ilvl w:val="0"/>
          <w:numId w:val="32"/>
        </w:numPr>
        <w:rPr>
          <w:lang w:val="fr-BE"/>
        </w:rPr>
      </w:pPr>
      <w:r w:rsidRPr="00B03830">
        <w:t xml:space="preserve">Chirurgie </w:t>
      </w:r>
    </w:p>
    <w:p w:rsidR="0048693C" w:rsidRPr="00B03830" w:rsidRDefault="0048693C" w:rsidP="0048693C">
      <w:pPr>
        <w:pStyle w:val="Paragraphedeliste"/>
        <w:numPr>
          <w:ilvl w:val="0"/>
          <w:numId w:val="32"/>
        </w:numPr>
        <w:rPr>
          <w:lang w:val="fr-BE"/>
        </w:rPr>
      </w:pPr>
      <w:r w:rsidRPr="00B03830">
        <w:t>Soins dentaires</w:t>
      </w:r>
    </w:p>
    <w:p w:rsidR="0048693C" w:rsidRPr="00B03830" w:rsidRDefault="0048693C" w:rsidP="0048693C">
      <w:pPr>
        <w:pStyle w:val="Paragraphedeliste"/>
        <w:numPr>
          <w:ilvl w:val="0"/>
          <w:numId w:val="32"/>
        </w:numPr>
        <w:rPr>
          <w:lang w:val="fr-BE"/>
        </w:rPr>
      </w:pPr>
      <w:r w:rsidRPr="00B03830">
        <w:t xml:space="preserve">Médicaments génériques </w:t>
      </w:r>
    </w:p>
    <w:p w:rsidR="0048693C" w:rsidRPr="00B03830" w:rsidRDefault="0048693C" w:rsidP="0048693C">
      <w:pPr>
        <w:pStyle w:val="Paragraphedeliste"/>
        <w:numPr>
          <w:ilvl w:val="0"/>
          <w:numId w:val="32"/>
        </w:numPr>
        <w:rPr>
          <w:lang w:val="fr-BE"/>
        </w:rPr>
      </w:pPr>
      <w:r w:rsidRPr="00B03830">
        <w:t>Petite chirurgie</w:t>
      </w:r>
    </w:p>
    <w:p w:rsidR="0048693C" w:rsidRDefault="0048693C" w:rsidP="0048693C">
      <w:r>
        <w:t>Dans le cadre de la CMU, la mutualité a connu un regain d’intérêt. Le Sénégal a adopté cette forme d’assurance maladie pour étendre la population couverte en mettant en œuvre le projet d’extension de la couverture du risque maladie à travers les mutuelles de santé dans le contexte de la décentralisation (DECAM) avec le slogan stratégique ‘Une collectivité locale, une mutuelle au moins’. Le financement jusque là exclusivement assuré par les adhérents s’est vu fortement subventionné par l’Etat (50% de la prime). Le projet DECAM a démarré sa phase pilote, dans les départements de Kaolack, Kolda, Louga et Saint-Louis, en 2012 avec l’appui de l’OMS, de l’USAID.</w:t>
      </w:r>
    </w:p>
    <w:p w:rsidR="0048693C" w:rsidRPr="006E333D" w:rsidRDefault="0048693C" w:rsidP="0048693C">
      <w:r>
        <w:t xml:space="preserve">Le pays avait élaboré la </w:t>
      </w:r>
      <w:r w:rsidRPr="00C94381">
        <w:t>Loi n° 2003-14 du 4 juin 2003 relative aux mutuelles de santé</w:t>
      </w:r>
      <w:r>
        <w:t>. Cependant, le décret d’application n’a jamais été publié.</w:t>
      </w:r>
      <w:r w:rsidRPr="00C94381">
        <w:t xml:space="preserve"> </w:t>
      </w:r>
      <w:r>
        <w:t>La référence est maintenant le règlement communautaire (</w:t>
      </w:r>
      <w:r w:rsidRPr="006C221B">
        <w:t>n°07/2009/CM/UEMOA portant réglementation de la mutualité sociale au sein de l’UEMOA</w:t>
      </w:r>
      <w:r>
        <w:t>) qui est repris dans le décret de la CMU</w:t>
      </w:r>
      <w:r>
        <w:fldChar w:fldCharType="begin" w:fldLock="1"/>
      </w:r>
      <w:r>
        <w:instrText>ADDIN CSL_CITATION { "citationItems" : [ { "id" : "ITEM-1", "itemData" : { "author" : [ { "dropping-particle" : "", "family" : "Pr\u00e9sidence de la R\u00e9publique du S\u00e9n\u00e9gal", "given" : "", "non-dropping-particle" : "", "parse-names" : false, "suffix" : "" } ], "id" : "ITEM-1", "issued" : { "date-parts" : [ [ "2015" ] ] }, "page" : "11", "publisher" : "Gouvernement du S\u00e9n\u00e9gal", "publisher-place" : "Dakar, S\u00e9n\u00e9gal", "title" : "S\u00e9n\u00e9gal - D\u00e9cret n\u00b0 2015-21 portant cr\u00e9ation et fixant les r\u00e8gles d'organisation et de fonctionnement de l'Agence de la Couverture Maladie Universelle (la CMU)", "type" : "legislation" }, "uris" : [ "http://www.mendeley.com/documents/?uuid=f4bce79c-5fff-4c84-99b5-50c0b6faff61" ] } ], "mendeley" : { "formattedCitation" : "&lt;sup&gt;10&lt;/sup&gt;", "plainTextFormattedCitation" : "10", "previouslyFormattedCitation" : "&lt;sup&gt;51&lt;/sup&gt;" }, "properties" : { "noteIndex" : 0 }, "schema" : "https://github.com/citation-style-language/schema/raw/master/csl-citation.json" }</w:instrText>
      </w:r>
      <w:r>
        <w:fldChar w:fldCharType="separate"/>
      </w:r>
      <w:r w:rsidRPr="0048693C">
        <w:rPr>
          <w:noProof/>
          <w:vertAlign w:val="superscript"/>
        </w:rPr>
        <w:t>10</w:t>
      </w:r>
      <w:r>
        <w:fldChar w:fldCharType="end"/>
      </w:r>
      <w:r>
        <w:t xml:space="preserve">. </w:t>
      </w:r>
    </w:p>
    <w:p w:rsidR="0048693C" w:rsidRDefault="0048693C" w:rsidP="0048693C">
      <w:pPr>
        <w:pStyle w:val="Titre4"/>
      </w:pPr>
      <w:r>
        <w:t>La prise en charges des personnes âgées et retraitées</w:t>
      </w:r>
    </w:p>
    <w:p w:rsidR="0048693C" w:rsidRDefault="0048693C" w:rsidP="0048693C">
      <w:pPr>
        <w:rPr>
          <w:b/>
        </w:rPr>
      </w:pPr>
      <w:r w:rsidRPr="0011772F">
        <w:rPr>
          <w:b/>
        </w:rPr>
        <w:t>Inst</w:t>
      </w:r>
      <w:r>
        <w:rPr>
          <w:b/>
        </w:rPr>
        <w:t>it</w:t>
      </w:r>
      <w:r w:rsidRPr="0011772F">
        <w:rPr>
          <w:b/>
        </w:rPr>
        <w:t>ution de Prévoyance Retraite du Sénégal</w:t>
      </w:r>
      <w:r w:rsidRPr="000958BC">
        <w:rPr>
          <w:b/>
        </w:rPr>
        <w:t xml:space="preserve"> </w:t>
      </w:r>
      <w:r>
        <w:rPr>
          <w:b/>
        </w:rPr>
        <w:t>(</w:t>
      </w:r>
      <w:r w:rsidRPr="0011772F">
        <w:rPr>
          <w:b/>
        </w:rPr>
        <w:t>IPRES</w:t>
      </w:r>
      <w:r>
        <w:rPr>
          <w:b/>
        </w:rPr>
        <w:t>)</w:t>
      </w:r>
    </w:p>
    <w:p w:rsidR="0048693C" w:rsidRPr="0011772F" w:rsidRDefault="0048693C" w:rsidP="0048693C">
      <w:r w:rsidRPr="0011772F">
        <w:t xml:space="preserve">L’IPRES </w:t>
      </w:r>
      <w:r>
        <w:t>s’inscrit dans la</w:t>
      </w:r>
      <w:r w:rsidRPr="0011772F">
        <w:t xml:space="preserve"> continuité de la prise en charge des salariés </w:t>
      </w:r>
      <w:r>
        <w:t xml:space="preserve">et </w:t>
      </w:r>
      <w:r w:rsidRPr="0011772F">
        <w:t xml:space="preserve">a </w:t>
      </w:r>
      <w:r>
        <w:t xml:space="preserve">été </w:t>
      </w:r>
      <w:r w:rsidRPr="0011772F">
        <w:t>mis</w:t>
      </w:r>
      <w:r>
        <w:t>e</w:t>
      </w:r>
      <w:r w:rsidRPr="0011772F">
        <w:t xml:space="preserve"> en place depuis</w:t>
      </w:r>
      <w:r>
        <w:t xml:space="preserve"> 1982. </w:t>
      </w:r>
      <w:r w:rsidRPr="0011772F">
        <w:t>Ce système de l’IPRES couvre environ 110 000 allocataires ainsi que leurs familles.</w:t>
      </w:r>
      <w:r>
        <w:t xml:space="preserve"> Les retraités de l’IPRES ont également mis en place une mutuelle de santé complémentaire.</w:t>
      </w:r>
    </w:p>
    <w:p w:rsidR="0048693C" w:rsidRPr="00BE163E" w:rsidRDefault="0048693C" w:rsidP="0048693C">
      <w:pPr>
        <w:rPr>
          <w:b/>
        </w:rPr>
      </w:pPr>
      <w:r w:rsidRPr="00BE163E">
        <w:rPr>
          <w:b/>
        </w:rPr>
        <w:t>Plan Sésame</w:t>
      </w:r>
    </w:p>
    <w:p w:rsidR="0048693C" w:rsidRDefault="0048693C" w:rsidP="0048693C">
      <w:r>
        <w:t xml:space="preserve">Parmi les personnes âgées de 60 ans et plus, seules 30% bénéficient d’une prise en charge en cas de maladie en l’occurrence les retraités de l’IPRES et du FNR. Le plan </w:t>
      </w:r>
      <w:r>
        <w:lastRenderedPageBreak/>
        <w:t xml:space="preserve">sésame a offert aux 70% restants soit 450 000 personnes du troisième âge d’accéder gratuitement à des soins. La gestion est assurée par le Bureau de la santé des personnes âgées de la Direction Générale de la Santé en partenariat avec l’IPRES, le FNR, la Faculté de Médecine de l’UCAD et les Associations de personnes âgées. Cependant, le non-respect de la référence et contre référence, les abus constatés de la part des bénéficiaires et les manquements aux procédures du plan par les établissements de santé </w:t>
      </w:r>
      <w:proofErr w:type="gramStart"/>
      <w:r>
        <w:t>constituent</w:t>
      </w:r>
      <w:proofErr w:type="gramEnd"/>
      <w:r>
        <w:t xml:space="preserve"> les principales contraintes liées à la gestion du plan SESAME. Les financements alloués sont nettement insuffisants comme le révèle l’évaluation à mi-parcours du plan sésame, ce qui est à l’origine d’une dette cumulée de 4,7 milliards du Plan sésame vis-à-vis des structures sanitaires</w:t>
      </w:r>
      <w:r>
        <w:fldChar w:fldCharType="begin" w:fldLock="1"/>
      </w:r>
      <w:r>
        <w:instrText>ADDIN CSL_CITATION { "citationItems" : [ { "id" : "ITEM-1", "itemData" : { "author" : [ { "dropping-particle" : "", "family" : "Minist\u00e8re de la Sant\u00e9 et l'Action Sociale - S\u00e9n\u00e9gal", "given" : "", "non-dropping-particle" : "", "parse-names" : false, "suffix" : "" } ], "id" : "ITEM-1", "issued" : { "date-parts" : [ [ "2014" ] ] }, "number-of-pages" : "1-27", "publisher-place" : "Dakar", "title" : "Etude d\u2019opportunit\u00e9 et d\u2019impact pr\u00e9alable \u00e0 la cr\u00e9ation de l\u2019Agence Nationale de la Couverture Maladie Universelle (ANACMU)", "type" : "report" }, "uris" : [ "http://www.mendeley.com/documents/?uuid=85f770f5-9842-4cb4-8f31-8048a595ba92" ] } ], "mendeley" : { "formattedCitation" : "&lt;sup&gt;4&lt;/sup&gt;", "plainTextFormattedCitation" : "4", "previouslyFormattedCitation" : "&lt;sup&gt;46&lt;/sup&gt;" }, "properties" : { "noteIndex" : 0 }, "schema" : "https://github.com/citation-style-language/schema/raw/master/csl-citation.json" }</w:instrText>
      </w:r>
      <w:r>
        <w:fldChar w:fldCharType="separate"/>
      </w:r>
      <w:r w:rsidRPr="0048693C">
        <w:rPr>
          <w:noProof/>
          <w:vertAlign w:val="superscript"/>
        </w:rPr>
        <w:t>4</w:t>
      </w:r>
      <w:r>
        <w:fldChar w:fldCharType="end"/>
      </w:r>
      <w:r>
        <w:t>.</w:t>
      </w:r>
    </w:p>
    <w:p w:rsidR="0048693C" w:rsidRDefault="0048693C" w:rsidP="0048693C">
      <w:pPr>
        <w:pStyle w:val="Titre4"/>
      </w:pPr>
      <w:r>
        <w:t>Le régime d’assistance médicale</w:t>
      </w:r>
    </w:p>
    <w:p w:rsidR="0048693C" w:rsidRDefault="0048693C" w:rsidP="0048693C">
      <w:r>
        <w:t xml:space="preserve">La gratuité des soins, dans le cadre de la CSU, est </w:t>
      </w:r>
      <w:proofErr w:type="gramStart"/>
      <w:r>
        <w:t>pris</w:t>
      </w:r>
      <w:proofErr w:type="gramEnd"/>
      <w:r>
        <w:t xml:space="preserve"> en charge dans le régime global dénommé ‘</w:t>
      </w:r>
      <w:r w:rsidRPr="00410A92">
        <w:t>Régime d’assistance médicale</w:t>
      </w:r>
      <w:r>
        <w:t xml:space="preserve">’. Ce régime concerne les services de santé subventionnés par l’Etat et mis en œuvre par le Ministère de la Santé et de l’Action Sociale ainsi que tous les mécanismes d’exemption en faveur des indigents. </w:t>
      </w:r>
    </w:p>
    <w:p w:rsidR="0048693C" w:rsidRPr="00410A92" w:rsidRDefault="0048693C" w:rsidP="0048693C">
      <w:r>
        <w:t>On dénombre plusieurs initiatives :</w:t>
      </w:r>
    </w:p>
    <w:p w:rsidR="0048693C" w:rsidRDefault="0048693C" w:rsidP="0048693C">
      <w:r w:rsidRPr="00BE163E">
        <w:rPr>
          <w:b/>
        </w:rPr>
        <w:t>La gratuité des soins de santé pour les enfants de moins de 5 ans</w:t>
      </w:r>
      <w:r>
        <w:t xml:space="preserve"> dont l’objectif est d’</w:t>
      </w:r>
      <w:r w:rsidRPr="00410A92">
        <w:t>assurer la prise en charge gratuite des affections du nouveau-né et de l’enfant de 0 à 5 ans à tous les niveaux de la pyramide sanitaire à l’horizon 2017</w:t>
      </w:r>
      <w:r>
        <w:t xml:space="preserve"> : </w:t>
      </w:r>
    </w:p>
    <w:p w:rsidR="0048693C" w:rsidRDefault="0048693C" w:rsidP="0048693C">
      <w:pPr>
        <w:pStyle w:val="Paragraphedeliste"/>
        <w:numPr>
          <w:ilvl w:val="0"/>
          <w:numId w:val="5"/>
        </w:numPr>
      </w:pPr>
      <w:r>
        <w:t>P</w:t>
      </w:r>
      <w:r w:rsidRPr="00410A92">
        <w:t>oste</w:t>
      </w:r>
      <w:r>
        <w:t xml:space="preserve"> de santé : e</w:t>
      </w:r>
      <w:r w:rsidRPr="00410A92">
        <w:t>xemption du paiement  du ticket de consultation et du ticket de vaccination</w:t>
      </w:r>
      <w:r>
        <w:t xml:space="preserve"> dans une première phase et p</w:t>
      </w:r>
      <w:r w:rsidRPr="00E71F5C">
        <w:t>rise en charge thérapeutique de toutes les affect</w:t>
      </w:r>
      <w:r>
        <w:t>ions (y compris les médicaments</w:t>
      </w:r>
      <w:r w:rsidRPr="00E71F5C">
        <w:t>)</w:t>
      </w:r>
      <w:r>
        <w:t>, dans une deuxième phase</w:t>
      </w:r>
    </w:p>
    <w:p w:rsidR="0048693C" w:rsidRDefault="0048693C" w:rsidP="0048693C">
      <w:pPr>
        <w:pStyle w:val="Paragraphedeliste"/>
        <w:numPr>
          <w:ilvl w:val="0"/>
          <w:numId w:val="5"/>
        </w:numPr>
      </w:pPr>
      <w:r>
        <w:t>C</w:t>
      </w:r>
      <w:r w:rsidRPr="00410A92">
        <w:t>entre de santé :</w:t>
      </w:r>
      <w:r>
        <w:t xml:space="preserve"> e</w:t>
      </w:r>
      <w:r w:rsidRPr="00410A92">
        <w:t>xemption du paiement  du ticket de consultation, du ticket de vaccination  et des frais d’hospitalisation (séjour) pour une durée maximale de 7 jours </w:t>
      </w:r>
    </w:p>
    <w:p w:rsidR="0048693C" w:rsidRPr="00410A92" w:rsidRDefault="0048693C" w:rsidP="0048693C">
      <w:pPr>
        <w:pStyle w:val="Paragraphedeliste"/>
        <w:numPr>
          <w:ilvl w:val="0"/>
          <w:numId w:val="5"/>
        </w:numPr>
      </w:pPr>
      <w:r>
        <w:t>H</w:t>
      </w:r>
      <w:r w:rsidRPr="00410A92">
        <w:t>ôpital :</w:t>
      </w:r>
      <w:r>
        <w:t xml:space="preserve"> e</w:t>
      </w:r>
      <w:r w:rsidRPr="00410A92">
        <w:t>xemption du paiement du ticket de consultation en urgence et des cas référés</w:t>
      </w:r>
      <w:r>
        <w:t xml:space="preserve"> dans une première phase et e</w:t>
      </w:r>
      <w:r w:rsidRPr="00E71F5C">
        <w:t>xemption du paiement du ticket de consultation en urgences et des cas référés</w:t>
      </w:r>
      <w:r>
        <w:t>, dans une deuxième phase</w:t>
      </w:r>
      <w:r w:rsidRPr="00410A92">
        <w:t xml:space="preserve">. </w:t>
      </w:r>
    </w:p>
    <w:p w:rsidR="0048693C" w:rsidRDefault="0048693C" w:rsidP="0048693C">
      <w:r w:rsidRPr="00BE163E">
        <w:rPr>
          <w:b/>
        </w:rPr>
        <w:t>Gratuité césarienne :</w:t>
      </w:r>
      <w:r>
        <w:t xml:space="preserve"> </w:t>
      </w:r>
      <w:r w:rsidRPr="00BE163E">
        <w:t>Mise en œuvre depuis 2006 au nive</w:t>
      </w:r>
      <w:r>
        <w:t xml:space="preserve">au des cinq régions les plus pauvres, dans le cadre de la CSU l’initiative a été étendue </w:t>
      </w:r>
      <w:r w:rsidRPr="00BE163E">
        <w:t xml:space="preserve">aux autres régions </w:t>
      </w:r>
      <w:r>
        <w:t>à partir 2014.</w:t>
      </w:r>
      <w:r w:rsidRPr="00BE163E">
        <w:t xml:space="preserve"> </w:t>
      </w:r>
      <w:r>
        <w:t>Le c</w:t>
      </w:r>
      <w:r w:rsidRPr="00BE163E">
        <w:t>oût forfaitaire de quatre-vingt-cinq mille (85 000 FCFA) es</w:t>
      </w:r>
      <w:r>
        <w:t>t proposé pour le remboursement.</w:t>
      </w:r>
      <w:r w:rsidRPr="00BE163E">
        <w:t xml:space="preserve"> </w:t>
      </w:r>
    </w:p>
    <w:p w:rsidR="0048693C" w:rsidRDefault="0048693C" w:rsidP="0048693C">
      <w:r>
        <w:t xml:space="preserve">D’autres initiatives de gratuité concernent notamment l’accès aux antirétroviraux (ARV) et aux médicaments antituberculeux, la dialyse, affections à soins coûteux tel que le diabète, le traitement du paludisme, la </w:t>
      </w:r>
      <w:r w:rsidRPr="00D35CBD">
        <w:t>vaccin</w:t>
      </w:r>
      <w:r>
        <w:t>ation</w:t>
      </w:r>
      <w:r w:rsidRPr="00D35CBD">
        <w:t xml:space="preserve"> dans le cadre du Programme Elargie de Vaccination</w:t>
      </w:r>
      <w:r>
        <w:t>.</w:t>
      </w:r>
    </w:p>
    <w:p w:rsidR="0048693C" w:rsidRDefault="0048693C" w:rsidP="0048693C">
      <w:r>
        <w:t>Aussi, la</w:t>
      </w:r>
      <w:r w:rsidRPr="0097601C">
        <w:t xml:space="preserve"> Direction de l’Action Sociale a mis en place depuis 2003 une ligne budgétaire utilisée comme fonds de solidarité pour améliorer l’état de santé des personnes démunies et sans couverture médico-sociale. Les paquets de services concernent tous les actes médicaux prescrits par le médecin traitant à l’exception des ordonnances. La source de financement est étatique avec une dotation en baisse d’année en année (140 millions en 2010 ; 60 millions en 2011 et 40 millions en 2012.). La mise en œuvre du décret 2012-1038 du 02 octobre 2012 portant application de la loi d’orientation sociale N°15-2010 du 6 Juillet 2010 relative à la promotion et à la protection des personnes handicapées, </w:t>
      </w:r>
      <w:r>
        <w:t>permet</w:t>
      </w:r>
      <w:r w:rsidRPr="0097601C">
        <w:t xml:space="preserve"> à cette cible d’accéder gratuitement aux soins de santé grâce à la </w:t>
      </w:r>
      <w:r w:rsidRPr="0097601C">
        <w:rPr>
          <w:b/>
        </w:rPr>
        <w:t>carte d’égalité des chances</w:t>
      </w:r>
      <w:r w:rsidRPr="0097601C">
        <w:t>.</w:t>
      </w:r>
    </w:p>
    <w:p w:rsidR="0048693C" w:rsidRDefault="0048693C" w:rsidP="0048693C">
      <w:pPr>
        <w:pStyle w:val="Titre3"/>
      </w:pPr>
      <w:bookmarkStart w:id="3" w:name="_Toc302638922"/>
      <w:bookmarkStart w:id="4" w:name="_Toc302638921"/>
      <w:r>
        <w:lastRenderedPageBreak/>
        <w:t xml:space="preserve">Objectifs et options stratégiques de </w:t>
      </w:r>
      <w:bookmarkEnd w:id="3"/>
      <w:r>
        <w:t>la CMU</w:t>
      </w:r>
    </w:p>
    <w:bookmarkEnd w:id="4"/>
    <w:p w:rsidR="0048693C" w:rsidRDefault="0048693C" w:rsidP="0048693C">
      <w:r>
        <w:t>L’objectif de la CMU (intermédiaire) est d’é</w:t>
      </w:r>
      <w:r w:rsidRPr="004D5E2F">
        <w:t>tendre la couverture maladie de base à 75% de la population à l’horizon 2017</w:t>
      </w:r>
      <w:r>
        <w:t>. Le décret organisant l’agence CMU résume ses missions comme suit :</w:t>
      </w:r>
    </w:p>
    <w:p w:rsidR="0048693C" w:rsidRPr="00CF21C5" w:rsidRDefault="0048693C" w:rsidP="0048693C">
      <w:pPr>
        <w:rPr>
          <w:i/>
        </w:rPr>
      </w:pPr>
      <w:r w:rsidRPr="00CF21C5">
        <w:rPr>
          <w:i/>
        </w:rPr>
        <w:t>Article 2.- La CMU a pour mission d'assurer la mise en œuvre de la stratégie nationale de développement de la Couverture Maladie Universelle. Elle assure la tutelle des régimes de la Couverture Maladie Universelle, à l'exclusion de ceux relevant de l'assurance maladie obligatoire des travailleurs salariés, et a en charge l'encadrement technique des organismes de prévoyance qui les constituent.</w:t>
      </w:r>
    </w:p>
    <w:p w:rsidR="0048693C" w:rsidRPr="00E1005C" w:rsidRDefault="0048693C" w:rsidP="0048693C">
      <w:pPr>
        <w:rPr>
          <w:rFonts w:ascii="Times" w:hAnsi="Times" w:cs="Times New Roman"/>
          <w:sz w:val="20"/>
          <w:szCs w:val="20"/>
          <w:lang w:val="fr-BE"/>
        </w:rPr>
      </w:pPr>
      <w:r w:rsidRPr="00CF21C5">
        <w:rPr>
          <w:i/>
        </w:rPr>
        <w:t>Article 3.- La CMU assure la promotion des mutuelles de santé et autres mutuelles sociales dans le cadre de 1' extension de la couverture du risque maladie au secteur informel et au monde rural</w:t>
      </w:r>
      <w:r w:rsidRPr="00E1005C">
        <w:rPr>
          <w:rFonts w:ascii="Times" w:hAnsi="Times" w:cs="Times New Roman"/>
          <w:i/>
          <w:iCs/>
          <w:sz w:val="20"/>
          <w:szCs w:val="20"/>
          <w:lang w:val="fr-BE"/>
        </w:rPr>
        <w:t>. extrait du</w:t>
      </w:r>
      <w:r>
        <w:rPr>
          <w:i/>
        </w:rPr>
        <w:t xml:space="preserve"> </w:t>
      </w:r>
      <w:r w:rsidRPr="00E1005C">
        <w:rPr>
          <w:rFonts w:ascii="Times" w:hAnsi="Times" w:cs="Times New Roman"/>
          <w:i/>
          <w:iCs/>
          <w:sz w:val="20"/>
          <w:szCs w:val="20"/>
          <w:lang w:val="fr-BE"/>
        </w:rPr>
        <w:t>Décret N° 2015-21 portant création et fixant les règles d’organisation et de fonctionnement de l'Agence de La Couverture Maladie Universelle (la CMU)</w:t>
      </w:r>
      <w:r w:rsidRPr="00E1005C">
        <w:rPr>
          <w:rFonts w:ascii="Times" w:hAnsi="Times" w:cs="Times New Roman"/>
          <w:sz w:val="20"/>
          <w:szCs w:val="20"/>
          <w:lang w:val="fr-BE"/>
        </w:rPr>
        <w:t>. Dakar, Sénégal: Gouve</w:t>
      </w:r>
      <w:r>
        <w:rPr>
          <w:rFonts w:ascii="Times" w:hAnsi="Times" w:cs="Times New Roman"/>
          <w:sz w:val="20"/>
          <w:szCs w:val="20"/>
          <w:lang w:val="fr-BE"/>
        </w:rPr>
        <w:t>rnement du Sénégal</w:t>
      </w:r>
    </w:p>
    <w:p w:rsidR="0048693C" w:rsidRDefault="0048693C" w:rsidP="0048693C">
      <w:pPr>
        <w:pStyle w:val="Paragraphedeliste"/>
        <w:numPr>
          <w:ilvl w:val="0"/>
          <w:numId w:val="15"/>
        </w:numPr>
      </w:pPr>
      <w:r>
        <w:t>En d</w:t>
      </w:r>
      <w:r w:rsidRPr="004D5E2F">
        <w:t>évelopp</w:t>
      </w:r>
      <w:r>
        <w:t>ant</w:t>
      </w:r>
      <w:r w:rsidRPr="004D5E2F">
        <w:t xml:space="preserve"> les mutuelles de santé</w:t>
      </w:r>
      <w:r>
        <w:t xml:space="preserve">, </w:t>
      </w:r>
    </w:p>
    <w:p w:rsidR="0048693C" w:rsidRPr="005109AD" w:rsidRDefault="0048693C" w:rsidP="0048693C">
      <w:pPr>
        <w:pStyle w:val="Paragraphedeliste"/>
        <w:numPr>
          <w:ilvl w:val="0"/>
          <w:numId w:val="15"/>
        </w:numPr>
      </w:pPr>
      <w:r>
        <w:t>En réformant</w:t>
      </w:r>
      <w:r w:rsidRPr="004D5E2F">
        <w:t xml:space="preserve"> </w:t>
      </w:r>
      <w:r>
        <w:t>l</w:t>
      </w:r>
      <w:r w:rsidRPr="004D5E2F">
        <w:t xml:space="preserve">es Institutions de Prévoyance Maladie </w:t>
      </w:r>
      <w:r>
        <w:t>(</w:t>
      </w:r>
      <w:r w:rsidRPr="004D5E2F">
        <w:t>décret 2012 – 832 du 07 août 2012</w:t>
      </w:r>
      <w:r>
        <w:t xml:space="preserve">) qui modifie </w:t>
      </w:r>
      <w:r w:rsidRPr="005109AD">
        <w:t>le</w:t>
      </w:r>
      <w:r>
        <w:t>s paramètres techniques</w:t>
      </w:r>
      <w:r>
        <w:fldChar w:fldCharType="begin" w:fldLock="1"/>
      </w:r>
      <w:r>
        <w:instrText>ADDIN CSL_CITATION { "citationItems" : [ { "id" : "ITEM-1", "itemData" : { "author" : [ { "dropping-particle" : "", "family" : "Minist\u00e8re de la Fonction publique du Travail et des Relations avec les institutions-S\u00e9n\u00e9gal", "given" : "", "non-dropping-particle" : "", "parse-names" : false, "suffix" : "" } ], "id" : "ITEM-1", "issued" : { "date-parts" : [ [ "2013" ] ] }, "publisher-place" : "Dakar", "title" : "Projet d\u2019arr\u00eat\u00e9 interminist\u00e9riel fixant les mod\u00e8les-types de statuts et de r\u00e8glement int\u00e9rieur des institutions de pr\u00e9voyance maladie", "type" : "article" }, "uris" : [ "http://www.mendeley.com/documents/?uuid=27031a42-3d52-4c38-bf3f-d9e429d0df0a" ] } ], "mendeley" : { "formattedCitation" : "&lt;sup&gt;11&lt;/sup&gt;", "plainTextFormattedCitation" : "11", "previouslyFormattedCitation" : "&lt;sup&gt;52&lt;/sup&gt;" }, "properties" : { "noteIndex" : 0 }, "schema" : "https://github.com/citation-style-language/schema/raw/master/csl-citation.json" }</w:instrText>
      </w:r>
      <w:r>
        <w:fldChar w:fldCharType="separate"/>
      </w:r>
      <w:r w:rsidRPr="0048693C">
        <w:rPr>
          <w:noProof/>
          <w:vertAlign w:val="superscript"/>
        </w:rPr>
        <w:t>11</w:t>
      </w:r>
      <w:r>
        <w:fldChar w:fldCharType="end"/>
      </w:r>
      <w:r>
        <w:t> :</w:t>
      </w:r>
    </w:p>
    <w:p w:rsidR="0048693C" w:rsidRPr="005109AD" w:rsidRDefault="0048693C" w:rsidP="0048693C">
      <w:pPr>
        <w:pStyle w:val="Paragraphedeliste"/>
        <w:numPr>
          <w:ilvl w:val="0"/>
          <w:numId w:val="16"/>
        </w:numPr>
      </w:pPr>
      <w:r w:rsidRPr="005109AD">
        <w:t xml:space="preserve">l’augmentation de l’effectif  requis pour la création d’une IPM qui passe de </w:t>
      </w:r>
      <w:r w:rsidRPr="005109AD">
        <w:rPr>
          <w:bCs/>
        </w:rPr>
        <w:t>100 à 300 travailleurs ;</w:t>
      </w:r>
    </w:p>
    <w:p w:rsidR="0048693C" w:rsidRPr="005109AD" w:rsidRDefault="0048693C" w:rsidP="0048693C">
      <w:pPr>
        <w:pStyle w:val="Paragraphedeliste"/>
        <w:numPr>
          <w:ilvl w:val="0"/>
          <w:numId w:val="16"/>
        </w:numPr>
      </w:pPr>
      <w:r w:rsidRPr="005109AD">
        <w:t xml:space="preserve">l’augmentation de la </w:t>
      </w:r>
      <w:r w:rsidRPr="005109AD">
        <w:rPr>
          <w:bCs/>
        </w:rPr>
        <w:t>cotisation</w:t>
      </w:r>
      <w:r w:rsidRPr="005109AD">
        <w:t xml:space="preserve"> qui passe de </w:t>
      </w:r>
      <w:r w:rsidRPr="005109AD">
        <w:rPr>
          <w:bCs/>
        </w:rPr>
        <w:t xml:space="preserve">4-6% </w:t>
      </w:r>
      <w:r w:rsidRPr="005109AD">
        <w:t xml:space="preserve">à une fourchette de </w:t>
      </w:r>
      <w:r w:rsidRPr="005109AD">
        <w:rPr>
          <w:bCs/>
        </w:rPr>
        <w:t>4-15% ;</w:t>
      </w:r>
    </w:p>
    <w:p w:rsidR="0048693C" w:rsidRPr="005109AD" w:rsidRDefault="0048693C" w:rsidP="0048693C">
      <w:pPr>
        <w:pStyle w:val="Paragraphedeliste"/>
        <w:numPr>
          <w:ilvl w:val="0"/>
          <w:numId w:val="16"/>
        </w:numPr>
      </w:pPr>
      <w:r w:rsidRPr="005109AD">
        <w:t xml:space="preserve">l’augmentation de la fourchette de prise en </w:t>
      </w:r>
      <w:r w:rsidRPr="005109AD">
        <w:rPr>
          <w:bCs/>
        </w:rPr>
        <w:t>charge</w:t>
      </w:r>
      <w:r w:rsidRPr="005109AD">
        <w:t xml:space="preserve"> qui passe </w:t>
      </w:r>
      <w:r w:rsidRPr="005109AD">
        <w:rPr>
          <w:bCs/>
        </w:rPr>
        <w:t>de 40-80% à 50-80%;</w:t>
      </w:r>
    </w:p>
    <w:p w:rsidR="0048693C" w:rsidRPr="005109AD" w:rsidRDefault="0048693C" w:rsidP="0048693C">
      <w:pPr>
        <w:pStyle w:val="Paragraphedeliste"/>
        <w:numPr>
          <w:ilvl w:val="0"/>
          <w:numId w:val="16"/>
        </w:numPr>
      </w:pPr>
      <w:r w:rsidRPr="005109AD">
        <w:t xml:space="preserve">l’augmentation du plafond de </w:t>
      </w:r>
      <w:r w:rsidRPr="005109AD">
        <w:rPr>
          <w:bCs/>
        </w:rPr>
        <w:t>l’assiette</w:t>
      </w:r>
      <w:r w:rsidRPr="005109AD">
        <w:t xml:space="preserve"> de calcul des cotisations de </w:t>
      </w:r>
      <w:r w:rsidRPr="005109AD">
        <w:rPr>
          <w:bCs/>
        </w:rPr>
        <w:t>60 000 à 250 00F CFA ;</w:t>
      </w:r>
    </w:p>
    <w:p w:rsidR="0048693C" w:rsidRPr="005109AD" w:rsidRDefault="0048693C" w:rsidP="0048693C">
      <w:pPr>
        <w:pStyle w:val="Paragraphedeliste"/>
        <w:numPr>
          <w:ilvl w:val="0"/>
          <w:numId w:val="16"/>
        </w:numPr>
      </w:pPr>
      <w:r w:rsidRPr="005109AD">
        <w:rPr>
          <w:bCs/>
        </w:rPr>
        <w:t>la définition du profil et de la procédure de nomination du gérant d’IPM ;</w:t>
      </w:r>
    </w:p>
    <w:p w:rsidR="0048693C" w:rsidRPr="006875DF" w:rsidRDefault="0048693C" w:rsidP="0048693C">
      <w:pPr>
        <w:pStyle w:val="Paragraphedeliste"/>
        <w:numPr>
          <w:ilvl w:val="0"/>
          <w:numId w:val="16"/>
        </w:numPr>
      </w:pPr>
      <w:r w:rsidRPr="005109AD">
        <w:rPr>
          <w:bCs/>
        </w:rPr>
        <w:t>la définition des relations entre l’ICAMO (Institution de Coordination de l’Assurance Maladie Obligatoire) et les IPM.</w:t>
      </w:r>
    </w:p>
    <w:p w:rsidR="0048693C" w:rsidRPr="005109AD" w:rsidRDefault="0048693C" w:rsidP="0048693C">
      <w:pPr>
        <w:pStyle w:val="Paragraphedeliste"/>
        <w:numPr>
          <w:ilvl w:val="0"/>
          <w:numId w:val="15"/>
        </w:numPr>
      </w:pPr>
      <w:r>
        <w:t xml:space="preserve">En renforçant les politiques de gratuité existantes et en mettant </w:t>
      </w:r>
      <w:r w:rsidRPr="006875DF">
        <w:t>en œuvre de la nouvelle initiative de gratuité des soins  pour les enfants de moins de 5 ans.</w:t>
      </w:r>
    </w:p>
    <w:p w:rsidR="0048693C" w:rsidRDefault="0048693C" w:rsidP="0048693C">
      <w:r>
        <w:t>Dans le cadre de l’extension de la couverture du risque maladie dans les secteurs informels et ruraux à travers les mutuelles de santé, le Sénégal a mis en œuvre Le projet « Développement de la Couverture Universelle par l’Assurance Maladie dans le contexte de la Décentralisation » (DECAM). Le décor est clair : le Sénégal prend la porte d’entrée administrative bout bâtir son système. Parallèlement, une r</w:t>
      </w:r>
      <w:r w:rsidRPr="00694CF8">
        <w:t>éforme</w:t>
      </w:r>
      <w:r>
        <w:t xml:space="preserve"> majeure se préparait avec</w:t>
      </w:r>
      <w:r w:rsidRPr="00694CF8">
        <w:t xml:space="preserve"> l’Acte 3 de la décentralisation conférant aux deux types de collectivités locales (le département et la commune) des compétences relatives à l’appui à la couverture maladie universelle (articles 306 et 307 de la loi portant Code général des collectivités locales)</w:t>
      </w:r>
      <w:r>
        <w:t>.</w:t>
      </w:r>
    </w:p>
    <w:p w:rsidR="0048693C" w:rsidRDefault="0048693C" w:rsidP="0048693C">
      <w:pPr>
        <w:pStyle w:val="Lgende"/>
      </w:pPr>
      <w:bookmarkStart w:id="5" w:name="_Toc302559569"/>
      <w:r>
        <w:t xml:space="preserve">Figure </w:t>
      </w:r>
      <w:r>
        <w:fldChar w:fldCharType="begin"/>
      </w:r>
      <w:r>
        <w:instrText xml:space="preserve"> SEQ Figure \* ARABIC </w:instrText>
      </w:r>
      <w:r>
        <w:fldChar w:fldCharType="separate"/>
      </w:r>
      <w:r>
        <w:rPr>
          <w:noProof/>
        </w:rPr>
        <w:t>1</w:t>
      </w:r>
      <w:r>
        <w:rPr>
          <w:noProof/>
        </w:rPr>
        <w:fldChar w:fldCharType="end"/>
      </w:r>
      <w:r>
        <w:t xml:space="preserve"> – Architecture du DECAM au Sénégal</w:t>
      </w:r>
      <w:bookmarkEnd w:id="5"/>
    </w:p>
    <w:p w:rsidR="0048693C" w:rsidRPr="00694CF8" w:rsidRDefault="0048693C" w:rsidP="0048693C">
      <w:pPr>
        <w:rPr>
          <w:lang w:val="fr-BE"/>
        </w:rPr>
      </w:pPr>
      <w:r>
        <w:rPr>
          <w:noProof/>
        </w:rPr>
        <w:lastRenderedPageBreak/>
        <w:drawing>
          <wp:inline distT="0" distB="0" distL="0" distR="0" wp14:anchorId="4A59D3E0" wp14:editId="73220732">
            <wp:extent cx="5727700" cy="3751580"/>
            <wp:effectExtent l="0" t="0" r="12700" b="7620"/>
            <wp:docPr id="1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7700" cy="3751580"/>
                    </a:xfrm>
                    <a:prstGeom prst="rect">
                      <a:avLst/>
                    </a:prstGeom>
                    <a:noFill/>
                    <a:ln>
                      <a:noFill/>
                    </a:ln>
                  </pic:spPr>
                </pic:pic>
              </a:graphicData>
            </a:graphic>
          </wp:inline>
        </w:drawing>
      </w:r>
    </w:p>
    <w:p w:rsidR="0048693C" w:rsidRDefault="0048693C" w:rsidP="0048693C">
      <w:r>
        <w:t>Trois principales étapes marquent le démarrage effectif du processus :</w:t>
      </w:r>
    </w:p>
    <w:p w:rsidR="0048693C" w:rsidRDefault="0048693C" w:rsidP="0048693C">
      <w:pPr>
        <w:pStyle w:val="Paragraphedeliste"/>
        <w:numPr>
          <w:ilvl w:val="0"/>
          <w:numId w:val="5"/>
        </w:numPr>
      </w:pPr>
      <w:r>
        <w:t>Organisation de Concertations nationales sur la santé et l’action sociale avec thème principal la Couverture Maladie Universelle (18 et 19 Janvier 2013).</w:t>
      </w:r>
    </w:p>
    <w:p w:rsidR="0048693C" w:rsidRDefault="0048693C" w:rsidP="0048693C">
      <w:pPr>
        <w:pStyle w:val="Paragraphedeliste"/>
        <w:numPr>
          <w:ilvl w:val="0"/>
          <w:numId w:val="5"/>
        </w:numPr>
      </w:pPr>
      <w:r>
        <w:t>Organisation d’un Conseil interministériel sur la Santé et l’Action sociale (12 avril 2013).</w:t>
      </w:r>
    </w:p>
    <w:p w:rsidR="0048693C" w:rsidRPr="004D5E2F" w:rsidRDefault="0048693C" w:rsidP="0048693C">
      <w:pPr>
        <w:pStyle w:val="Paragraphedeliste"/>
        <w:numPr>
          <w:ilvl w:val="0"/>
          <w:numId w:val="5"/>
        </w:numPr>
      </w:pPr>
      <w:r>
        <w:t>Lancement du programme de la CMU par le Président de la République le 20 septembre 2013.</w:t>
      </w:r>
    </w:p>
    <w:p w:rsidR="0048693C" w:rsidRDefault="0048693C" w:rsidP="0048693C">
      <w:pPr>
        <w:tabs>
          <w:tab w:val="num" w:pos="720"/>
        </w:tabs>
      </w:pPr>
      <w:r>
        <w:t>Pour mener le processus</w:t>
      </w:r>
      <w:r w:rsidRPr="000A4C78">
        <w:t xml:space="preserve"> </w:t>
      </w:r>
      <w:r>
        <w:t xml:space="preserve">et mettre </w:t>
      </w:r>
      <w:r w:rsidRPr="000A4C78">
        <w:t>en œuvre et du suivi de la Stratégie Nationale de Développement de la Couverture Maladie Universelle</w:t>
      </w:r>
      <w:r>
        <w:t xml:space="preserve">, un </w:t>
      </w:r>
      <w:proofErr w:type="spellStart"/>
      <w:r w:rsidRPr="000A4C78">
        <w:rPr>
          <w:b/>
          <w:bCs/>
          <w:lang w:val="it-IT"/>
        </w:rPr>
        <w:t>Comité</w:t>
      </w:r>
      <w:proofErr w:type="spellEnd"/>
      <w:r w:rsidRPr="000A4C78">
        <w:rPr>
          <w:b/>
          <w:bCs/>
          <w:lang w:val="it-IT"/>
        </w:rPr>
        <w:t xml:space="preserve"> </w:t>
      </w:r>
      <w:proofErr w:type="spellStart"/>
      <w:r w:rsidRPr="000A4C78">
        <w:rPr>
          <w:b/>
          <w:bCs/>
          <w:lang w:val="it-IT"/>
        </w:rPr>
        <w:t>national</w:t>
      </w:r>
      <w:proofErr w:type="spellEnd"/>
      <w:r w:rsidRPr="000A4C78">
        <w:rPr>
          <w:b/>
          <w:bCs/>
          <w:lang w:val="it-IT"/>
        </w:rPr>
        <w:t xml:space="preserve"> de </w:t>
      </w:r>
      <w:proofErr w:type="spellStart"/>
      <w:r w:rsidRPr="000A4C78">
        <w:rPr>
          <w:b/>
          <w:bCs/>
          <w:lang w:val="it-IT"/>
        </w:rPr>
        <w:t>pilotage</w:t>
      </w:r>
      <w:proofErr w:type="spellEnd"/>
      <w:r>
        <w:rPr>
          <w:b/>
          <w:bCs/>
          <w:lang w:val="it-IT"/>
        </w:rPr>
        <w:t xml:space="preserve"> (CNP)</w:t>
      </w:r>
      <w:r>
        <w:rPr>
          <w:lang w:val="fr-BE"/>
        </w:rPr>
        <w:t xml:space="preserve"> a été m</w:t>
      </w:r>
      <w:proofErr w:type="spellStart"/>
      <w:r w:rsidRPr="000A4C78">
        <w:t>is</w:t>
      </w:r>
      <w:proofErr w:type="spellEnd"/>
      <w:r w:rsidRPr="000A4C78">
        <w:t xml:space="preserve"> en place par arrêté </w:t>
      </w:r>
      <w:proofErr w:type="spellStart"/>
      <w:r w:rsidRPr="000A4C78">
        <w:t>primatorial</w:t>
      </w:r>
      <w:proofErr w:type="spellEnd"/>
      <w:r w:rsidRPr="000A4C78">
        <w:t xml:space="preserve"> sous le  N°09382 du 11 juin 2014, suite à la recommandation du Conseil interministériel sur la CMU </w:t>
      </w:r>
      <w:r>
        <w:t>de</w:t>
      </w:r>
      <w:r w:rsidRPr="000A4C78">
        <w:t xml:space="preserve"> 28 janvier 2014, relative au renforcement du dispositif de pilotage de la CMU.</w:t>
      </w:r>
      <w:r>
        <w:t xml:space="preserve"> Ce CNP, s’appuyant sur des commissions techniques, devrait a</w:t>
      </w:r>
      <w:r w:rsidRPr="000A4C78">
        <w:t>ssurer une meilleure coordination des politiques et projets, en collaboration avec les partenaires techniques et financiers et les acteurs concernés ;</w:t>
      </w:r>
      <w:r>
        <w:t xml:space="preserve"> d</w:t>
      </w:r>
      <w:r w:rsidRPr="000A4C78">
        <w:t>évelopper et proposer au Gouvernement des stratégies pertinentes de financement de la CMU en tenant compte de la situation socio-économique du pays ;</w:t>
      </w:r>
      <w:r>
        <w:t xml:space="preserve"> </w:t>
      </w:r>
      <w:r w:rsidRPr="000A4C78">
        <w:t>proposer des recommandations au Gouvernement en vue du renforcement du cadre réglementaire et institutionnel de pilotage du programme ;</w:t>
      </w:r>
      <w:r>
        <w:t xml:space="preserve"> p</w:t>
      </w:r>
      <w:r w:rsidRPr="000A4C78">
        <w:t>roposer des mécanismes de suivi-évaluation des différents axes stratégiques de développement de la CMU ;</w:t>
      </w:r>
      <w:r>
        <w:t xml:space="preserve"> p</w:t>
      </w:r>
      <w:r w:rsidRPr="000A4C78">
        <w:t>roposer des stratégies d’articulation de la CMU avec les autres programmes de protection sociale ;</w:t>
      </w:r>
      <w:r>
        <w:t xml:space="preserve"> v</w:t>
      </w:r>
      <w:r w:rsidRPr="000A4C78">
        <w:t>eiller à l’harmonisation des interventions en matière de couverture maladie universelle</w:t>
      </w:r>
      <w:r>
        <w:t xml:space="preserve"> </w:t>
      </w:r>
      <w:r w:rsidRPr="000A4C78">
        <w:t>;</w:t>
      </w:r>
      <w:r>
        <w:t xml:space="preserve"> d</w:t>
      </w:r>
      <w:r w:rsidRPr="000A4C78">
        <w:t>éfinir une bonne politique d’information et de communication sur le programme.</w:t>
      </w:r>
      <w:r>
        <w:t xml:space="preserve"> </w:t>
      </w:r>
    </w:p>
    <w:p w:rsidR="0048693C" w:rsidRDefault="0048693C" w:rsidP="0048693C">
      <w:pPr>
        <w:tabs>
          <w:tab w:val="num" w:pos="720"/>
        </w:tabs>
      </w:pPr>
      <w:r>
        <w:t xml:space="preserve">Après une </w:t>
      </w:r>
      <w:r w:rsidRPr="005D6F56">
        <w:t>Etude d’opportunité et d’impact</w:t>
      </w:r>
      <w:r>
        <w:fldChar w:fldCharType="begin" w:fldLock="1"/>
      </w:r>
      <w:r>
        <w:instrText>ADDIN CSL_CITATION { "citationItems" : [ { "id" : "ITEM-1", "itemData" : { "author" : [ { "dropping-particle" : "", "family" : "Minist\u00e8re de la Sant\u00e9 et l'Action Sociale - S\u00e9n\u00e9gal", "given" : "", "non-dropping-particle" : "", "parse-names" : false, "suffix" : "" } ], "id" : "ITEM-1", "issued" : { "date-parts" : [ [ "2014" ] ] }, "number-of-pages" : "1-27", "publisher-place" : "Dakar", "title" : "Etude d\u2019opportunit\u00e9 et d\u2019impact pr\u00e9alable \u00e0 la cr\u00e9ation de l\u2019Agence Nationale de la Couverture Maladie Universelle (ANACMU)", "type" : "report" }, "uris" : [ "http://www.mendeley.com/documents/?uuid=85f770f5-9842-4cb4-8f31-8048a595ba92" ] } ], "mendeley" : { "formattedCitation" : "&lt;sup&gt;4&lt;/sup&gt;", "plainTextFormattedCitation" : "4", "previouslyFormattedCitation" : "&lt;sup&gt;46&lt;/sup&gt;" }, "properties" : { "noteIndex" : 0 }, "schema" : "https://github.com/citation-style-language/schema/raw/master/csl-citation.json" }</w:instrText>
      </w:r>
      <w:r>
        <w:fldChar w:fldCharType="separate"/>
      </w:r>
      <w:r w:rsidRPr="0048693C">
        <w:rPr>
          <w:noProof/>
          <w:vertAlign w:val="superscript"/>
        </w:rPr>
        <w:t>4</w:t>
      </w:r>
      <w:r>
        <w:fldChar w:fldCharType="end"/>
      </w:r>
      <w:r>
        <w:t xml:space="preserve"> réalisée en 2014, une </w:t>
      </w:r>
      <w:r w:rsidRPr="005D6F56">
        <w:t xml:space="preserve">Agence Nationale de la Couverture Maladie Universelle </w:t>
      </w:r>
      <w:r>
        <w:t xml:space="preserve">a été mise en place en 2015 par décret présidentiel </w:t>
      </w:r>
      <w:r w:rsidRPr="0069536B">
        <w:t>N° 2015-21 Portant Création et Fixant Les Règles D’organisation et de Fonctionnement de l'Agence de La Couverture Maladie Universelle (la CMU)</w:t>
      </w:r>
      <w:r>
        <w:t>.</w:t>
      </w:r>
    </w:p>
    <w:p w:rsidR="0048693C" w:rsidRPr="000A4C78" w:rsidRDefault="0048693C" w:rsidP="0048693C">
      <w:pPr>
        <w:tabs>
          <w:tab w:val="num" w:pos="720"/>
        </w:tabs>
        <w:rPr>
          <w:lang w:val="fr-BE"/>
        </w:rPr>
      </w:pPr>
      <w:r w:rsidRPr="00BE163E">
        <w:rPr>
          <w:highlight w:val="yellow"/>
        </w:rPr>
        <w:lastRenderedPageBreak/>
        <w:t xml:space="preserve"> Box illustration partie formulation/préparation</w:t>
      </w:r>
      <w:r>
        <w:t xml:space="preserve"> </w:t>
      </w:r>
    </w:p>
    <w:p w:rsidR="0048693C" w:rsidRDefault="0048693C" w:rsidP="0048693C">
      <w:r>
        <w:t>L’Etat a i</w:t>
      </w:r>
      <w:r w:rsidRPr="009A14D1">
        <w:t xml:space="preserve">nscription </w:t>
      </w:r>
      <w:r>
        <w:t>une</w:t>
      </w:r>
      <w:r w:rsidRPr="009A14D1">
        <w:t xml:space="preserve"> ligne budgétaire de 10 milliards</w:t>
      </w:r>
      <w:r>
        <w:t xml:space="preserve"> de FCFA</w:t>
      </w:r>
      <w:r w:rsidRPr="009A14D1">
        <w:t xml:space="preserve"> pour financer deux programmes prioritaires</w:t>
      </w:r>
      <w:r>
        <w:t xml:space="preserve"> </w:t>
      </w:r>
      <w:r w:rsidRPr="009A14D1">
        <w:t>:</w:t>
      </w:r>
      <w:r>
        <w:t xml:space="preserve"> la</w:t>
      </w:r>
      <w:r w:rsidRPr="009A14D1">
        <w:t xml:space="preserve"> </w:t>
      </w:r>
      <w:r>
        <w:t>CMU et le p</w:t>
      </w:r>
      <w:r w:rsidRPr="009A14D1">
        <w:t xml:space="preserve">rogramme de bourses de sécurité </w:t>
      </w:r>
      <w:r>
        <w:t>familiale. Une partie de ce financement a permis de subventionner la cotisation à une mutuelle de santé. En relevant le taux de cotisation qui était considéré comme la cause de l’étroitesse du paquet de prestation, le Sénégal a fait une démonstration d’une mise en œuvre par une volonté de l’Etat qui utilise les données probantes de la recherche pour résoudre un problème. Cette stratégie permet aussi d’agir sur l’équité en redistribuant vers une catégorie financièrement limité (la faible capacité contributive des membres était aussi  mentionnées dans les limites des mutuelles). Un autre avantage est l’agrandissement du paquet de prestation qui était jugé très limité. La prise en charge des indigents à travers les mutuelles de santé peut être considérée comme une innovation dans le montage de la CMU. Reste à analyser la viabilité – pérennité  d’une telle approche de co-financement.</w:t>
      </w:r>
      <w:r>
        <w:tab/>
      </w:r>
    </w:p>
    <w:p w:rsidR="0048693C" w:rsidRDefault="0048693C" w:rsidP="0048693C">
      <w:r>
        <w:t>On peut par ailleurs noter une meilleure organisation des mutuelles de santé en réseau. Une</w:t>
      </w:r>
      <w:r w:rsidRPr="00537D34">
        <w:t xml:space="preserve"> fédération </w:t>
      </w:r>
      <w:r>
        <w:t>nationale des mutuelles de santé a été m</w:t>
      </w:r>
      <w:r w:rsidRPr="00537D34">
        <w:t>ise en place</w:t>
      </w:r>
      <w:r>
        <w:t xml:space="preserve"> de même que les coordinations régionales.</w:t>
      </w:r>
    </w:p>
    <w:p w:rsidR="0048693C" w:rsidRDefault="0048693C" w:rsidP="0048693C">
      <w:pPr>
        <w:pStyle w:val="Titre3"/>
      </w:pPr>
      <w:bookmarkStart w:id="6" w:name="_Toc302638923"/>
      <w:r>
        <w:t>Paquet de prestations de la CSU et niveau de cotisation</w:t>
      </w:r>
      <w:bookmarkEnd w:id="6"/>
    </w:p>
    <w:p w:rsidR="0048693C" w:rsidRPr="00E04727" w:rsidRDefault="0048693C" w:rsidP="0048693C">
      <w:r>
        <w:t>Dans la phase pilote du DECAM, la c</w:t>
      </w:r>
      <w:r w:rsidRPr="004D5E2F">
        <w:t>otisation de 7000 F/an/personne subventionnée à hauteur de 100% pour les indigents et de 50% pour les autres</w:t>
      </w:r>
      <w:r>
        <w:fldChar w:fldCharType="begin" w:fldLock="1"/>
      </w:r>
      <w:r>
        <w:instrText>ADDIN CSL_CITATION { "citationItems" : [ { "id" : "ITEM-1", "itemData" : { "author" : [ { "dropping-particle" : "", "family" : "Minist\u00e8re de la Sant\u00e9 et l'Action Sociale - S\u00e9n\u00e9gal", "given" : "", "non-dropping-particle" : "", "parse-names" : false, "suffix" : "" } ], "id" : "ITEM-1", "issued" : { "date-parts" : [ [ "2012" ] ] }, "number-of-pages" : "1-27", "publisher-place" : "Dakar", "title" : "Rapport de synth\u00e8se des \u00e9tudes de faisabilit\u00e9 pour l\u2019implantation/la restructuration des mutuelles de sant\u00e9 dans une perspective de leur mise en r\u00e9seau au niveau d\u00e9partemental", "type" : "report" }, "uris" : [ "http://www.mendeley.com/documents/?uuid=d7b4f01b-9ba2-4303-88bd-991b558a975c" ] } ], "mendeley" : { "formattedCitation" : "&lt;sup&gt;12&lt;/sup&gt;", "plainTextFormattedCitation" : "12", "previouslyFormattedCitation" : "&lt;sup&gt;53&lt;/sup&gt;" }, "properties" : { "noteIndex" : 0 }, "schema" : "https://github.com/citation-style-language/schema/raw/master/csl-citation.json" }</w:instrText>
      </w:r>
      <w:r>
        <w:fldChar w:fldCharType="separate"/>
      </w:r>
      <w:r w:rsidRPr="0048693C">
        <w:rPr>
          <w:noProof/>
          <w:vertAlign w:val="superscript"/>
        </w:rPr>
        <w:t>12</w:t>
      </w:r>
      <w:r>
        <w:fldChar w:fldCharType="end"/>
      </w:r>
    </w:p>
    <w:p w:rsidR="0048693C" w:rsidRDefault="0048693C" w:rsidP="0048693C">
      <w:pPr>
        <w:pStyle w:val="Lgende"/>
        <w:keepNext/>
      </w:pPr>
      <w:r>
        <w:t xml:space="preserve">Tableau </w:t>
      </w:r>
      <w:r>
        <w:fldChar w:fldCharType="begin"/>
      </w:r>
      <w:r>
        <w:instrText xml:space="preserve"> SEQ Tableau \* ARABIC </w:instrText>
      </w:r>
      <w:r>
        <w:fldChar w:fldCharType="separate"/>
      </w:r>
      <w:r>
        <w:rPr>
          <w:noProof/>
        </w:rPr>
        <w:t>1</w:t>
      </w:r>
      <w:r>
        <w:rPr>
          <w:noProof/>
        </w:rPr>
        <w:fldChar w:fldCharType="end"/>
      </w:r>
      <w:r>
        <w:t xml:space="preserve"> - </w:t>
      </w:r>
      <w:r w:rsidRPr="005D6F56">
        <w:t>Description des options de paquets de services des mutuelles de santé</w:t>
      </w:r>
      <w:r>
        <w:t xml:space="preserve"> – Sénégal</w:t>
      </w:r>
    </w:p>
    <w:tbl>
      <w:tblPr>
        <w:tblW w:w="9377" w:type="dxa"/>
        <w:tblInd w:w="98" w:type="dxa"/>
        <w:tblLayout w:type="fixed"/>
        <w:tblCellMar>
          <w:left w:w="0" w:type="dxa"/>
          <w:right w:w="0" w:type="dxa"/>
        </w:tblCellMar>
        <w:tblLook w:val="0000" w:firstRow="0" w:lastRow="0" w:firstColumn="0" w:lastColumn="0" w:noHBand="0" w:noVBand="0"/>
      </w:tblPr>
      <w:tblGrid>
        <w:gridCol w:w="4961"/>
        <w:gridCol w:w="1105"/>
        <w:gridCol w:w="1103"/>
        <w:gridCol w:w="1104"/>
        <w:gridCol w:w="1104"/>
      </w:tblGrid>
      <w:tr w:rsidR="0048693C" w:rsidTr="007940DF">
        <w:trPr>
          <w:trHeight w:hRule="exact" w:val="255"/>
        </w:trPr>
        <w:tc>
          <w:tcPr>
            <w:tcW w:w="9377" w:type="dxa"/>
            <w:gridSpan w:val="5"/>
            <w:tcBorders>
              <w:top w:val="nil"/>
              <w:left w:val="nil"/>
              <w:bottom w:val="single" w:sz="4" w:space="0" w:color="000000"/>
              <w:right w:val="single" w:sz="4" w:space="0" w:color="000000"/>
            </w:tcBorders>
            <w:shd w:val="clear" w:color="auto" w:fill="000000"/>
          </w:tcPr>
          <w:p w:rsidR="0048693C" w:rsidRDefault="0048693C" w:rsidP="007940DF">
            <w:pPr>
              <w:widowControl w:val="0"/>
              <w:autoSpaceDE w:val="0"/>
              <w:autoSpaceDN w:val="0"/>
              <w:adjustRightInd w:val="0"/>
              <w:spacing w:after="0" w:line="226" w:lineRule="exact"/>
              <w:ind w:left="1029" w:right="-20"/>
              <w:jc w:val="left"/>
              <w:rPr>
                <w:rFonts w:ascii="Times New Roman" w:hAnsi="Times New Roman" w:cs="Times New Roman"/>
              </w:rPr>
            </w:pPr>
          </w:p>
        </w:tc>
      </w:tr>
      <w:tr w:rsidR="0048693C" w:rsidTr="007940DF">
        <w:trPr>
          <w:trHeight w:hRule="exact" w:val="458"/>
        </w:trPr>
        <w:tc>
          <w:tcPr>
            <w:tcW w:w="4961" w:type="dxa"/>
            <w:vMerge w:val="restart"/>
            <w:tcBorders>
              <w:top w:val="single" w:sz="4" w:space="0" w:color="000000"/>
              <w:left w:val="nil"/>
              <w:bottom w:val="single" w:sz="4" w:space="0" w:color="000000"/>
              <w:right w:val="single" w:sz="4" w:space="0" w:color="000000"/>
            </w:tcBorders>
            <w:shd w:val="clear" w:color="auto" w:fill="D9D9D9"/>
          </w:tcPr>
          <w:p w:rsidR="0048693C" w:rsidRDefault="0048693C" w:rsidP="007940DF">
            <w:pPr>
              <w:widowControl w:val="0"/>
              <w:autoSpaceDE w:val="0"/>
              <w:autoSpaceDN w:val="0"/>
              <w:adjustRightInd w:val="0"/>
              <w:spacing w:before="3" w:after="0" w:line="260" w:lineRule="exact"/>
              <w:jc w:val="left"/>
              <w:rPr>
                <w:rFonts w:ascii="Times New Roman" w:hAnsi="Times New Roman" w:cs="Times New Roman"/>
                <w:sz w:val="26"/>
                <w:szCs w:val="26"/>
              </w:rPr>
            </w:pPr>
          </w:p>
          <w:p w:rsidR="0048693C" w:rsidRDefault="0048693C" w:rsidP="007940DF">
            <w:pPr>
              <w:widowControl w:val="0"/>
              <w:autoSpaceDE w:val="0"/>
              <w:autoSpaceDN w:val="0"/>
              <w:adjustRightInd w:val="0"/>
              <w:spacing w:after="0"/>
              <w:ind w:left="86" w:right="-20"/>
              <w:jc w:val="left"/>
              <w:rPr>
                <w:rFonts w:ascii="Times New Roman" w:hAnsi="Times New Roman" w:cs="Times New Roman"/>
              </w:rPr>
            </w:pPr>
            <w:r>
              <w:rPr>
                <w:rFonts w:ascii="Times New Roman" w:hAnsi="Times New Roman" w:cs="Times New Roman"/>
                <w:b/>
                <w:bCs/>
                <w:sz w:val="19"/>
                <w:szCs w:val="19"/>
              </w:rPr>
              <w:t>Ser</w:t>
            </w:r>
            <w:r>
              <w:rPr>
                <w:rFonts w:ascii="Times New Roman" w:hAnsi="Times New Roman" w:cs="Times New Roman"/>
                <w:b/>
                <w:bCs/>
                <w:spacing w:val="-1"/>
                <w:sz w:val="19"/>
                <w:szCs w:val="19"/>
              </w:rPr>
              <w:t>v</w:t>
            </w:r>
            <w:r>
              <w:rPr>
                <w:rFonts w:ascii="Times New Roman" w:hAnsi="Times New Roman" w:cs="Times New Roman"/>
                <w:b/>
                <w:bCs/>
                <w:spacing w:val="1"/>
                <w:sz w:val="19"/>
                <w:szCs w:val="19"/>
              </w:rPr>
              <w:t>i</w:t>
            </w:r>
            <w:r>
              <w:rPr>
                <w:rFonts w:ascii="Times New Roman" w:hAnsi="Times New Roman" w:cs="Times New Roman"/>
                <w:b/>
                <w:bCs/>
                <w:sz w:val="19"/>
                <w:szCs w:val="19"/>
              </w:rPr>
              <w:t>ce</w:t>
            </w:r>
            <w:r>
              <w:rPr>
                <w:rFonts w:ascii="Times New Roman" w:hAnsi="Times New Roman" w:cs="Times New Roman"/>
                <w:b/>
                <w:bCs/>
                <w:spacing w:val="-1"/>
                <w:sz w:val="19"/>
                <w:szCs w:val="19"/>
              </w:rPr>
              <w:t>s</w:t>
            </w:r>
            <w:r>
              <w:rPr>
                <w:rFonts w:ascii="Times New Roman" w:hAnsi="Times New Roman" w:cs="Times New Roman"/>
                <w:b/>
                <w:bCs/>
                <w:sz w:val="19"/>
                <w:szCs w:val="19"/>
              </w:rPr>
              <w:t>,</w:t>
            </w:r>
            <w:r>
              <w:rPr>
                <w:rFonts w:ascii="Times New Roman" w:hAnsi="Times New Roman" w:cs="Times New Roman"/>
                <w:b/>
                <w:bCs/>
                <w:spacing w:val="13"/>
                <w:sz w:val="19"/>
                <w:szCs w:val="19"/>
              </w:rPr>
              <w:t xml:space="preserve"> </w:t>
            </w:r>
            <w:r>
              <w:rPr>
                <w:rFonts w:ascii="Times New Roman" w:hAnsi="Times New Roman" w:cs="Times New Roman"/>
                <w:b/>
                <w:bCs/>
                <w:sz w:val="19"/>
                <w:szCs w:val="19"/>
              </w:rPr>
              <w:t>pr</w:t>
            </w:r>
            <w:r>
              <w:rPr>
                <w:rFonts w:ascii="Times New Roman" w:hAnsi="Times New Roman" w:cs="Times New Roman"/>
                <w:b/>
                <w:bCs/>
                <w:spacing w:val="2"/>
                <w:sz w:val="19"/>
                <w:szCs w:val="19"/>
              </w:rPr>
              <w:t>o</w:t>
            </w:r>
            <w:r>
              <w:rPr>
                <w:rFonts w:ascii="Times New Roman" w:hAnsi="Times New Roman" w:cs="Times New Roman"/>
                <w:b/>
                <w:bCs/>
                <w:spacing w:val="-2"/>
                <w:sz w:val="19"/>
                <w:szCs w:val="19"/>
              </w:rPr>
              <w:t>d</w:t>
            </w:r>
            <w:r>
              <w:rPr>
                <w:rFonts w:ascii="Times New Roman" w:hAnsi="Times New Roman" w:cs="Times New Roman"/>
                <w:b/>
                <w:bCs/>
                <w:sz w:val="19"/>
                <w:szCs w:val="19"/>
              </w:rPr>
              <w:t>u</w:t>
            </w:r>
            <w:r>
              <w:rPr>
                <w:rFonts w:ascii="Times New Roman" w:hAnsi="Times New Roman" w:cs="Times New Roman"/>
                <w:b/>
                <w:bCs/>
                <w:spacing w:val="1"/>
                <w:sz w:val="19"/>
                <w:szCs w:val="19"/>
              </w:rPr>
              <w:t>i</w:t>
            </w:r>
            <w:r>
              <w:rPr>
                <w:rFonts w:ascii="Times New Roman" w:hAnsi="Times New Roman" w:cs="Times New Roman"/>
                <w:b/>
                <w:bCs/>
                <w:sz w:val="19"/>
                <w:szCs w:val="19"/>
              </w:rPr>
              <w:t>ts</w:t>
            </w:r>
            <w:r>
              <w:rPr>
                <w:rFonts w:ascii="Times New Roman" w:hAnsi="Times New Roman" w:cs="Times New Roman"/>
                <w:b/>
                <w:bCs/>
                <w:spacing w:val="8"/>
                <w:sz w:val="19"/>
                <w:szCs w:val="19"/>
              </w:rPr>
              <w:t xml:space="preserve"> </w:t>
            </w:r>
            <w:r>
              <w:rPr>
                <w:rFonts w:ascii="Times New Roman" w:hAnsi="Times New Roman" w:cs="Times New Roman"/>
                <w:b/>
                <w:bCs/>
                <w:sz w:val="19"/>
                <w:szCs w:val="19"/>
              </w:rPr>
              <w:t>et</w:t>
            </w:r>
            <w:r>
              <w:rPr>
                <w:rFonts w:ascii="Times New Roman" w:hAnsi="Times New Roman" w:cs="Times New Roman"/>
                <w:b/>
                <w:bCs/>
                <w:spacing w:val="5"/>
                <w:sz w:val="19"/>
                <w:szCs w:val="19"/>
              </w:rPr>
              <w:t xml:space="preserve"> </w:t>
            </w:r>
            <w:r>
              <w:rPr>
                <w:rFonts w:ascii="Times New Roman" w:hAnsi="Times New Roman" w:cs="Times New Roman"/>
                <w:b/>
                <w:bCs/>
                <w:w w:val="101"/>
                <w:sz w:val="19"/>
                <w:szCs w:val="19"/>
              </w:rPr>
              <w:t>p</w:t>
            </w:r>
            <w:r>
              <w:rPr>
                <w:rFonts w:ascii="Times New Roman" w:hAnsi="Times New Roman" w:cs="Times New Roman"/>
                <w:b/>
                <w:bCs/>
                <w:w w:val="102"/>
                <w:sz w:val="19"/>
                <w:szCs w:val="19"/>
              </w:rPr>
              <w:t>r</w:t>
            </w:r>
            <w:r>
              <w:rPr>
                <w:rFonts w:ascii="Times New Roman" w:hAnsi="Times New Roman" w:cs="Times New Roman"/>
                <w:b/>
                <w:bCs/>
                <w:spacing w:val="2"/>
                <w:w w:val="101"/>
                <w:sz w:val="19"/>
                <w:szCs w:val="19"/>
              </w:rPr>
              <w:t>o</w:t>
            </w:r>
            <w:r>
              <w:rPr>
                <w:rFonts w:ascii="Times New Roman" w:hAnsi="Times New Roman" w:cs="Times New Roman"/>
                <w:b/>
                <w:bCs/>
                <w:w w:val="102"/>
                <w:sz w:val="19"/>
                <w:szCs w:val="19"/>
              </w:rPr>
              <w:t>cé</w:t>
            </w:r>
            <w:r>
              <w:rPr>
                <w:rFonts w:ascii="Times New Roman" w:hAnsi="Times New Roman" w:cs="Times New Roman"/>
                <w:b/>
                <w:bCs/>
                <w:w w:val="101"/>
                <w:sz w:val="19"/>
                <w:szCs w:val="19"/>
              </w:rPr>
              <w:t>du</w:t>
            </w:r>
            <w:r>
              <w:rPr>
                <w:rFonts w:ascii="Times New Roman" w:hAnsi="Times New Roman" w:cs="Times New Roman"/>
                <w:b/>
                <w:bCs/>
                <w:w w:val="102"/>
                <w:sz w:val="19"/>
                <w:szCs w:val="19"/>
              </w:rPr>
              <w:t>re</w:t>
            </w:r>
            <w:r>
              <w:rPr>
                <w:rFonts w:ascii="Times New Roman" w:hAnsi="Times New Roman" w:cs="Times New Roman"/>
                <w:b/>
                <w:bCs/>
                <w:w w:val="101"/>
                <w:sz w:val="19"/>
                <w:szCs w:val="19"/>
              </w:rPr>
              <w:t>s</w:t>
            </w:r>
          </w:p>
        </w:tc>
        <w:tc>
          <w:tcPr>
            <w:tcW w:w="4416" w:type="dxa"/>
            <w:gridSpan w:val="4"/>
            <w:tcBorders>
              <w:top w:val="single" w:sz="4" w:space="0" w:color="000000"/>
              <w:left w:val="single" w:sz="4" w:space="0" w:color="000000"/>
              <w:bottom w:val="single" w:sz="4" w:space="0" w:color="000000"/>
              <w:right w:val="single" w:sz="4" w:space="0" w:color="000000"/>
            </w:tcBorders>
            <w:shd w:val="clear" w:color="auto" w:fill="D9D9D9"/>
          </w:tcPr>
          <w:p w:rsidR="0048693C" w:rsidRDefault="0048693C" w:rsidP="007940DF">
            <w:pPr>
              <w:widowControl w:val="0"/>
              <w:autoSpaceDE w:val="0"/>
              <w:autoSpaceDN w:val="0"/>
              <w:adjustRightInd w:val="0"/>
              <w:spacing w:before="1" w:after="0"/>
              <w:ind w:left="373" w:right="361"/>
              <w:jc w:val="center"/>
              <w:rPr>
                <w:rFonts w:ascii="Times New Roman" w:hAnsi="Times New Roman" w:cs="Times New Roman"/>
                <w:sz w:val="19"/>
                <w:szCs w:val="19"/>
              </w:rPr>
            </w:pPr>
            <w:r>
              <w:rPr>
                <w:rFonts w:ascii="Times New Roman" w:hAnsi="Times New Roman" w:cs="Times New Roman"/>
                <w:b/>
                <w:bCs/>
                <w:sz w:val="19"/>
                <w:szCs w:val="19"/>
              </w:rPr>
              <w:t>T</w:t>
            </w:r>
            <w:r>
              <w:rPr>
                <w:rFonts w:ascii="Times New Roman" w:hAnsi="Times New Roman" w:cs="Times New Roman"/>
                <w:b/>
                <w:bCs/>
                <w:spacing w:val="2"/>
                <w:sz w:val="19"/>
                <w:szCs w:val="19"/>
              </w:rPr>
              <w:t>a</w:t>
            </w:r>
            <w:r>
              <w:rPr>
                <w:rFonts w:ascii="Times New Roman" w:hAnsi="Times New Roman" w:cs="Times New Roman"/>
                <w:b/>
                <w:bCs/>
                <w:sz w:val="19"/>
                <w:szCs w:val="19"/>
              </w:rPr>
              <w:t>ux</w:t>
            </w:r>
            <w:r>
              <w:rPr>
                <w:rFonts w:ascii="Times New Roman" w:hAnsi="Times New Roman" w:cs="Times New Roman"/>
                <w:b/>
                <w:bCs/>
                <w:spacing w:val="5"/>
                <w:sz w:val="19"/>
                <w:szCs w:val="19"/>
              </w:rPr>
              <w:t xml:space="preserve"> </w:t>
            </w:r>
            <w:r>
              <w:rPr>
                <w:rFonts w:ascii="Times New Roman" w:hAnsi="Times New Roman" w:cs="Times New Roman"/>
                <w:b/>
                <w:bCs/>
                <w:sz w:val="19"/>
                <w:szCs w:val="19"/>
              </w:rPr>
              <w:t>(</w:t>
            </w:r>
            <w:r>
              <w:rPr>
                <w:rFonts w:ascii="Times New Roman" w:hAnsi="Times New Roman" w:cs="Times New Roman"/>
                <w:b/>
                <w:bCs/>
                <w:spacing w:val="1"/>
                <w:sz w:val="19"/>
                <w:szCs w:val="19"/>
              </w:rPr>
              <w:t>%</w:t>
            </w:r>
            <w:r>
              <w:rPr>
                <w:rFonts w:ascii="Times New Roman" w:hAnsi="Times New Roman" w:cs="Times New Roman"/>
                <w:b/>
                <w:bCs/>
                <w:sz w:val="19"/>
                <w:szCs w:val="19"/>
              </w:rPr>
              <w:t>)</w:t>
            </w:r>
            <w:r>
              <w:rPr>
                <w:rFonts w:ascii="Times New Roman" w:hAnsi="Times New Roman" w:cs="Times New Roman"/>
                <w:b/>
                <w:bCs/>
                <w:spacing w:val="6"/>
                <w:sz w:val="19"/>
                <w:szCs w:val="19"/>
              </w:rPr>
              <w:t xml:space="preserve"> </w:t>
            </w:r>
            <w:r>
              <w:rPr>
                <w:rFonts w:ascii="Times New Roman" w:hAnsi="Times New Roman" w:cs="Times New Roman"/>
                <w:b/>
                <w:bCs/>
                <w:spacing w:val="-2"/>
                <w:sz w:val="19"/>
                <w:szCs w:val="19"/>
              </w:rPr>
              <w:t>d</w:t>
            </w:r>
            <w:r>
              <w:rPr>
                <w:rFonts w:ascii="Times New Roman" w:hAnsi="Times New Roman" w:cs="Times New Roman"/>
                <w:b/>
                <w:bCs/>
                <w:sz w:val="19"/>
                <w:szCs w:val="19"/>
              </w:rPr>
              <w:t>e</w:t>
            </w:r>
            <w:r>
              <w:rPr>
                <w:rFonts w:ascii="Times New Roman" w:hAnsi="Times New Roman" w:cs="Times New Roman"/>
                <w:b/>
                <w:bCs/>
                <w:spacing w:val="6"/>
                <w:sz w:val="19"/>
                <w:szCs w:val="19"/>
              </w:rPr>
              <w:t xml:space="preserve"> </w:t>
            </w:r>
            <w:r>
              <w:rPr>
                <w:rFonts w:ascii="Times New Roman" w:hAnsi="Times New Roman" w:cs="Times New Roman"/>
                <w:b/>
                <w:bCs/>
                <w:sz w:val="19"/>
                <w:szCs w:val="19"/>
              </w:rPr>
              <w:t>pr</w:t>
            </w:r>
            <w:r>
              <w:rPr>
                <w:rFonts w:ascii="Times New Roman" w:hAnsi="Times New Roman" w:cs="Times New Roman"/>
                <w:b/>
                <w:bCs/>
                <w:spacing w:val="1"/>
                <w:sz w:val="19"/>
                <w:szCs w:val="19"/>
              </w:rPr>
              <w:t>i</w:t>
            </w:r>
            <w:r>
              <w:rPr>
                <w:rFonts w:ascii="Times New Roman" w:hAnsi="Times New Roman" w:cs="Times New Roman"/>
                <w:b/>
                <w:bCs/>
                <w:spacing w:val="-1"/>
                <w:sz w:val="19"/>
                <w:szCs w:val="19"/>
              </w:rPr>
              <w:t>s</w:t>
            </w:r>
            <w:r>
              <w:rPr>
                <w:rFonts w:ascii="Times New Roman" w:hAnsi="Times New Roman" w:cs="Times New Roman"/>
                <w:b/>
                <w:bCs/>
                <w:sz w:val="19"/>
                <w:szCs w:val="19"/>
              </w:rPr>
              <w:t>e</w:t>
            </w:r>
            <w:r>
              <w:rPr>
                <w:rFonts w:ascii="Times New Roman" w:hAnsi="Times New Roman" w:cs="Times New Roman"/>
                <w:b/>
                <w:bCs/>
                <w:spacing w:val="9"/>
                <w:sz w:val="19"/>
                <w:szCs w:val="19"/>
              </w:rPr>
              <w:t xml:space="preserve"> </w:t>
            </w:r>
            <w:r>
              <w:rPr>
                <w:rFonts w:ascii="Times New Roman" w:hAnsi="Times New Roman" w:cs="Times New Roman"/>
                <w:b/>
                <w:bCs/>
                <w:sz w:val="19"/>
                <w:szCs w:val="19"/>
              </w:rPr>
              <w:t>en</w:t>
            </w:r>
            <w:r>
              <w:rPr>
                <w:rFonts w:ascii="Times New Roman" w:hAnsi="Times New Roman" w:cs="Times New Roman"/>
                <w:b/>
                <w:bCs/>
                <w:spacing w:val="4"/>
                <w:sz w:val="19"/>
                <w:szCs w:val="19"/>
              </w:rPr>
              <w:t xml:space="preserve"> </w:t>
            </w:r>
            <w:r>
              <w:rPr>
                <w:rFonts w:ascii="Times New Roman" w:hAnsi="Times New Roman" w:cs="Times New Roman"/>
                <w:b/>
                <w:bCs/>
                <w:sz w:val="19"/>
                <w:szCs w:val="19"/>
              </w:rPr>
              <w:t>ch</w:t>
            </w:r>
            <w:r>
              <w:rPr>
                <w:rFonts w:ascii="Times New Roman" w:hAnsi="Times New Roman" w:cs="Times New Roman"/>
                <w:b/>
                <w:bCs/>
                <w:spacing w:val="-1"/>
                <w:sz w:val="19"/>
                <w:szCs w:val="19"/>
              </w:rPr>
              <w:t>a</w:t>
            </w:r>
            <w:r>
              <w:rPr>
                <w:rFonts w:ascii="Times New Roman" w:hAnsi="Times New Roman" w:cs="Times New Roman"/>
                <w:b/>
                <w:bCs/>
                <w:sz w:val="19"/>
                <w:szCs w:val="19"/>
              </w:rPr>
              <w:t>r</w:t>
            </w:r>
            <w:r>
              <w:rPr>
                <w:rFonts w:ascii="Times New Roman" w:hAnsi="Times New Roman" w:cs="Times New Roman"/>
                <w:b/>
                <w:bCs/>
                <w:spacing w:val="2"/>
                <w:sz w:val="19"/>
                <w:szCs w:val="19"/>
              </w:rPr>
              <w:t>g</w:t>
            </w:r>
            <w:r>
              <w:rPr>
                <w:rFonts w:ascii="Times New Roman" w:hAnsi="Times New Roman" w:cs="Times New Roman"/>
                <w:b/>
                <w:bCs/>
                <w:sz w:val="19"/>
                <w:szCs w:val="19"/>
              </w:rPr>
              <w:t>e</w:t>
            </w:r>
            <w:r>
              <w:rPr>
                <w:rFonts w:ascii="Times New Roman" w:hAnsi="Times New Roman" w:cs="Times New Roman"/>
                <w:b/>
                <w:bCs/>
                <w:spacing w:val="14"/>
                <w:sz w:val="19"/>
                <w:szCs w:val="19"/>
              </w:rPr>
              <w:t xml:space="preserve"> </w:t>
            </w:r>
            <w:r>
              <w:rPr>
                <w:rFonts w:ascii="Times New Roman" w:hAnsi="Times New Roman" w:cs="Times New Roman"/>
                <w:b/>
                <w:bCs/>
                <w:sz w:val="19"/>
                <w:szCs w:val="19"/>
              </w:rPr>
              <w:t>de</w:t>
            </w:r>
            <w:r>
              <w:rPr>
                <w:rFonts w:ascii="Times New Roman" w:hAnsi="Times New Roman" w:cs="Times New Roman"/>
                <w:b/>
                <w:bCs/>
                <w:spacing w:val="4"/>
                <w:sz w:val="19"/>
                <w:szCs w:val="19"/>
              </w:rPr>
              <w:t xml:space="preserve"> </w:t>
            </w:r>
            <w:r>
              <w:rPr>
                <w:rFonts w:ascii="Times New Roman" w:hAnsi="Times New Roman" w:cs="Times New Roman"/>
                <w:b/>
                <w:bCs/>
                <w:spacing w:val="-1"/>
                <w:sz w:val="19"/>
                <w:szCs w:val="19"/>
              </w:rPr>
              <w:t>l</w:t>
            </w:r>
            <w:r>
              <w:rPr>
                <w:rFonts w:ascii="Times New Roman" w:hAnsi="Times New Roman" w:cs="Times New Roman"/>
                <w:b/>
                <w:bCs/>
                <w:sz w:val="19"/>
                <w:szCs w:val="19"/>
              </w:rPr>
              <w:t>a</w:t>
            </w:r>
            <w:r>
              <w:rPr>
                <w:rFonts w:ascii="Times New Roman" w:hAnsi="Times New Roman" w:cs="Times New Roman"/>
                <w:b/>
                <w:bCs/>
                <w:spacing w:val="9"/>
                <w:sz w:val="19"/>
                <w:szCs w:val="19"/>
              </w:rPr>
              <w:t xml:space="preserve"> </w:t>
            </w:r>
            <w:r>
              <w:rPr>
                <w:rFonts w:ascii="Times New Roman" w:hAnsi="Times New Roman" w:cs="Times New Roman"/>
                <w:b/>
                <w:bCs/>
                <w:spacing w:val="-5"/>
                <w:w w:val="101"/>
                <w:sz w:val="19"/>
                <w:szCs w:val="19"/>
              </w:rPr>
              <w:t>m</w:t>
            </w:r>
            <w:r>
              <w:rPr>
                <w:rFonts w:ascii="Times New Roman" w:hAnsi="Times New Roman" w:cs="Times New Roman"/>
                <w:b/>
                <w:bCs/>
                <w:w w:val="101"/>
                <w:sz w:val="19"/>
                <w:szCs w:val="19"/>
              </w:rPr>
              <w:t>u</w:t>
            </w:r>
            <w:r>
              <w:rPr>
                <w:rFonts w:ascii="Times New Roman" w:hAnsi="Times New Roman" w:cs="Times New Roman"/>
                <w:b/>
                <w:bCs/>
                <w:spacing w:val="3"/>
                <w:w w:val="101"/>
                <w:sz w:val="19"/>
                <w:szCs w:val="19"/>
              </w:rPr>
              <w:t>t</w:t>
            </w:r>
            <w:r>
              <w:rPr>
                <w:rFonts w:ascii="Times New Roman" w:hAnsi="Times New Roman" w:cs="Times New Roman"/>
                <w:b/>
                <w:bCs/>
                <w:w w:val="101"/>
                <w:sz w:val="19"/>
                <w:szCs w:val="19"/>
              </w:rPr>
              <w:t>u</w:t>
            </w:r>
            <w:r>
              <w:rPr>
                <w:rFonts w:ascii="Times New Roman" w:hAnsi="Times New Roman" w:cs="Times New Roman"/>
                <w:b/>
                <w:bCs/>
                <w:w w:val="102"/>
                <w:sz w:val="19"/>
                <w:szCs w:val="19"/>
              </w:rPr>
              <w:t>e</w:t>
            </w:r>
            <w:r>
              <w:rPr>
                <w:rFonts w:ascii="Times New Roman" w:hAnsi="Times New Roman" w:cs="Times New Roman"/>
                <w:b/>
                <w:bCs/>
                <w:spacing w:val="-1"/>
                <w:w w:val="102"/>
                <w:sz w:val="19"/>
                <w:szCs w:val="19"/>
              </w:rPr>
              <w:t>ll</w:t>
            </w:r>
            <w:r>
              <w:rPr>
                <w:rFonts w:ascii="Times New Roman" w:hAnsi="Times New Roman" w:cs="Times New Roman"/>
                <w:b/>
                <w:bCs/>
                <w:w w:val="102"/>
                <w:sz w:val="19"/>
                <w:szCs w:val="19"/>
              </w:rPr>
              <w:t>e</w:t>
            </w:r>
          </w:p>
          <w:p w:rsidR="0048693C" w:rsidRDefault="0048693C" w:rsidP="007940DF">
            <w:pPr>
              <w:widowControl w:val="0"/>
              <w:autoSpaceDE w:val="0"/>
              <w:autoSpaceDN w:val="0"/>
              <w:adjustRightInd w:val="0"/>
              <w:spacing w:before="7" w:after="0"/>
              <w:ind w:left="687" w:right="667"/>
              <w:jc w:val="center"/>
              <w:rPr>
                <w:rFonts w:ascii="Times New Roman" w:hAnsi="Times New Roman" w:cs="Times New Roman"/>
              </w:rPr>
            </w:pPr>
            <w:r>
              <w:rPr>
                <w:rFonts w:ascii="Times New Roman" w:hAnsi="Times New Roman" w:cs="Times New Roman"/>
                <w:b/>
                <w:bCs/>
                <w:sz w:val="19"/>
                <w:szCs w:val="19"/>
              </w:rPr>
              <w:t>(qu</w:t>
            </w:r>
            <w:r>
              <w:rPr>
                <w:rFonts w:ascii="Times New Roman" w:hAnsi="Times New Roman" w:cs="Times New Roman"/>
                <w:b/>
                <w:bCs/>
                <w:spacing w:val="-1"/>
                <w:sz w:val="19"/>
                <w:szCs w:val="19"/>
              </w:rPr>
              <w:t>o</w:t>
            </w:r>
            <w:r>
              <w:rPr>
                <w:rFonts w:ascii="Times New Roman" w:hAnsi="Times New Roman" w:cs="Times New Roman"/>
                <w:b/>
                <w:bCs/>
                <w:spacing w:val="3"/>
                <w:sz w:val="19"/>
                <w:szCs w:val="19"/>
              </w:rPr>
              <w:t>t</w:t>
            </w:r>
            <w:r>
              <w:rPr>
                <w:rFonts w:ascii="Times New Roman" w:hAnsi="Times New Roman" w:cs="Times New Roman"/>
                <w:b/>
                <w:bCs/>
                <w:sz w:val="19"/>
                <w:szCs w:val="19"/>
              </w:rPr>
              <w:t>e-p</w:t>
            </w:r>
            <w:r>
              <w:rPr>
                <w:rFonts w:ascii="Times New Roman" w:hAnsi="Times New Roman" w:cs="Times New Roman"/>
                <w:b/>
                <w:bCs/>
                <w:spacing w:val="2"/>
                <w:sz w:val="19"/>
                <w:szCs w:val="19"/>
              </w:rPr>
              <w:t>a</w:t>
            </w:r>
            <w:r>
              <w:rPr>
                <w:rFonts w:ascii="Times New Roman" w:hAnsi="Times New Roman" w:cs="Times New Roman"/>
                <w:b/>
                <w:bCs/>
                <w:sz w:val="19"/>
                <w:szCs w:val="19"/>
              </w:rPr>
              <w:t>rt</w:t>
            </w:r>
            <w:r>
              <w:rPr>
                <w:rFonts w:ascii="Times New Roman" w:hAnsi="Times New Roman" w:cs="Times New Roman"/>
                <w:b/>
                <w:bCs/>
                <w:spacing w:val="12"/>
                <w:sz w:val="19"/>
                <w:szCs w:val="19"/>
              </w:rPr>
              <w:t xml:space="preserve"> </w:t>
            </w:r>
            <w:r>
              <w:rPr>
                <w:rFonts w:ascii="Times New Roman" w:hAnsi="Times New Roman" w:cs="Times New Roman"/>
                <w:b/>
                <w:bCs/>
                <w:sz w:val="19"/>
                <w:szCs w:val="19"/>
              </w:rPr>
              <w:t>de</w:t>
            </w:r>
            <w:r>
              <w:rPr>
                <w:rFonts w:ascii="Times New Roman" w:hAnsi="Times New Roman" w:cs="Times New Roman"/>
                <w:b/>
                <w:bCs/>
                <w:spacing w:val="6"/>
                <w:sz w:val="19"/>
                <w:szCs w:val="19"/>
              </w:rPr>
              <w:t xml:space="preserve"> </w:t>
            </w:r>
            <w:r>
              <w:rPr>
                <w:rFonts w:ascii="Times New Roman" w:hAnsi="Times New Roman" w:cs="Times New Roman"/>
                <w:b/>
                <w:bCs/>
                <w:spacing w:val="-1"/>
                <w:sz w:val="19"/>
                <w:szCs w:val="19"/>
              </w:rPr>
              <w:t>l</w:t>
            </w:r>
            <w:r>
              <w:rPr>
                <w:rFonts w:ascii="Times New Roman" w:hAnsi="Times New Roman" w:cs="Times New Roman"/>
                <w:b/>
                <w:bCs/>
                <w:sz w:val="19"/>
                <w:szCs w:val="19"/>
              </w:rPr>
              <w:t>a</w:t>
            </w:r>
            <w:r>
              <w:rPr>
                <w:rFonts w:ascii="Times New Roman" w:hAnsi="Times New Roman" w:cs="Times New Roman"/>
                <w:b/>
                <w:bCs/>
                <w:spacing w:val="4"/>
                <w:sz w:val="19"/>
                <w:szCs w:val="19"/>
              </w:rPr>
              <w:t xml:space="preserve"> </w:t>
            </w:r>
            <w:r>
              <w:rPr>
                <w:rFonts w:ascii="Times New Roman" w:hAnsi="Times New Roman" w:cs="Times New Roman"/>
                <w:b/>
                <w:bCs/>
                <w:spacing w:val="-3"/>
                <w:sz w:val="19"/>
                <w:szCs w:val="19"/>
              </w:rPr>
              <w:t>m</w:t>
            </w:r>
            <w:r>
              <w:rPr>
                <w:rFonts w:ascii="Times New Roman" w:hAnsi="Times New Roman" w:cs="Times New Roman"/>
                <w:b/>
                <w:bCs/>
                <w:sz w:val="19"/>
                <w:szCs w:val="19"/>
              </w:rPr>
              <w:t>utue</w:t>
            </w:r>
            <w:r>
              <w:rPr>
                <w:rFonts w:ascii="Times New Roman" w:hAnsi="Times New Roman" w:cs="Times New Roman"/>
                <w:b/>
                <w:bCs/>
                <w:spacing w:val="1"/>
                <w:sz w:val="19"/>
                <w:szCs w:val="19"/>
              </w:rPr>
              <w:t>l</w:t>
            </w:r>
            <w:r>
              <w:rPr>
                <w:rFonts w:ascii="Times New Roman" w:hAnsi="Times New Roman" w:cs="Times New Roman"/>
                <w:b/>
                <w:bCs/>
                <w:spacing w:val="-1"/>
                <w:sz w:val="19"/>
                <w:szCs w:val="19"/>
              </w:rPr>
              <w:t>l</w:t>
            </w:r>
            <w:r>
              <w:rPr>
                <w:rFonts w:ascii="Times New Roman" w:hAnsi="Times New Roman" w:cs="Times New Roman"/>
                <w:b/>
                <w:bCs/>
                <w:sz w:val="19"/>
                <w:szCs w:val="19"/>
              </w:rPr>
              <w:t>e</w:t>
            </w:r>
            <w:r>
              <w:rPr>
                <w:rFonts w:ascii="Times New Roman" w:hAnsi="Times New Roman" w:cs="Times New Roman"/>
                <w:b/>
                <w:bCs/>
                <w:spacing w:val="11"/>
                <w:sz w:val="19"/>
                <w:szCs w:val="19"/>
              </w:rPr>
              <w:t xml:space="preserve"> </w:t>
            </w:r>
            <w:r>
              <w:rPr>
                <w:rFonts w:ascii="Times New Roman" w:hAnsi="Times New Roman" w:cs="Times New Roman"/>
                <w:b/>
                <w:bCs/>
                <w:spacing w:val="3"/>
                <w:sz w:val="19"/>
                <w:szCs w:val="19"/>
              </w:rPr>
              <w:t>d</w:t>
            </w:r>
            <w:r>
              <w:rPr>
                <w:rFonts w:ascii="Times New Roman" w:hAnsi="Times New Roman" w:cs="Times New Roman"/>
                <w:b/>
                <w:bCs/>
                <w:sz w:val="19"/>
                <w:szCs w:val="19"/>
              </w:rPr>
              <w:t>e</w:t>
            </w:r>
            <w:r>
              <w:rPr>
                <w:rFonts w:ascii="Times New Roman" w:hAnsi="Times New Roman" w:cs="Times New Roman"/>
                <w:b/>
                <w:bCs/>
                <w:spacing w:val="6"/>
                <w:sz w:val="19"/>
                <w:szCs w:val="19"/>
              </w:rPr>
              <w:t xml:space="preserve"> </w:t>
            </w:r>
            <w:r>
              <w:rPr>
                <w:rFonts w:ascii="Times New Roman" w:hAnsi="Times New Roman" w:cs="Times New Roman"/>
                <w:b/>
                <w:bCs/>
                <w:spacing w:val="-1"/>
                <w:w w:val="101"/>
                <w:sz w:val="19"/>
                <w:szCs w:val="19"/>
              </w:rPr>
              <w:t>s</w:t>
            </w:r>
            <w:r>
              <w:rPr>
                <w:rFonts w:ascii="Times New Roman" w:hAnsi="Times New Roman" w:cs="Times New Roman"/>
                <w:b/>
                <w:bCs/>
                <w:spacing w:val="2"/>
                <w:w w:val="101"/>
                <w:sz w:val="19"/>
                <w:szCs w:val="19"/>
              </w:rPr>
              <w:t>a</w:t>
            </w:r>
            <w:r>
              <w:rPr>
                <w:rFonts w:ascii="Times New Roman" w:hAnsi="Times New Roman" w:cs="Times New Roman"/>
                <w:b/>
                <w:bCs/>
                <w:spacing w:val="-2"/>
                <w:w w:val="101"/>
                <w:sz w:val="19"/>
                <w:szCs w:val="19"/>
              </w:rPr>
              <w:t>n</w:t>
            </w:r>
            <w:r>
              <w:rPr>
                <w:rFonts w:ascii="Times New Roman" w:hAnsi="Times New Roman" w:cs="Times New Roman"/>
                <w:b/>
                <w:bCs/>
                <w:spacing w:val="3"/>
                <w:w w:val="101"/>
                <w:sz w:val="19"/>
                <w:szCs w:val="19"/>
              </w:rPr>
              <w:t>t</w:t>
            </w:r>
            <w:r>
              <w:rPr>
                <w:rFonts w:ascii="Times New Roman" w:hAnsi="Times New Roman" w:cs="Times New Roman"/>
                <w:b/>
                <w:bCs/>
                <w:w w:val="102"/>
                <w:sz w:val="19"/>
                <w:szCs w:val="19"/>
              </w:rPr>
              <w:t>é</w:t>
            </w:r>
            <w:r>
              <w:rPr>
                <w:rFonts w:ascii="Times New Roman" w:hAnsi="Times New Roman" w:cs="Times New Roman"/>
                <w:b/>
                <w:bCs/>
                <w:w w:val="101"/>
                <w:sz w:val="19"/>
                <w:szCs w:val="19"/>
              </w:rPr>
              <w:t>)</w:t>
            </w:r>
          </w:p>
        </w:tc>
      </w:tr>
      <w:tr w:rsidR="0048693C" w:rsidTr="007940DF">
        <w:trPr>
          <w:trHeight w:hRule="exact" w:val="302"/>
        </w:trPr>
        <w:tc>
          <w:tcPr>
            <w:tcW w:w="4961" w:type="dxa"/>
            <w:vMerge/>
            <w:tcBorders>
              <w:top w:val="single" w:sz="4" w:space="0" w:color="000000"/>
              <w:left w:val="nil"/>
              <w:bottom w:val="single" w:sz="4" w:space="0" w:color="000000"/>
              <w:right w:val="single" w:sz="4" w:space="0" w:color="000000"/>
            </w:tcBorders>
            <w:shd w:val="clear" w:color="auto" w:fill="D9D9D9"/>
          </w:tcPr>
          <w:p w:rsidR="0048693C" w:rsidRDefault="0048693C" w:rsidP="007940DF">
            <w:pPr>
              <w:widowControl w:val="0"/>
              <w:autoSpaceDE w:val="0"/>
              <w:autoSpaceDN w:val="0"/>
              <w:adjustRightInd w:val="0"/>
              <w:spacing w:before="7" w:after="0"/>
              <w:ind w:left="687" w:right="667"/>
              <w:jc w:val="center"/>
              <w:rPr>
                <w:rFonts w:ascii="Times New Roman" w:hAnsi="Times New Roman" w:cs="Times New Roman"/>
              </w:rPr>
            </w:pPr>
          </w:p>
        </w:tc>
        <w:tc>
          <w:tcPr>
            <w:tcW w:w="1105" w:type="dxa"/>
            <w:tcBorders>
              <w:top w:val="single" w:sz="4" w:space="0" w:color="000000"/>
              <w:left w:val="single" w:sz="4" w:space="0" w:color="000000"/>
              <w:bottom w:val="single" w:sz="4" w:space="0" w:color="000000"/>
              <w:right w:val="single" w:sz="3" w:space="0" w:color="000000"/>
            </w:tcBorders>
            <w:shd w:val="clear" w:color="auto" w:fill="D9D9D9"/>
          </w:tcPr>
          <w:p w:rsidR="0048693C" w:rsidRDefault="0048693C" w:rsidP="007940DF">
            <w:pPr>
              <w:widowControl w:val="0"/>
              <w:autoSpaceDE w:val="0"/>
              <w:autoSpaceDN w:val="0"/>
              <w:adjustRightInd w:val="0"/>
              <w:spacing w:before="69" w:after="0"/>
              <w:ind w:left="100" w:right="-20"/>
              <w:jc w:val="left"/>
              <w:rPr>
                <w:rFonts w:ascii="Times New Roman" w:hAnsi="Times New Roman" w:cs="Times New Roman"/>
              </w:rPr>
            </w:pPr>
            <w:r>
              <w:rPr>
                <w:rFonts w:ascii="Times New Roman" w:hAnsi="Times New Roman" w:cs="Times New Roman"/>
                <w:b/>
                <w:bCs/>
                <w:sz w:val="19"/>
                <w:szCs w:val="19"/>
              </w:rPr>
              <w:t>Opt</w:t>
            </w:r>
            <w:r>
              <w:rPr>
                <w:rFonts w:ascii="Times New Roman" w:hAnsi="Times New Roman" w:cs="Times New Roman"/>
                <w:b/>
                <w:bCs/>
                <w:spacing w:val="1"/>
                <w:sz w:val="19"/>
                <w:szCs w:val="19"/>
              </w:rPr>
              <w:t>i</w:t>
            </w:r>
            <w:r>
              <w:rPr>
                <w:rFonts w:ascii="Times New Roman" w:hAnsi="Times New Roman" w:cs="Times New Roman"/>
                <w:b/>
                <w:bCs/>
                <w:spacing w:val="-1"/>
                <w:sz w:val="19"/>
                <w:szCs w:val="19"/>
              </w:rPr>
              <w:t>o</w:t>
            </w:r>
            <w:r>
              <w:rPr>
                <w:rFonts w:ascii="Times New Roman" w:hAnsi="Times New Roman" w:cs="Times New Roman"/>
                <w:b/>
                <w:bCs/>
                <w:sz w:val="19"/>
                <w:szCs w:val="19"/>
              </w:rPr>
              <w:t>n</w:t>
            </w:r>
            <w:r>
              <w:rPr>
                <w:rFonts w:ascii="Times New Roman" w:hAnsi="Times New Roman" w:cs="Times New Roman"/>
                <w:b/>
                <w:bCs/>
                <w:spacing w:val="11"/>
                <w:sz w:val="19"/>
                <w:szCs w:val="19"/>
              </w:rPr>
              <w:t xml:space="preserve"> </w:t>
            </w:r>
            <w:r>
              <w:rPr>
                <w:rFonts w:ascii="Times New Roman" w:hAnsi="Times New Roman" w:cs="Times New Roman"/>
                <w:b/>
                <w:bCs/>
                <w:spacing w:val="-1"/>
                <w:w w:val="101"/>
                <w:sz w:val="19"/>
                <w:szCs w:val="19"/>
              </w:rPr>
              <w:t>A</w:t>
            </w:r>
            <w:r>
              <w:rPr>
                <w:rFonts w:ascii="Times New Roman" w:hAnsi="Times New Roman" w:cs="Times New Roman"/>
                <w:b/>
                <w:bCs/>
                <w:w w:val="101"/>
                <w:sz w:val="19"/>
                <w:szCs w:val="19"/>
              </w:rPr>
              <w:t>1</w:t>
            </w:r>
          </w:p>
        </w:tc>
        <w:tc>
          <w:tcPr>
            <w:tcW w:w="1103" w:type="dxa"/>
            <w:tcBorders>
              <w:top w:val="single" w:sz="4" w:space="0" w:color="000000"/>
              <w:left w:val="single" w:sz="3" w:space="0" w:color="000000"/>
              <w:bottom w:val="single" w:sz="4" w:space="0" w:color="000000"/>
              <w:right w:val="single" w:sz="4" w:space="0" w:color="000000"/>
            </w:tcBorders>
            <w:shd w:val="clear" w:color="auto" w:fill="D9D9D9"/>
          </w:tcPr>
          <w:p w:rsidR="0048693C" w:rsidRDefault="0048693C" w:rsidP="007940DF">
            <w:pPr>
              <w:widowControl w:val="0"/>
              <w:autoSpaceDE w:val="0"/>
              <w:autoSpaceDN w:val="0"/>
              <w:adjustRightInd w:val="0"/>
              <w:spacing w:before="69" w:after="0"/>
              <w:ind w:left="100" w:right="-20"/>
              <w:jc w:val="left"/>
              <w:rPr>
                <w:rFonts w:ascii="Times New Roman" w:hAnsi="Times New Roman" w:cs="Times New Roman"/>
              </w:rPr>
            </w:pPr>
            <w:r>
              <w:rPr>
                <w:rFonts w:ascii="Times New Roman" w:hAnsi="Times New Roman" w:cs="Times New Roman"/>
                <w:b/>
                <w:bCs/>
                <w:spacing w:val="3"/>
                <w:sz w:val="19"/>
                <w:szCs w:val="19"/>
              </w:rPr>
              <w:t>O</w:t>
            </w:r>
            <w:r>
              <w:rPr>
                <w:rFonts w:ascii="Times New Roman" w:hAnsi="Times New Roman" w:cs="Times New Roman"/>
                <w:b/>
                <w:bCs/>
                <w:spacing w:val="-2"/>
                <w:sz w:val="19"/>
                <w:szCs w:val="19"/>
              </w:rPr>
              <w:t>p</w:t>
            </w:r>
            <w:r>
              <w:rPr>
                <w:rFonts w:ascii="Times New Roman" w:hAnsi="Times New Roman" w:cs="Times New Roman"/>
                <w:b/>
                <w:bCs/>
                <w:spacing w:val="3"/>
                <w:sz w:val="19"/>
                <w:szCs w:val="19"/>
              </w:rPr>
              <w:t>t</w:t>
            </w:r>
            <w:r>
              <w:rPr>
                <w:rFonts w:ascii="Times New Roman" w:hAnsi="Times New Roman" w:cs="Times New Roman"/>
                <w:b/>
                <w:bCs/>
                <w:spacing w:val="-1"/>
                <w:sz w:val="19"/>
                <w:szCs w:val="19"/>
              </w:rPr>
              <w:t>i</w:t>
            </w:r>
            <w:r>
              <w:rPr>
                <w:rFonts w:ascii="Times New Roman" w:hAnsi="Times New Roman" w:cs="Times New Roman"/>
                <w:b/>
                <w:bCs/>
                <w:spacing w:val="2"/>
                <w:sz w:val="19"/>
                <w:szCs w:val="19"/>
              </w:rPr>
              <w:t>o</w:t>
            </w:r>
            <w:r>
              <w:rPr>
                <w:rFonts w:ascii="Times New Roman" w:hAnsi="Times New Roman" w:cs="Times New Roman"/>
                <w:b/>
                <w:bCs/>
                <w:sz w:val="19"/>
                <w:szCs w:val="19"/>
              </w:rPr>
              <w:t>n</w:t>
            </w:r>
            <w:r>
              <w:rPr>
                <w:rFonts w:ascii="Times New Roman" w:hAnsi="Times New Roman" w:cs="Times New Roman"/>
                <w:b/>
                <w:bCs/>
                <w:spacing w:val="9"/>
                <w:sz w:val="19"/>
                <w:szCs w:val="19"/>
              </w:rPr>
              <w:t xml:space="preserve"> </w:t>
            </w:r>
            <w:r>
              <w:rPr>
                <w:rFonts w:ascii="Times New Roman" w:hAnsi="Times New Roman" w:cs="Times New Roman"/>
                <w:b/>
                <w:bCs/>
                <w:spacing w:val="-1"/>
                <w:w w:val="101"/>
                <w:sz w:val="19"/>
                <w:szCs w:val="19"/>
              </w:rPr>
              <w:t>A</w:t>
            </w:r>
            <w:r>
              <w:rPr>
                <w:rFonts w:ascii="Times New Roman" w:hAnsi="Times New Roman" w:cs="Times New Roman"/>
                <w:b/>
                <w:bCs/>
                <w:w w:val="101"/>
                <w:sz w:val="19"/>
                <w:szCs w:val="19"/>
              </w:rPr>
              <w:t>2</w:t>
            </w:r>
          </w:p>
        </w:tc>
        <w:tc>
          <w:tcPr>
            <w:tcW w:w="1104" w:type="dxa"/>
            <w:tcBorders>
              <w:top w:val="single" w:sz="4" w:space="0" w:color="000000"/>
              <w:left w:val="single" w:sz="4" w:space="0" w:color="000000"/>
              <w:bottom w:val="single" w:sz="4" w:space="0" w:color="000000"/>
              <w:right w:val="single" w:sz="4" w:space="0" w:color="000000"/>
            </w:tcBorders>
            <w:shd w:val="clear" w:color="auto" w:fill="D9D9D9"/>
          </w:tcPr>
          <w:p w:rsidR="0048693C" w:rsidRDefault="0048693C" w:rsidP="007940DF">
            <w:pPr>
              <w:widowControl w:val="0"/>
              <w:autoSpaceDE w:val="0"/>
              <w:autoSpaceDN w:val="0"/>
              <w:adjustRightInd w:val="0"/>
              <w:spacing w:before="69" w:after="0"/>
              <w:ind w:left="102" w:right="-20"/>
              <w:jc w:val="left"/>
              <w:rPr>
                <w:rFonts w:ascii="Times New Roman" w:hAnsi="Times New Roman" w:cs="Times New Roman"/>
              </w:rPr>
            </w:pPr>
            <w:r>
              <w:rPr>
                <w:rFonts w:ascii="Times New Roman" w:hAnsi="Times New Roman" w:cs="Times New Roman"/>
                <w:b/>
                <w:bCs/>
                <w:sz w:val="19"/>
                <w:szCs w:val="19"/>
              </w:rPr>
              <w:t>Opt</w:t>
            </w:r>
            <w:r>
              <w:rPr>
                <w:rFonts w:ascii="Times New Roman" w:hAnsi="Times New Roman" w:cs="Times New Roman"/>
                <w:b/>
                <w:bCs/>
                <w:spacing w:val="-1"/>
                <w:sz w:val="19"/>
                <w:szCs w:val="19"/>
              </w:rPr>
              <w:t>i</w:t>
            </w:r>
            <w:r>
              <w:rPr>
                <w:rFonts w:ascii="Times New Roman" w:hAnsi="Times New Roman" w:cs="Times New Roman"/>
                <w:b/>
                <w:bCs/>
                <w:spacing w:val="2"/>
                <w:sz w:val="19"/>
                <w:szCs w:val="19"/>
              </w:rPr>
              <w:t>o</w:t>
            </w:r>
            <w:r>
              <w:rPr>
                <w:rFonts w:ascii="Times New Roman" w:hAnsi="Times New Roman" w:cs="Times New Roman"/>
                <w:b/>
                <w:bCs/>
                <w:sz w:val="19"/>
                <w:szCs w:val="19"/>
              </w:rPr>
              <w:t>n</w:t>
            </w:r>
            <w:r>
              <w:rPr>
                <w:rFonts w:ascii="Times New Roman" w:hAnsi="Times New Roman" w:cs="Times New Roman"/>
                <w:b/>
                <w:bCs/>
                <w:spacing w:val="9"/>
                <w:sz w:val="19"/>
                <w:szCs w:val="19"/>
              </w:rPr>
              <w:t xml:space="preserve"> </w:t>
            </w:r>
            <w:r>
              <w:rPr>
                <w:rFonts w:ascii="Times New Roman" w:hAnsi="Times New Roman" w:cs="Times New Roman"/>
                <w:b/>
                <w:bCs/>
                <w:spacing w:val="2"/>
                <w:w w:val="101"/>
                <w:sz w:val="19"/>
                <w:szCs w:val="19"/>
              </w:rPr>
              <w:t>A</w:t>
            </w:r>
            <w:r>
              <w:rPr>
                <w:rFonts w:ascii="Times New Roman" w:hAnsi="Times New Roman" w:cs="Times New Roman"/>
                <w:b/>
                <w:bCs/>
                <w:w w:val="101"/>
                <w:sz w:val="19"/>
                <w:szCs w:val="19"/>
              </w:rPr>
              <w:t>3</w:t>
            </w:r>
          </w:p>
        </w:tc>
        <w:tc>
          <w:tcPr>
            <w:tcW w:w="1104" w:type="dxa"/>
            <w:tcBorders>
              <w:top w:val="single" w:sz="4" w:space="0" w:color="000000"/>
              <w:left w:val="single" w:sz="4" w:space="0" w:color="000000"/>
              <w:bottom w:val="single" w:sz="4" w:space="0" w:color="000000"/>
              <w:right w:val="single" w:sz="4" w:space="0" w:color="000000"/>
            </w:tcBorders>
            <w:shd w:val="clear" w:color="auto" w:fill="D9D9D9"/>
          </w:tcPr>
          <w:p w:rsidR="0048693C" w:rsidRDefault="0048693C" w:rsidP="007940DF">
            <w:pPr>
              <w:widowControl w:val="0"/>
              <w:autoSpaceDE w:val="0"/>
              <w:autoSpaceDN w:val="0"/>
              <w:adjustRightInd w:val="0"/>
              <w:spacing w:before="69" w:after="0"/>
              <w:ind w:left="100" w:right="-20"/>
              <w:jc w:val="left"/>
              <w:rPr>
                <w:rFonts w:ascii="Times New Roman" w:hAnsi="Times New Roman" w:cs="Times New Roman"/>
              </w:rPr>
            </w:pPr>
            <w:r>
              <w:rPr>
                <w:rFonts w:ascii="Times New Roman" w:hAnsi="Times New Roman" w:cs="Times New Roman"/>
                <w:b/>
                <w:bCs/>
                <w:sz w:val="19"/>
                <w:szCs w:val="19"/>
              </w:rPr>
              <w:t>Opt</w:t>
            </w:r>
            <w:r>
              <w:rPr>
                <w:rFonts w:ascii="Times New Roman" w:hAnsi="Times New Roman" w:cs="Times New Roman"/>
                <w:b/>
                <w:bCs/>
                <w:spacing w:val="1"/>
                <w:sz w:val="19"/>
                <w:szCs w:val="19"/>
              </w:rPr>
              <w:t>i</w:t>
            </w:r>
            <w:r>
              <w:rPr>
                <w:rFonts w:ascii="Times New Roman" w:hAnsi="Times New Roman" w:cs="Times New Roman"/>
                <w:b/>
                <w:bCs/>
                <w:spacing w:val="2"/>
                <w:sz w:val="19"/>
                <w:szCs w:val="19"/>
              </w:rPr>
              <w:t>o</w:t>
            </w:r>
            <w:r>
              <w:rPr>
                <w:rFonts w:ascii="Times New Roman" w:hAnsi="Times New Roman" w:cs="Times New Roman"/>
                <w:b/>
                <w:bCs/>
                <w:sz w:val="19"/>
                <w:szCs w:val="19"/>
              </w:rPr>
              <w:t>n</w:t>
            </w:r>
            <w:r>
              <w:rPr>
                <w:rFonts w:ascii="Times New Roman" w:hAnsi="Times New Roman" w:cs="Times New Roman"/>
                <w:b/>
                <w:bCs/>
                <w:spacing w:val="9"/>
                <w:sz w:val="19"/>
                <w:szCs w:val="19"/>
              </w:rPr>
              <w:t xml:space="preserve"> </w:t>
            </w:r>
            <w:r>
              <w:rPr>
                <w:rFonts w:ascii="Times New Roman" w:hAnsi="Times New Roman" w:cs="Times New Roman"/>
                <w:b/>
                <w:bCs/>
                <w:spacing w:val="-1"/>
                <w:w w:val="101"/>
                <w:sz w:val="19"/>
                <w:szCs w:val="19"/>
              </w:rPr>
              <w:t>A</w:t>
            </w:r>
            <w:r>
              <w:rPr>
                <w:rFonts w:ascii="Times New Roman" w:hAnsi="Times New Roman" w:cs="Times New Roman"/>
                <w:b/>
                <w:bCs/>
                <w:w w:val="101"/>
                <w:sz w:val="19"/>
                <w:szCs w:val="19"/>
              </w:rPr>
              <w:t>4</w:t>
            </w:r>
          </w:p>
        </w:tc>
      </w:tr>
      <w:tr w:rsidR="0048693C" w:rsidTr="007940DF">
        <w:trPr>
          <w:trHeight w:hRule="exact" w:val="300"/>
        </w:trPr>
        <w:tc>
          <w:tcPr>
            <w:tcW w:w="4961" w:type="dxa"/>
            <w:tcBorders>
              <w:top w:val="single" w:sz="4" w:space="0" w:color="000000"/>
              <w:left w:val="nil"/>
              <w:bottom w:val="single" w:sz="4" w:space="0" w:color="000000"/>
              <w:right w:val="single" w:sz="4" w:space="0" w:color="000000"/>
            </w:tcBorders>
          </w:tcPr>
          <w:p w:rsidR="0048693C" w:rsidRDefault="0048693C" w:rsidP="007940DF">
            <w:pPr>
              <w:widowControl w:val="0"/>
              <w:autoSpaceDE w:val="0"/>
              <w:autoSpaceDN w:val="0"/>
              <w:adjustRightInd w:val="0"/>
              <w:spacing w:before="69" w:after="0"/>
              <w:ind w:left="86" w:right="-20"/>
              <w:jc w:val="left"/>
              <w:rPr>
                <w:rFonts w:ascii="Times New Roman" w:hAnsi="Times New Roman" w:cs="Times New Roman"/>
              </w:rPr>
            </w:pPr>
            <w:r>
              <w:rPr>
                <w:rFonts w:ascii="Times New Roman" w:hAnsi="Times New Roman" w:cs="Times New Roman"/>
                <w:b/>
                <w:bCs/>
                <w:spacing w:val="-1"/>
                <w:sz w:val="19"/>
                <w:szCs w:val="19"/>
              </w:rPr>
              <w:t>P</w:t>
            </w:r>
            <w:r>
              <w:rPr>
                <w:rFonts w:ascii="Times New Roman" w:hAnsi="Times New Roman" w:cs="Times New Roman"/>
                <w:b/>
                <w:bCs/>
                <w:spacing w:val="2"/>
                <w:sz w:val="19"/>
                <w:szCs w:val="19"/>
              </w:rPr>
              <w:t>a</w:t>
            </w:r>
            <w:r>
              <w:rPr>
                <w:rFonts w:ascii="Times New Roman" w:hAnsi="Times New Roman" w:cs="Times New Roman"/>
                <w:b/>
                <w:bCs/>
                <w:sz w:val="19"/>
                <w:szCs w:val="19"/>
              </w:rPr>
              <w:t>quet</w:t>
            </w:r>
            <w:r>
              <w:rPr>
                <w:rFonts w:ascii="Times New Roman" w:hAnsi="Times New Roman" w:cs="Times New Roman"/>
                <w:b/>
                <w:bCs/>
                <w:spacing w:val="11"/>
                <w:sz w:val="19"/>
                <w:szCs w:val="19"/>
              </w:rPr>
              <w:t xml:space="preserve"> </w:t>
            </w:r>
            <w:r>
              <w:rPr>
                <w:rFonts w:ascii="Times New Roman" w:hAnsi="Times New Roman" w:cs="Times New Roman"/>
                <w:b/>
                <w:bCs/>
                <w:spacing w:val="-2"/>
                <w:sz w:val="19"/>
                <w:szCs w:val="19"/>
              </w:rPr>
              <w:t>d</w:t>
            </w:r>
            <w:r>
              <w:rPr>
                <w:rFonts w:ascii="Times New Roman" w:hAnsi="Times New Roman" w:cs="Times New Roman"/>
                <w:b/>
                <w:bCs/>
                <w:sz w:val="19"/>
                <w:szCs w:val="19"/>
              </w:rPr>
              <w:t>e</w:t>
            </w:r>
            <w:r>
              <w:rPr>
                <w:rFonts w:ascii="Times New Roman" w:hAnsi="Times New Roman" w:cs="Times New Roman"/>
                <w:b/>
                <w:bCs/>
                <w:spacing w:val="6"/>
                <w:sz w:val="19"/>
                <w:szCs w:val="19"/>
              </w:rPr>
              <w:t xml:space="preserve"> </w:t>
            </w:r>
            <w:r>
              <w:rPr>
                <w:rFonts w:ascii="Times New Roman" w:hAnsi="Times New Roman" w:cs="Times New Roman"/>
                <w:b/>
                <w:bCs/>
                <w:sz w:val="19"/>
                <w:szCs w:val="19"/>
              </w:rPr>
              <w:t>B</w:t>
            </w:r>
            <w:r>
              <w:rPr>
                <w:rFonts w:ascii="Times New Roman" w:hAnsi="Times New Roman" w:cs="Times New Roman"/>
                <w:b/>
                <w:bCs/>
                <w:spacing w:val="2"/>
                <w:sz w:val="19"/>
                <w:szCs w:val="19"/>
              </w:rPr>
              <w:t>a</w:t>
            </w:r>
            <w:r>
              <w:rPr>
                <w:rFonts w:ascii="Times New Roman" w:hAnsi="Times New Roman" w:cs="Times New Roman"/>
                <w:b/>
                <w:bCs/>
                <w:spacing w:val="-1"/>
                <w:sz w:val="19"/>
                <w:szCs w:val="19"/>
              </w:rPr>
              <w:t>s</w:t>
            </w:r>
            <w:r>
              <w:rPr>
                <w:rFonts w:ascii="Times New Roman" w:hAnsi="Times New Roman" w:cs="Times New Roman"/>
                <w:b/>
                <w:bCs/>
                <w:sz w:val="19"/>
                <w:szCs w:val="19"/>
              </w:rPr>
              <w:t>e</w:t>
            </w:r>
            <w:r>
              <w:rPr>
                <w:rFonts w:ascii="Times New Roman" w:hAnsi="Times New Roman" w:cs="Times New Roman"/>
                <w:b/>
                <w:bCs/>
                <w:spacing w:val="9"/>
                <w:sz w:val="19"/>
                <w:szCs w:val="19"/>
              </w:rPr>
              <w:t xml:space="preserve"> </w:t>
            </w:r>
            <w:r>
              <w:rPr>
                <w:rFonts w:ascii="Times New Roman" w:hAnsi="Times New Roman" w:cs="Times New Roman"/>
                <w:b/>
                <w:bCs/>
                <w:sz w:val="19"/>
                <w:szCs w:val="19"/>
              </w:rPr>
              <w:t>(</w:t>
            </w:r>
            <w:r>
              <w:rPr>
                <w:rFonts w:ascii="Times New Roman" w:hAnsi="Times New Roman" w:cs="Times New Roman"/>
                <w:b/>
                <w:bCs/>
                <w:spacing w:val="2"/>
                <w:sz w:val="19"/>
                <w:szCs w:val="19"/>
              </w:rPr>
              <w:t>Po</w:t>
            </w:r>
            <w:r>
              <w:rPr>
                <w:rFonts w:ascii="Times New Roman" w:hAnsi="Times New Roman" w:cs="Times New Roman"/>
                <w:b/>
                <w:bCs/>
                <w:spacing w:val="-1"/>
                <w:sz w:val="19"/>
                <w:szCs w:val="19"/>
              </w:rPr>
              <w:t>s</w:t>
            </w:r>
            <w:r>
              <w:rPr>
                <w:rFonts w:ascii="Times New Roman" w:hAnsi="Times New Roman" w:cs="Times New Roman"/>
                <w:b/>
                <w:bCs/>
                <w:sz w:val="19"/>
                <w:szCs w:val="19"/>
              </w:rPr>
              <w:t>tes</w:t>
            </w:r>
            <w:r>
              <w:rPr>
                <w:rFonts w:ascii="Times New Roman" w:hAnsi="Times New Roman" w:cs="Times New Roman"/>
                <w:b/>
                <w:bCs/>
                <w:spacing w:val="10"/>
                <w:sz w:val="19"/>
                <w:szCs w:val="19"/>
              </w:rPr>
              <w:t xml:space="preserve"> </w:t>
            </w:r>
            <w:r>
              <w:rPr>
                <w:rFonts w:ascii="Times New Roman" w:hAnsi="Times New Roman" w:cs="Times New Roman"/>
                <w:b/>
                <w:bCs/>
                <w:sz w:val="19"/>
                <w:szCs w:val="19"/>
              </w:rPr>
              <w:t>et</w:t>
            </w:r>
            <w:r>
              <w:rPr>
                <w:rFonts w:ascii="Times New Roman" w:hAnsi="Times New Roman" w:cs="Times New Roman"/>
                <w:b/>
                <w:bCs/>
                <w:spacing w:val="3"/>
                <w:sz w:val="19"/>
                <w:szCs w:val="19"/>
              </w:rPr>
              <w:t xml:space="preserve"> </w:t>
            </w:r>
            <w:r>
              <w:rPr>
                <w:rFonts w:ascii="Times New Roman" w:hAnsi="Times New Roman" w:cs="Times New Roman"/>
                <w:b/>
                <w:bCs/>
                <w:spacing w:val="2"/>
                <w:sz w:val="19"/>
                <w:szCs w:val="19"/>
              </w:rPr>
              <w:t>C</w:t>
            </w:r>
            <w:r>
              <w:rPr>
                <w:rFonts w:ascii="Times New Roman" w:hAnsi="Times New Roman" w:cs="Times New Roman"/>
                <w:b/>
                <w:bCs/>
                <w:spacing w:val="-2"/>
                <w:sz w:val="19"/>
                <w:szCs w:val="19"/>
              </w:rPr>
              <w:t>en</w:t>
            </w:r>
            <w:r>
              <w:rPr>
                <w:rFonts w:ascii="Times New Roman" w:hAnsi="Times New Roman" w:cs="Times New Roman"/>
                <w:b/>
                <w:bCs/>
                <w:spacing w:val="3"/>
                <w:sz w:val="19"/>
                <w:szCs w:val="19"/>
              </w:rPr>
              <w:t>t</w:t>
            </w:r>
            <w:r>
              <w:rPr>
                <w:rFonts w:ascii="Times New Roman" w:hAnsi="Times New Roman" w:cs="Times New Roman"/>
                <w:b/>
                <w:bCs/>
                <w:sz w:val="19"/>
                <w:szCs w:val="19"/>
              </w:rPr>
              <w:t>res</w:t>
            </w:r>
            <w:r>
              <w:rPr>
                <w:rFonts w:ascii="Times New Roman" w:hAnsi="Times New Roman" w:cs="Times New Roman"/>
                <w:b/>
                <w:bCs/>
                <w:spacing w:val="9"/>
                <w:sz w:val="19"/>
                <w:szCs w:val="19"/>
              </w:rPr>
              <w:t xml:space="preserve"> </w:t>
            </w:r>
            <w:r>
              <w:rPr>
                <w:rFonts w:ascii="Times New Roman" w:hAnsi="Times New Roman" w:cs="Times New Roman"/>
                <w:b/>
                <w:bCs/>
                <w:sz w:val="19"/>
                <w:szCs w:val="19"/>
              </w:rPr>
              <w:t>de</w:t>
            </w:r>
            <w:r>
              <w:rPr>
                <w:rFonts w:ascii="Times New Roman" w:hAnsi="Times New Roman" w:cs="Times New Roman"/>
                <w:b/>
                <w:bCs/>
                <w:spacing w:val="6"/>
                <w:sz w:val="19"/>
                <w:szCs w:val="19"/>
              </w:rPr>
              <w:t xml:space="preserve"> </w:t>
            </w:r>
            <w:r>
              <w:rPr>
                <w:rFonts w:ascii="Times New Roman" w:hAnsi="Times New Roman" w:cs="Times New Roman"/>
                <w:b/>
                <w:bCs/>
                <w:spacing w:val="-2"/>
                <w:w w:val="101"/>
                <w:sz w:val="19"/>
                <w:szCs w:val="19"/>
              </w:rPr>
              <w:t>S</w:t>
            </w:r>
            <w:r>
              <w:rPr>
                <w:rFonts w:ascii="Times New Roman" w:hAnsi="Times New Roman" w:cs="Times New Roman"/>
                <w:b/>
                <w:bCs/>
                <w:spacing w:val="2"/>
                <w:w w:val="101"/>
                <w:sz w:val="19"/>
                <w:szCs w:val="19"/>
              </w:rPr>
              <w:t>a</w:t>
            </w:r>
            <w:r>
              <w:rPr>
                <w:rFonts w:ascii="Times New Roman" w:hAnsi="Times New Roman" w:cs="Times New Roman"/>
                <w:b/>
                <w:bCs/>
                <w:w w:val="101"/>
                <w:sz w:val="19"/>
                <w:szCs w:val="19"/>
              </w:rPr>
              <w:t>nt</w:t>
            </w:r>
            <w:r>
              <w:rPr>
                <w:rFonts w:ascii="Times New Roman" w:hAnsi="Times New Roman" w:cs="Times New Roman"/>
                <w:b/>
                <w:bCs/>
                <w:w w:val="102"/>
                <w:sz w:val="19"/>
                <w:szCs w:val="19"/>
              </w:rPr>
              <w:t>é</w:t>
            </w:r>
            <w:r>
              <w:rPr>
                <w:rFonts w:ascii="Times New Roman" w:hAnsi="Times New Roman" w:cs="Times New Roman"/>
                <w:b/>
                <w:bCs/>
                <w:w w:val="101"/>
                <w:sz w:val="19"/>
                <w:szCs w:val="19"/>
              </w:rPr>
              <w:t>)</w:t>
            </w:r>
          </w:p>
        </w:tc>
        <w:tc>
          <w:tcPr>
            <w:tcW w:w="1105" w:type="dxa"/>
            <w:tcBorders>
              <w:top w:val="single" w:sz="4" w:space="0" w:color="000000"/>
              <w:left w:val="single" w:sz="4" w:space="0" w:color="000000"/>
              <w:bottom w:val="single" w:sz="4" w:space="0" w:color="000000"/>
              <w:right w:val="single" w:sz="3" w:space="0" w:color="000000"/>
            </w:tcBorders>
          </w:tcPr>
          <w:p w:rsidR="0048693C" w:rsidRDefault="0048693C" w:rsidP="007940DF">
            <w:pPr>
              <w:widowControl w:val="0"/>
              <w:autoSpaceDE w:val="0"/>
              <w:autoSpaceDN w:val="0"/>
              <w:adjustRightInd w:val="0"/>
              <w:spacing w:after="0"/>
              <w:jc w:val="left"/>
              <w:rPr>
                <w:rFonts w:ascii="Times New Roman" w:hAnsi="Times New Roman" w:cs="Times New Roman"/>
              </w:rPr>
            </w:pPr>
          </w:p>
        </w:tc>
        <w:tc>
          <w:tcPr>
            <w:tcW w:w="1103" w:type="dxa"/>
            <w:tcBorders>
              <w:top w:val="single" w:sz="4" w:space="0" w:color="000000"/>
              <w:left w:val="single" w:sz="3" w:space="0" w:color="000000"/>
              <w:bottom w:val="single" w:sz="4" w:space="0" w:color="000000"/>
              <w:right w:val="single" w:sz="4" w:space="0" w:color="000000"/>
            </w:tcBorders>
          </w:tcPr>
          <w:p w:rsidR="0048693C" w:rsidRDefault="0048693C" w:rsidP="007940DF">
            <w:pPr>
              <w:widowControl w:val="0"/>
              <w:autoSpaceDE w:val="0"/>
              <w:autoSpaceDN w:val="0"/>
              <w:adjustRightInd w:val="0"/>
              <w:spacing w:after="0"/>
              <w:jc w:val="left"/>
              <w:rPr>
                <w:rFonts w:ascii="Times New Roman" w:hAnsi="Times New Roman" w:cs="Times New Roman"/>
              </w:rPr>
            </w:pP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after="0"/>
              <w:jc w:val="left"/>
              <w:rPr>
                <w:rFonts w:ascii="Times New Roman" w:hAnsi="Times New Roman" w:cs="Times New Roman"/>
              </w:rPr>
            </w:pP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after="0"/>
              <w:jc w:val="left"/>
              <w:rPr>
                <w:rFonts w:ascii="Times New Roman" w:hAnsi="Times New Roman" w:cs="Times New Roman"/>
              </w:rPr>
            </w:pPr>
          </w:p>
        </w:tc>
      </w:tr>
      <w:tr w:rsidR="0048693C" w:rsidTr="007940DF">
        <w:trPr>
          <w:trHeight w:hRule="exact" w:val="302"/>
        </w:trPr>
        <w:tc>
          <w:tcPr>
            <w:tcW w:w="4961" w:type="dxa"/>
            <w:tcBorders>
              <w:top w:val="single" w:sz="4" w:space="0" w:color="000000"/>
              <w:left w:val="nil"/>
              <w:bottom w:val="single" w:sz="4" w:space="0" w:color="000000"/>
              <w:right w:val="single" w:sz="4" w:space="0" w:color="000000"/>
            </w:tcBorders>
          </w:tcPr>
          <w:p w:rsidR="0048693C" w:rsidRDefault="0048693C" w:rsidP="007940DF">
            <w:pPr>
              <w:widowControl w:val="0"/>
              <w:autoSpaceDE w:val="0"/>
              <w:autoSpaceDN w:val="0"/>
              <w:adjustRightInd w:val="0"/>
              <w:spacing w:before="64" w:after="0"/>
              <w:ind w:left="86" w:right="-20"/>
              <w:jc w:val="left"/>
              <w:rPr>
                <w:rFonts w:ascii="Times New Roman" w:hAnsi="Times New Roman" w:cs="Times New Roman"/>
              </w:rPr>
            </w:pPr>
            <w:r>
              <w:rPr>
                <w:rFonts w:ascii="Times New Roman" w:hAnsi="Times New Roman" w:cs="Times New Roman"/>
                <w:sz w:val="19"/>
                <w:szCs w:val="19"/>
              </w:rPr>
              <w:t>S</w:t>
            </w:r>
            <w:r>
              <w:rPr>
                <w:rFonts w:ascii="Times New Roman" w:hAnsi="Times New Roman" w:cs="Times New Roman"/>
                <w:spacing w:val="-1"/>
                <w:sz w:val="19"/>
                <w:szCs w:val="19"/>
              </w:rPr>
              <w:t>o</w:t>
            </w:r>
            <w:r>
              <w:rPr>
                <w:rFonts w:ascii="Times New Roman" w:hAnsi="Times New Roman" w:cs="Times New Roman"/>
                <w:spacing w:val="1"/>
                <w:sz w:val="19"/>
                <w:szCs w:val="19"/>
              </w:rPr>
              <w:t>i</w:t>
            </w:r>
            <w:r>
              <w:rPr>
                <w:rFonts w:ascii="Times New Roman" w:hAnsi="Times New Roman" w:cs="Times New Roman"/>
                <w:spacing w:val="-1"/>
                <w:sz w:val="19"/>
                <w:szCs w:val="19"/>
              </w:rPr>
              <w:t>n</w:t>
            </w:r>
            <w:r>
              <w:rPr>
                <w:rFonts w:ascii="Times New Roman" w:hAnsi="Times New Roman" w:cs="Times New Roman"/>
                <w:sz w:val="19"/>
                <w:szCs w:val="19"/>
              </w:rPr>
              <w:t>s</w:t>
            </w:r>
            <w:r>
              <w:rPr>
                <w:rFonts w:ascii="Times New Roman" w:hAnsi="Times New Roman" w:cs="Times New Roman"/>
                <w:spacing w:val="5"/>
                <w:sz w:val="19"/>
                <w:szCs w:val="19"/>
              </w:rPr>
              <w:t xml:space="preserve"> </w:t>
            </w:r>
            <w:r>
              <w:rPr>
                <w:rFonts w:ascii="Times New Roman" w:hAnsi="Times New Roman" w:cs="Times New Roman"/>
                <w:spacing w:val="3"/>
                <w:sz w:val="19"/>
                <w:szCs w:val="19"/>
              </w:rPr>
              <w:t>a</w:t>
            </w:r>
            <w:r>
              <w:rPr>
                <w:rFonts w:ascii="Times New Roman" w:hAnsi="Times New Roman" w:cs="Times New Roman"/>
                <w:sz w:val="19"/>
                <w:szCs w:val="19"/>
              </w:rPr>
              <w:t>m</w:t>
            </w:r>
            <w:r>
              <w:rPr>
                <w:rFonts w:ascii="Times New Roman" w:hAnsi="Times New Roman" w:cs="Times New Roman"/>
                <w:spacing w:val="-1"/>
                <w:sz w:val="19"/>
                <w:szCs w:val="19"/>
              </w:rPr>
              <w:t>bu</w:t>
            </w:r>
            <w:r>
              <w:rPr>
                <w:rFonts w:ascii="Times New Roman" w:hAnsi="Times New Roman" w:cs="Times New Roman"/>
                <w:spacing w:val="1"/>
                <w:sz w:val="19"/>
                <w:szCs w:val="19"/>
              </w:rPr>
              <w:t>l</w:t>
            </w:r>
            <w:r>
              <w:rPr>
                <w:rFonts w:ascii="Times New Roman" w:hAnsi="Times New Roman" w:cs="Times New Roman"/>
                <w:spacing w:val="3"/>
                <w:sz w:val="19"/>
                <w:szCs w:val="19"/>
              </w:rPr>
              <w:t>a</w:t>
            </w:r>
            <w:r>
              <w:rPr>
                <w:rFonts w:ascii="Times New Roman" w:hAnsi="Times New Roman" w:cs="Times New Roman"/>
                <w:spacing w:val="-1"/>
                <w:sz w:val="19"/>
                <w:szCs w:val="19"/>
              </w:rPr>
              <w:t>t</w:t>
            </w:r>
            <w:r>
              <w:rPr>
                <w:rFonts w:ascii="Times New Roman" w:hAnsi="Times New Roman" w:cs="Times New Roman"/>
                <w:spacing w:val="2"/>
                <w:sz w:val="19"/>
                <w:szCs w:val="19"/>
              </w:rPr>
              <w:t>o</w:t>
            </w:r>
            <w:r>
              <w:rPr>
                <w:rFonts w:ascii="Times New Roman" w:hAnsi="Times New Roman" w:cs="Times New Roman"/>
                <w:spacing w:val="-1"/>
                <w:sz w:val="19"/>
                <w:szCs w:val="19"/>
              </w:rPr>
              <w:t>i</w:t>
            </w:r>
            <w:r>
              <w:rPr>
                <w:rFonts w:ascii="Times New Roman" w:hAnsi="Times New Roman" w:cs="Times New Roman"/>
                <w:spacing w:val="3"/>
                <w:sz w:val="19"/>
                <w:szCs w:val="19"/>
              </w:rPr>
              <w:t>r</w:t>
            </w:r>
            <w:r>
              <w:rPr>
                <w:rFonts w:ascii="Times New Roman" w:hAnsi="Times New Roman" w:cs="Times New Roman"/>
                <w:sz w:val="19"/>
                <w:szCs w:val="19"/>
              </w:rPr>
              <w:t>es</w:t>
            </w:r>
            <w:r>
              <w:rPr>
                <w:rFonts w:ascii="Times New Roman" w:hAnsi="Times New Roman" w:cs="Times New Roman"/>
                <w:spacing w:val="15"/>
                <w:sz w:val="19"/>
                <w:szCs w:val="19"/>
              </w:rPr>
              <w:t xml:space="preserve"> </w:t>
            </w:r>
            <w:r>
              <w:rPr>
                <w:rFonts w:ascii="Times New Roman" w:hAnsi="Times New Roman" w:cs="Times New Roman"/>
                <w:spacing w:val="3"/>
                <w:sz w:val="19"/>
                <w:szCs w:val="19"/>
              </w:rPr>
              <w:t>(</w:t>
            </w:r>
            <w:r>
              <w:rPr>
                <w:rFonts w:ascii="Times New Roman" w:hAnsi="Times New Roman" w:cs="Times New Roman"/>
                <w:sz w:val="19"/>
                <w:szCs w:val="19"/>
              </w:rPr>
              <w:t>c</w:t>
            </w:r>
            <w:r>
              <w:rPr>
                <w:rFonts w:ascii="Times New Roman" w:hAnsi="Times New Roman" w:cs="Times New Roman"/>
                <w:spacing w:val="-1"/>
                <w:sz w:val="19"/>
                <w:szCs w:val="19"/>
              </w:rPr>
              <w:t>on</w:t>
            </w:r>
            <w:r>
              <w:rPr>
                <w:rFonts w:ascii="Times New Roman" w:hAnsi="Times New Roman" w:cs="Times New Roman"/>
                <w:spacing w:val="1"/>
                <w:sz w:val="19"/>
                <w:szCs w:val="19"/>
              </w:rPr>
              <w:t>s</w:t>
            </w:r>
            <w:r>
              <w:rPr>
                <w:rFonts w:ascii="Times New Roman" w:hAnsi="Times New Roman" w:cs="Times New Roman"/>
                <w:spacing w:val="-1"/>
                <w:sz w:val="19"/>
                <w:szCs w:val="19"/>
              </w:rPr>
              <w:t>u</w:t>
            </w:r>
            <w:r>
              <w:rPr>
                <w:rFonts w:ascii="Times New Roman" w:hAnsi="Times New Roman" w:cs="Times New Roman"/>
                <w:spacing w:val="1"/>
                <w:sz w:val="19"/>
                <w:szCs w:val="19"/>
              </w:rPr>
              <w:t>l</w:t>
            </w:r>
            <w:r>
              <w:rPr>
                <w:rFonts w:ascii="Times New Roman" w:hAnsi="Times New Roman" w:cs="Times New Roman"/>
                <w:spacing w:val="-1"/>
                <w:sz w:val="19"/>
                <w:szCs w:val="19"/>
              </w:rPr>
              <w:t>t</w:t>
            </w:r>
            <w:r>
              <w:rPr>
                <w:rFonts w:ascii="Times New Roman" w:hAnsi="Times New Roman" w:cs="Times New Roman"/>
                <w:sz w:val="19"/>
                <w:szCs w:val="19"/>
              </w:rPr>
              <w:t>a</w:t>
            </w:r>
            <w:r>
              <w:rPr>
                <w:rFonts w:ascii="Times New Roman" w:hAnsi="Times New Roman" w:cs="Times New Roman"/>
                <w:spacing w:val="1"/>
                <w:sz w:val="19"/>
                <w:szCs w:val="19"/>
              </w:rPr>
              <w:t>ti</w:t>
            </w:r>
            <w:r>
              <w:rPr>
                <w:rFonts w:ascii="Times New Roman" w:hAnsi="Times New Roman" w:cs="Times New Roman"/>
                <w:spacing w:val="2"/>
                <w:sz w:val="19"/>
                <w:szCs w:val="19"/>
              </w:rPr>
              <w:t>o</w:t>
            </w:r>
            <w:r>
              <w:rPr>
                <w:rFonts w:ascii="Times New Roman" w:hAnsi="Times New Roman" w:cs="Times New Roman"/>
                <w:spacing w:val="-1"/>
                <w:sz w:val="19"/>
                <w:szCs w:val="19"/>
              </w:rPr>
              <w:t>ns</w:t>
            </w:r>
            <w:r>
              <w:rPr>
                <w:rFonts w:ascii="Times New Roman" w:hAnsi="Times New Roman" w:cs="Times New Roman"/>
                <w:sz w:val="19"/>
                <w:szCs w:val="19"/>
              </w:rPr>
              <w:t>,</w:t>
            </w:r>
            <w:r>
              <w:rPr>
                <w:rFonts w:ascii="Times New Roman" w:hAnsi="Times New Roman" w:cs="Times New Roman"/>
                <w:spacing w:val="17"/>
                <w:sz w:val="19"/>
                <w:szCs w:val="19"/>
              </w:rPr>
              <w:t xml:space="preserve"> </w:t>
            </w:r>
            <w:r>
              <w:rPr>
                <w:rFonts w:ascii="Times New Roman" w:hAnsi="Times New Roman" w:cs="Times New Roman"/>
                <w:spacing w:val="-1"/>
                <w:sz w:val="19"/>
                <w:szCs w:val="19"/>
              </w:rPr>
              <w:t>s</w:t>
            </w:r>
            <w:r>
              <w:rPr>
                <w:rFonts w:ascii="Times New Roman" w:hAnsi="Times New Roman" w:cs="Times New Roman"/>
                <w:spacing w:val="2"/>
                <w:sz w:val="19"/>
                <w:szCs w:val="19"/>
              </w:rPr>
              <w:t>o</w:t>
            </w:r>
            <w:r>
              <w:rPr>
                <w:rFonts w:ascii="Times New Roman" w:hAnsi="Times New Roman" w:cs="Times New Roman"/>
                <w:spacing w:val="-1"/>
                <w:sz w:val="19"/>
                <w:szCs w:val="19"/>
              </w:rPr>
              <w:t>i</w:t>
            </w:r>
            <w:r>
              <w:rPr>
                <w:rFonts w:ascii="Times New Roman" w:hAnsi="Times New Roman" w:cs="Times New Roman"/>
                <w:spacing w:val="2"/>
                <w:sz w:val="19"/>
                <w:szCs w:val="19"/>
              </w:rPr>
              <w:t>n</w:t>
            </w:r>
            <w:r>
              <w:rPr>
                <w:rFonts w:ascii="Times New Roman" w:hAnsi="Times New Roman" w:cs="Times New Roman"/>
                <w:sz w:val="19"/>
                <w:szCs w:val="19"/>
              </w:rPr>
              <w:t>s</w:t>
            </w:r>
            <w:r>
              <w:rPr>
                <w:rFonts w:ascii="Times New Roman" w:hAnsi="Times New Roman" w:cs="Times New Roman"/>
                <w:spacing w:val="6"/>
                <w:sz w:val="19"/>
                <w:szCs w:val="19"/>
              </w:rPr>
              <w:t xml:space="preserve"> </w:t>
            </w:r>
            <w:r>
              <w:rPr>
                <w:rFonts w:ascii="Times New Roman" w:hAnsi="Times New Roman" w:cs="Times New Roman"/>
                <w:sz w:val="19"/>
                <w:szCs w:val="19"/>
              </w:rPr>
              <w:t>et</w:t>
            </w:r>
            <w:r>
              <w:rPr>
                <w:rFonts w:ascii="Times New Roman" w:hAnsi="Times New Roman" w:cs="Times New Roman"/>
                <w:spacing w:val="2"/>
                <w:sz w:val="19"/>
                <w:szCs w:val="19"/>
              </w:rPr>
              <w:t xml:space="preserve"> p</w:t>
            </w:r>
            <w:r>
              <w:rPr>
                <w:rFonts w:ascii="Times New Roman" w:hAnsi="Times New Roman" w:cs="Times New Roman"/>
                <w:sz w:val="19"/>
                <w:szCs w:val="19"/>
              </w:rPr>
              <w:t>e</w:t>
            </w:r>
            <w:r>
              <w:rPr>
                <w:rFonts w:ascii="Times New Roman" w:hAnsi="Times New Roman" w:cs="Times New Roman"/>
                <w:spacing w:val="1"/>
                <w:sz w:val="19"/>
                <w:szCs w:val="19"/>
              </w:rPr>
              <w:t>t</w:t>
            </w:r>
            <w:r>
              <w:rPr>
                <w:rFonts w:ascii="Times New Roman" w:hAnsi="Times New Roman" w:cs="Times New Roman"/>
                <w:spacing w:val="-1"/>
                <w:sz w:val="19"/>
                <w:szCs w:val="19"/>
              </w:rPr>
              <w:t>it</w:t>
            </w:r>
            <w:r>
              <w:rPr>
                <w:rFonts w:ascii="Times New Roman" w:hAnsi="Times New Roman" w:cs="Times New Roman"/>
                <w:sz w:val="19"/>
                <w:szCs w:val="19"/>
              </w:rPr>
              <w:t>e</w:t>
            </w:r>
            <w:r>
              <w:rPr>
                <w:rFonts w:ascii="Times New Roman" w:hAnsi="Times New Roman" w:cs="Times New Roman"/>
                <w:spacing w:val="10"/>
                <w:sz w:val="19"/>
                <w:szCs w:val="19"/>
              </w:rPr>
              <w:t xml:space="preserve"> </w:t>
            </w:r>
            <w:r>
              <w:rPr>
                <w:rFonts w:ascii="Times New Roman" w:hAnsi="Times New Roman" w:cs="Times New Roman"/>
                <w:w w:val="102"/>
                <w:sz w:val="19"/>
                <w:szCs w:val="19"/>
              </w:rPr>
              <w:t>c</w:t>
            </w:r>
            <w:r>
              <w:rPr>
                <w:rFonts w:ascii="Times New Roman" w:hAnsi="Times New Roman" w:cs="Times New Roman"/>
                <w:spacing w:val="-1"/>
                <w:w w:val="101"/>
                <w:sz w:val="19"/>
                <w:szCs w:val="19"/>
              </w:rPr>
              <w:t>h</w:t>
            </w:r>
            <w:r>
              <w:rPr>
                <w:rFonts w:ascii="Times New Roman" w:hAnsi="Times New Roman" w:cs="Times New Roman"/>
                <w:spacing w:val="-1"/>
                <w:w w:val="102"/>
                <w:sz w:val="19"/>
                <w:szCs w:val="19"/>
              </w:rPr>
              <w:t>i</w:t>
            </w:r>
            <w:r>
              <w:rPr>
                <w:rFonts w:ascii="Times New Roman" w:hAnsi="Times New Roman" w:cs="Times New Roman"/>
                <w:spacing w:val="3"/>
                <w:w w:val="101"/>
                <w:sz w:val="19"/>
                <w:szCs w:val="19"/>
              </w:rPr>
              <w:t>r</w:t>
            </w:r>
            <w:r>
              <w:rPr>
                <w:rFonts w:ascii="Times New Roman" w:hAnsi="Times New Roman" w:cs="Times New Roman"/>
                <w:spacing w:val="-1"/>
                <w:w w:val="101"/>
                <w:sz w:val="19"/>
                <w:szCs w:val="19"/>
              </w:rPr>
              <w:t>u</w:t>
            </w:r>
            <w:r>
              <w:rPr>
                <w:rFonts w:ascii="Times New Roman" w:hAnsi="Times New Roman" w:cs="Times New Roman"/>
                <w:spacing w:val="3"/>
                <w:w w:val="101"/>
                <w:sz w:val="19"/>
                <w:szCs w:val="19"/>
              </w:rPr>
              <w:t>r</w:t>
            </w:r>
            <w:r>
              <w:rPr>
                <w:rFonts w:ascii="Times New Roman" w:hAnsi="Times New Roman" w:cs="Times New Roman"/>
                <w:spacing w:val="-1"/>
                <w:w w:val="101"/>
                <w:sz w:val="19"/>
                <w:szCs w:val="19"/>
              </w:rPr>
              <w:t>g</w:t>
            </w:r>
            <w:r>
              <w:rPr>
                <w:rFonts w:ascii="Times New Roman" w:hAnsi="Times New Roman" w:cs="Times New Roman"/>
                <w:spacing w:val="-1"/>
                <w:w w:val="102"/>
                <w:sz w:val="19"/>
                <w:szCs w:val="19"/>
              </w:rPr>
              <w:t>i</w:t>
            </w:r>
            <w:r>
              <w:rPr>
                <w:rFonts w:ascii="Times New Roman" w:hAnsi="Times New Roman" w:cs="Times New Roman"/>
                <w:w w:val="102"/>
                <w:sz w:val="19"/>
                <w:szCs w:val="19"/>
              </w:rPr>
              <w:t>e</w:t>
            </w:r>
            <w:r>
              <w:rPr>
                <w:rFonts w:ascii="Times New Roman" w:hAnsi="Times New Roman" w:cs="Times New Roman"/>
                <w:w w:val="101"/>
                <w:sz w:val="19"/>
                <w:szCs w:val="19"/>
              </w:rPr>
              <w:t>)</w:t>
            </w:r>
          </w:p>
        </w:tc>
        <w:tc>
          <w:tcPr>
            <w:tcW w:w="1105" w:type="dxa"/>
            <w:tcBorders>
              <w:top w:val="single" w:sz="4" w:space="0" w:color="000000"/>
              <w:left w:val="single" w:sz="4" w:space="0" w:color="000000"/>
              <w:bottom w:val="single" w:sz="4" w:space="0" w:color="000000"/>
              <w:right w:val="single" w:sz="3" w:space="0" w:color="000000"/>
            </w:tcBorders>
          </w:tcPr>
          <w:p w:rsidR="0048693C" w:rsidRDefault="0048693C" w:rsidP="007940DF">
            <w:pPr>
              <w:widowControl w:val="0"/>
              <w:autoSpaceDE w:val="0"/>
              <w:autoSpaceDN w:val="0"/>
              <w:adjustRightInd w:val="0"/>
              <w:spacing w:before="64" w:after="0"/>
              <w:ind w:right="81"/>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3" w:type="dxa"/>
            <w:tcBorders>
              <w:top w:val="single" w:sz="4" w:space="0" w:color="000000"/>
              <w:left w:val="single" w:sz="3"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4"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4" w:after="0"/>
              <w:ind w:right="77"/>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4"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r>
      <w:tr w:rsidR="0048693C" w:rsidTr="007940DF">
        <w:trPr>
          <w:trHeight w:hRule="exact" w:val="300"/>
        </w:trPr>
        <w:tc>
          <w:tcPr>
            <w:tcW w:w="4961" w:type="dxa"/>
            <w:tcBorders>
              <w:top w:val="single" w:sz="4" w:space="0" w:color="000000"/>
              <w:left w:val="nil"/>
              <w:bottom w:val="single" w:sz="4" w:space="0" w:color="000000"/>
              <w:right w:val="single" w:sz="4" w:space="0" w:color="000000"/>
            </w:tcBorders>
          </w:tcPr>
          <w:p w:rsidR="0048693C" w:rsidRDefault="0048693C" w:rsidP="007940DF">
            <w:pPr>
              <w:widowControl w:val="0"/>
              <w:autoSpaceDE w:val="0"/>
              <w:autoSpaceDN w:val="0"/>
              <w:adjustRightInd w:val="0"/>
              <w:spacing w:before="64" w:after="0"/>
              <w:ind w:left="86" w:right="-20"/>
              <w:jc w:val="left"/>
              <w:rPr>
                <w:rFonts w:ascii="Times New Roman" w:hAnsi="Times New Roman" w:cs="Times New Roman"/>
              </w:rPr>
            </w:pPr>
            <w:r>
              <w:rPr>
                <w:rFonts w:ascii="Times New Roman" w:hAnsi="Times New Roman" w:cs="Times New Roman"/>
                <w:spacing w:val="1"/>
                <w:sz w:val="19"/>
                <w:szCs w:val="19"/>
              </w:rPr>
              <w:t>M</w:t>
            </w:r>
            <w:r>
              <w:rPr>
                <w:rFonts w:ascii="Times New Roman" w:hAnsi="Times New Roman" w:cs="Times New Roman"/>
                <w:sz w:val="19"/>
                <w:szCs w:val="19"/>
              </w:rPr>
              <w:t>é</w:t>
            </w:r>
            <w:r>
              <w:rPr>
                <w:rFonts w:ascii="Times New Roman" w:hAnsi="Times New Roman" w:cs="Times New Roman"/>
                <w:spacing w:val="2"/>
                <w:sz w:val="19"/>
                <w:szCs w:val="19"/>
              </w:rPr>
              <w:t>d</w:t>
            </w:r>
            <w:r>
              <w:rPr>
                <w:rFonts w:ascii="Times New Roman" w:hAnsi="Times New Roman" w:cs="Times New Roman"/>
                <w:spacing w:val="-1"/>
                <w:sz w:val="19"/>
                <w:szCs w:val="19"/>
              </w:rPr>
              <w:t>i</w:t>
            </w:r>
            <w:r>
              <w:rPr>
                <w:rFonts w:ascii="Times New Roman" w:hAnsi="Times New Roman" w:cs="Times New Roman"/>
                <w:sz w:val="19"/>
                <w:szCs w:val="19"/>
              </w:rPr>
              <w:t>c</w:t>
            </w:r>
            <w:r>
              <w:rPr>
                <w:rFonts w:ascii="Times New Roman" w:hAnsi="Times New Roman" w:cs="Times New Roman"/>
                <w:spacing w:val="3"/>
                <w:sz w:val="19"/>
                <w:szCs w:val="19"/>
              </w:rPr>
              <w:t>a</w:t>
            </w:r>
            <w:r>
              <w:rPr>
                <w:rFonts w:ascii="Times New Roman" w:hAnsi="Times New Roman" w:cs="Times New Roman"/>
                <w:spacing w:val="-4"/>
                <w:sz w:val="19"/>
                <w:szCs w:val="19"/>
              </w:rPr>
              <w:t>m</w:t>
            </w:r>
            <w:r>
              <w:rPr>
                <w:rFonts w:ascii="Times New Roman" w:hAnsi="Times New Roman" w:cs="Times New Roman"/>
                <w:sz w:val="19"/>
                <w:szCs w:val="19"/>
              </w:rPr>
              <w:t>e</w:t>
            </w:r>
            <w:r>
              <w:rPr>
                <w:rFonts w:ascii="Times New Roman" w:hAnsi="Times New Roman" w:cs="Times New Roman"/>
                <w:spacing w:val="2"/>
                <w:sz w:val="19"/>
                <w:szCs w:val="19"/>
              </w:rPr>
              <w:t>n</w:t>
            </w:r>
            <w:r>
              <w:rPr>
                <w:rFonts w:ascii="Times New Roman" w:hAnsi="Times New Roman" w:cs="Times New Roman"/>
                <w:spacing w:val="1"/>
                <w:sz w:val="19"/>
                <w:szCs w:val="19"/>
              </w:rPr>
              <w:t>t</w:t>
            </w:r>
            <w:r>
              <w:rPr>
                <w:rFonts w:ascii="Times New Roman" w:hAnsi="Times New Roman" w:cs="Times New Roman"/>
                <w:sz w:val="19"/>
                <w:szCs w:val="19"/>
              </w:rPr>
              <w:t>s</w:t>
            </w:r>
            <w:r>
              <w:rPr>
                <w:rFonts w:ascii="Times New Roman" w:hAnsi="Times New Roman" w:cs="Times New Roman"/>
                <w:spacing w:val="16"/>
                <w:sz w:val="19"/>
                <w:szCs w:val="19"/>
              </w:rPr>
              <w:t xml:space="preserve"> </w:t>
            </w:r>
            <w:r>
              <w:rPr>
                <w:rFonts w:ascii="Times New Roman" w:hAnsi="Times New Roman" w:cs="Times New Roman"/>
                <w:spacing w:val="-1"/>
                <w:w w:val="101"/>
                <w:sz w:val="19"/>
                <w:szCs w:val="19"/>
              </w:rPr>
              <w:t>g</w:t>
            </w:r>
            <w:r>
              <w:rPr>
                <w:rFonts w:ascii="Times New Roman" w:hAnsi="Times New Roman" w:cs="Times New Roman"/>
                <w:spacing w:val="3"/>
                <w:w w:val="102"/>
                <w:sz w:val="19"/>
                <w:szCs w:val="19"/>
              </w:rPr>
              <w:t>é</w:t>
            </w:r>
            <w:r>
              <w:rPr>
                <w:rFonts w:ascii="Times New Roman" w:hAnsi="Times New Roman" w:cs="Times New Roman"/>
                <w:spacing w:val="-1"/>
                <w:w w:val="101"/>
                <w:sz w:val="19"/>
                <w:szCs w:val="19"/>
              </w:rPr>
              <w:t>n</w:t>
            </w:r>
            <w:r>
              <w:rPr>
                <w:rFonts w:ascii="Times New Roman" w:hAnsi="Times New Roman" w:cs="Times New Roman"/>
                <w:w w:val="102"/>
                <w:sz w:val="19"/>
                <w:szCs w:val="19"/>
              </w:rPr>
              <w:t>é</w:t>
            </w:r>
            <w:r>
              <w:rPr>
                <w:rFonts w:ascii="Times New Roman" w:hAnsi="Times New Roman" w:cs="Times New Roman"/>
                <w:w w:val="101"/>
                <w:sz w:val="19"/>
                <w:szCs w:val="19"/>
              </w:rPr>
              <w:t>r</w:t>
            </w:r>
            <w:r>
              <w:rPr>
                <w:rFonts w:ascii="Times New Roman" w:hAnsi="Times New Roman" w:cs="Times New Roman"/>
                <w:spacing w:val="1"/>
                <w:w w:val="102"/>
                <w:sz w:val="19"/>
                <w:szCs w:val="19"/>
              </w:rPr>
              <w:t>i</w:t>
            </w:r>
            <w:r>
              <w:rPr>
                <w:rFonts w:ascii="Times New Roman" w:hAnsi="Times New Roman" w:cs="Times New Roman"/>
                <w:spacing w:val="2"/>
                <w:w w:val="101"/>
                <w:sz w:val="19"/>
                <w:szCs w:val="19"/>
              </w:rPr>
              <w:t>q</w:t>
            </w:r>
            <w:r>
              <w:rPr>
                <w:rFonts w:ascii="Times New Roman" w:hAnsi="Times New Roman" w:cs="Times New Roman"/>
                <w:spacing w:val="-3"/>
                <w:w w:val="101"/>
                <w:sz w:val="19"/>
                <w:szCs w:val="19"/>
              </w:rPr>
              <w:t>u</w:t>
            </w:r>
            <w:r>
              <w:rPr>
                <w:rFonts w:ascii="Times New Roman" w:hAnsi="Times New Roman" w:cs="Times New Roman"/>
                <w:spacing w:val="3"/>
                <w:w w:val="102"/>
                <w:sz w:val="19"/>
                <w:szCs w:val="19"/>
              </w:rPr>
              <w:t>e</w:t>
            </w:r>
            <w:r>
              <w:rPr>
                <w:rFonts w:ascii="Times New Roman" w:hAnsi="Times New Roman" w:cs="Times New Roman"/>
                <w:w w:val="101"/>
                <w:sz w:val="19"/>
                <w:szCs w:val="19"/>
              </w:rPr>
              <w:t>s</w:t>
            </w:r>
          </w:p>
        </w:tc>
        <w:tc>
          <w:tcPr>
            <w:tcW w:w="1105" w:type="dxa"/>
            <w:tcBorders>
              <w:top w:val="single" w:sz="4" w:space="0" w:color="000000"/>
              <w:left w:val="single" w:sz="4" w:space="0" w:color="000000"/>
              <w:bottom w:val="single" w:sz="4" w:space="0" w:color="000000"/>
              <w:right w:val="single" w:sz="3" w:space="0" w:color="000000"/>
            </w:tcBorders>
          </w:tcPr>
          <w:p w:rsidR="0048693C" w:rsidRDefault="0048693C" w:rsidP="007940DF">
            <w:pPr>
              <w:widowControl w:val="0"/>
              <w:autoSpaceDE w:val="0"/>
              <w:autoSpaceDN w:val="0"/>
              <w:adjustRightInd w:val="0"/>
              <w:spacing w:before="64" w:after="0"/>
              <w:ind w:right="81"/>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3" w:type="dxa"/>
            <w:tcBorders>
              <w:top w:val="single" w:sz="4" w:space="0" w:color="000000"/>
              <w:left w:val="single" w:sz="3"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4"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4" w:after="0"/>
              <w:ind w:right="77"/>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4"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r>
      <w:tr w:rsidR="0048693C" w:rsidTr="007940DF">
        <w:trPr>
          <w:trHeight w:hRule="exact" w:val="302"/>
        </w:trPr>
        <w:tc>
          <w:tcPr>
            <w:tcW w:w="4961" w:type="dxa"/>
            <w:tcBorders>
              <w:top w:val="single" w:sz="4" w:space="0" w:color="000000"/>
              <w:left w:val="nil"/>
              <w:bottom w:val="single" w:sz="4" w:space="0" w:color="000000"/>
              <w:right w:val="single" w:sz="4" w:space="0" w:color="000000"/>
            </w:tcBorders>
            <w:shd w:val="clear" w:color="auto" w:fill="BFBFBF"/>
          </w:tcPr>
          <w:p w:rsidR="0048693C" w:rsidRDefault="0048693C" w:rsidP="007940DF">
            <w:pPr>
              <w:widowControl w:val="0"/>
              <w:autoSpaceDE w:val="0"/>
              <w:autoSpaceDN w:val="0"/>
              <w:adjustRightInd w:val="0"/>
              <w:spacing w:before="66" w:after="0"/>
              <w:ind w:left="86" w:right="-20"/>
              <w:jc w:val="left"/>
              <w:rPr>
                <w:rFonts w:ascii="Times New Roman" w:hAnsi="Times New Roman" w:cs="Times New Roman"/>
              </w:rPr>
            </w:pPr>
            <w:r>
              <w:rPr>
                <w:rFonts w:ascii="Times New Roman" w:hAnsi="Times New Roman" w:cs="Times New Roman"/>
                <w:spacing w:val="1"/>
                <w:sz w:val="19"/>
                <w:szCs w:val="19"/>
              </w:rPr>
              <w:t>M</w:t>
            </w:r>
            <w:r>
              <w:rPr>
                <w:rFonts w:ascii="Times New Roman" w:hAnsi="Times New Roman" w:cs="Times New Roman"/>
                <w:sz w:val="19"/>
                <w:szCs w:val="19"/>
              </w:rPr>
              <w:t>é</w:t>
            </w:r>
            <w:r>
              <w:rPr>
                <w:rFonts w:ascii="Times New Roman" w:hAnsi="Times New Roman" w:cs="Times New Roman"/>
                <w:spacing w:val="2"/>
                <w:sz w:val="19"/>
                <w:szCs w:val="19"/>
              </w:rPr>
              <w:t>d</w:t>
            </w:r>
            <w:r>
              <w:rPr>
                <w:rFonts w:ascii="Times New Roman" w:hAnsi="Times New Roman" w:cs="Times New Roman"/>
                <w:spacing w:val="-1"/>
                <w:sz w:val="19"/>
                <w:szCs w:val="19"/>
              </w:rPr>
              <w:t>i</w:t>
            </w:r>
            <w:r>
              <w:rPr>
                <w:rFonts w:ascii="Times New Roman" w:hAnsi="Times New Roman" w:cs="Times New Roman"/>
                <w:sz w:val="19"/>
                <w:szCs w:val="19"/>
              </w:rPr>
              <w:t>c</w:t>
            </w:r>
            <w:r>
              <w:rPr>
                <w:rFonts w:ascii="Times New Roman" w:hAnsi="Times New Roman" w:cs="Times New Roman"/>
                <w:spacing w:val="3"/>
                <w:sz w:val="19"/>
                <w:szCs w:val="19"/>
              </w:rPr>
              <w:t>a</w:t>
            </w:r>
            <w:r>
              <w:rPr>
                <w:rFonts w:ascii="Times New Roman" w:hAnsi="Times New Roman" w:cs="Times New Roman"/>
                <w:spacing w:val="-4"/>
                <w:sz w:val="19"/>
                <w:szCs w:val="19"/>
              </w:rPr>
              <w:t>m</w:t>
            </w:r>
            <w:r>
              <w:rPr>
                <w:rFonts w:ascii="Times New Roman" w:hAnsi="Times New Roman" w:cs="Times New Roman"/>
                <w:sz w:val="19"/>
                <w:szCs w:val="19"/>
              </w:rPr>
              <w:t>e</w:t>
            </w:r>
            <w:r>
              <w:rPr>
                <w:rFonts w:ascii="Times New Roman" w:hAnsi="Times New Roman" w:cs="Times New Roman"/>
                <w:spacing w:val="2"/>
                <w:sz w:val="19"/>
                <w:szCs w:val="19"/>
              </w:rPr>
              <w:t>n</w:t>
            </w:r>
            <w:r>
              <w:rPr>
                <w:rFonts w:ascii="Times New Roman" w:hAnsi="Times New Roman" w:cs="Times New Roman"/>
                <w:spacing w:val="1"/>
                <w:sz w:val="19"/>
                <w:szCs w:val="19"/>
              </w:rPr>
              <w:t>t</w:t>
            </w:r>
            <w:r>
              <w:rPr>
                <w:rFonts w:ascii="Times New Roman" w:hAnsi="Times New Roman" w:cs="Times New Roman"/>
                <w:sz w:val="19"/>
                <w:szCs w:val="19"/>
              </w:rPr>
              <w:t>s</w:t>
            </w:r>
            <w:r>
              <w:rPr>
                <w:rFonts w:ascii="Times New Roman" w:hAnsi="Times New Roman" w:cs="Times New Roman"/>
                <w:spacing w:val="16"/>
                <w:sz w:val="19"/>
                <w:szCs w:val="19"/>
              </w:rPr>
              <w:t xml:space="preserve"> </w:t>
            </w:r>
            <w:r>
              <w:rPr>
                <w:rFonts w:ascii="Times New Roman" w:hAnsi="Times New Roman" w:cs="Times New Roman"/>
                <w:spacing w:val="2"/>
                <w:sz w:val="19"/>
                <w:szCs w:val="19"/>
              </w:rPr>
              <w:t>d</w:t>
            </w:r>
            <w:r>
              <w:rPr>
                <w:rFonts w:ascii="Times New Roman" w:hAnsi="Times New Roman" w:cs="Times New Roman"/>
                <w:sz w:val="19"/>
                <w:szCs w:val="19"/>
              </w:rPr>
              <w:t>e</w:t>
            </w:r>
            <w:r>
              <w:rPr>
                <w:rFonts w:ascii="Times New Roman" w:hAnsi="Times New Roman" w:cs="Times New Roman"/>
                <w:spacing w:val="6"/>
                <w:sz w:val="19"/>
                <w:szCs w:val="19"/>
              </w:rPr>
              <w:t xml:space="preserve"> </w:t>
            </w:r>
            <w:r>
              <w:rPr>
                <w:rFonts w:ascii="Times New Roman" w:hAnsi="Times New Roman" w:cs="Times New Roman"/>
                <w:spacing w:val="-1"/>
                <w:w w:val="101"/>
                <w:sz w:val="19"/>
                <w:szCs w:val="19"/>
              </w:rPr>
              <w:t>s</w:t>
            </w:r>
            <w:r>
              <w:rPr>
                <w:rFonts w:ascii="Times New Roman" w:hAnsi="Times New Roman" w:cs="Times New Roman"/>
                <w:spacing w:val="2"/>
                <w:w w:val="101"/>
                <w:sz w:val="19"/>
                <w:szCs w:val="19"/>
              </w:rPr>
              <w:t>p</w:t>
            </w:r>
            <w:r>
              <w:rPr>
                <w:rFonts w:ascii="Times New Roman" w:hAnsi="Times New Roman" w:cs="Times New Roman"/>
                <w:w w:val="102"/>
                <w:sz w:val="19"/>
                <w:szCs w:val="19"/>
              </w:rPr>
              <w:t>éc</w:t>
            </w:r>
            <w:r>
              <w:rPr>
                <w:rFonts w:ascii="Times New Roman" w:hAnsi="Times New Roman" w:cs="Times New Roman"/>
                <w:spacing w:val="-1"/>
                <w:w w:val="102"/>
                <w:sz w:val="19"/>
                <w:szCs w:val="19"/>
              </w:rPr>
              <w:t>i</w:t>
            </w:r>
            <w:r>
              <w:rPr>
                <w:rFonts w:ascii="Times New Roman" w:hAnsi="Times New Roman" w:cs="Times New Roman"/>
                <w:w w:val="102"/>
                <w:sz w:val="19"/>
                <w:szCs w:val="19"/>
              </w:rPr>
              <w:t>a</w:t>
            </w:r>
            <w:r>
              <w:rPr>
                <w:rFonts w:ascii="Times New Roman" w:hAnsi="Times New Roman" w:cs="Times New Roman"/>
                <w:spacing w:val="-1"/>
                <w:w w:val="102"/>
                <w:sz w:val="19"/>
                <w:szCs w:val="19"/>
              </w:rPr>
              <w:t>l</w:t>
            </w:r>
            <w:r>
              <w:rPr>
                <w:rFonts w:ascii="Times New Roman" w:hAnsi="Times New Roman" w:cs="Times New Roman"/>
                <w:spacing w:val="1"/>
                <w:w w:val="102"/>
                <w:sz w:val="19"/>
                <w:szCs w:val="19"/>
              </w:rPr>
              <w:t>i</w:t>
            </w:r>
            <w:r>
              <w:rPr>
                <w:rFonts w:ascii="Times New Roman" w:hAnsi="Times New Roman" w:cs="Times New Roman"/>
                <w:spacing w:val="-1"/>
                <w:w w:val="102"/>
                <w:sz w:val="19"/>
                <w:szCs w:val="19"/>
              </w:rPr>
              <w:t>t</w:t>
            </w:r>
            <w:r>
              <w:rPr>
                <w:rFonts w:ascii="Times New Roman" w:hAnsi="Times New Roman" w:cs="Times New Roman"/>
                <w:w w:val="102"/>
                <w:sz w:val="19"/>
                <w:szCs w:val="19"/>
              </w:rPr>
              <w:t>é</w:t>
            </w:r>
            <w:r>
              <w:rPr>
                <w:rFonts w:ascii="Times New Roman" w:hAnsi="Times New Roman" w:cs="Times New Roman"/>
                <w:w w:val="101"/>
                <w:sz w:val="19"/>
                <w:szCs w:val="19"/>
              </w:rPr>
              <w:t>s</w:t>
            </w:r>
          </w:p>
        </w:tc>
        <w:tc>
          <w:tcPr>
            <w:tcW w:w="1105" w:type="dxa"/>
            <w:tcBorders>
              <w:top w:val="single" w:sz="4" w:space="0" w:color="000000"/>
              <w:left w:val="single" w:sz="4" w:space="0" w:color="000000"/>
              <w:bottom w:val="single" w:sz="4" w:space="0" w:color="000000"/>
              <w:right w:val="single" w:sz="3" w:space="0" w:color="000000"/>
            </w:tcBorders>
            <w:shd w:val="clear" w:color="auto" w:fill="BFBFBF"/>
          </w:tcPr>
          <w:p w:rsidR="0048693C" w:rsidRDefault="0048693C" w:rsidP="007940DF">
            <w:pPr>
              <w:widowControl w:val="0"/>
              <w:autoSpaceDE w:val="0"/>
              <w:autoSpaceDN w:val="0"/>
              <w:adjustRightInd w:val="0"/>
              <w:spacing w:before="66" w:after="0"/>
              <w:ind w:right="81"/>
              <w:jc w:val="right"/>
              <w:rPr>
                <w:rFonts w:ascii="Times New Roman" w:hAnsi="Times New Roman" w:cs="Times New Roman"/>
              </w:rPr>
            </w:pPr>
            <w:r>
              <w:rPr>
                <w:rFonts w:ascii="Times New Roman" w:hAnsi="Times New Roman" w:cs="Times New Roman"/>
                <w:spacing w:val="2"/>
                <w:w w:val="101"/>
                <w:sz w:val="19"/>
                <w:szCs w:val="19"/>
              </w:rPr>
              <w:t>5</w:t>
            </w:r>
            <w:r>
              <w:rPr>
                <w:rFonts w:ascii="Times New Roman" w:hAnsi="Times New Roman" w:cs="Times New Roman"/>
                <w:w w:val="101"/>
                <w:sz w:val="19"/>
                <w:szCs w:val="19"/>
              </w:rPr>
              <w:t>0</w:t>
            </w:r>
          </w:p>
        </w:tc>
        <w:tc>
          <w:tcPr>
            <w:tcW w:w="1103" w:type="dxa"/>
            <w:tcBorders>
              <w:top w:val="single" w:sz="4" w:space="0" w:color="000000"/>
              <w:left w:val="single" w:sz="3" w:space="0" w:color="000000"/>
              <w:bottom w:val="single" w:sz="4" w:space="0" w:color="000000"/>
              <w:right w:val="single" w:sz="4" w:space="0" w:color="000000"/>
            </w:tcBorders>
            <w:shd w:val="clear" w:color="auto" w:fill="BFBFBF"/>
          </w:tcPr>
          <w:p w:rsidR="0048693C" w:rsidRDefault="0048693C" w:rsidP="007940DF">
            <w:pPr>
              <w:widowControl w:val="0"/>
              <w:autoSpaceDE w:val="0"/>
              <w:autoSpaceDN w:val="0"/>
              <w:adjustRightInd w:val="0"/>
              <w:spacing w:before="66" w:after="0"/>
              <w:ind w:right="79"/>
              <w:jc w:val="right"/>
              <w:rPr>
                <w:rFonts w:ascii="Times New Roman" w:hAnsi="Times New Roman" w:cs="Times New Roman"/>
              </w:rPr>
            </w:pPr>
            <w:r>
              <w:rPr>
                <w:rFonts w:ascii="Times New Roman" w:hAnsi="Times New Roman" w:cs="Times New Roman"/>
                <w:spacing w:val="2"/>
                <w:w w:val="101"/>
                <w:sz w:val="19"/>
                <w:szCs w:val="19"/>
              </w:rPr>
              <w:t>5</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shd w:val="clear" w:color="auto" w:fill="BFBFBF"/>
          </w:tcPr>
          <w:p w:rsidR="0048693C" w:rsidRDefault="0048693C" w:rsidP="007940DF">
            <w:pPr>
              <w:widowControl w:val="0"/>
              <w:autoSpaceDE w:val="0"/>
              <w:autoSpaceDN w:val="0"/>
              <w:adjustRightInd w:val="0"/>
              <w:spacing w:before="66" w:after="0"/>
              <w:ind w:right="77"/>
              <w:jc w:val="right"/>
              <w:rPr>
                <w:rFonts w:ascii="Times New Roman" w:hAnsi="Times New Roman" w:cs="Times New Roman"/>
              </w:rPr>
            </w:pPr>
            <w:r>
              <w:rPr>
                <w:rFonts w:ascii="Times New Roman" w:hAnsi="Times New Roman" w:cs="Times New Roman"/>
                <w:spacing w:val="2"/>
                <w:w w:val="101"/>
                <w:sz w:val="19"/>
                <w:szCs w:val="19"/>
              </w:rPr>
              <w:t>5</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shd w:val="clear" w:color="auto" w:fill="BFBFBF"/>
          </w:tcPr>
          <w:p w:rsidR="0048693C" w:rsidRDefault="0048693C" w:rsidP="007940DF">
            <w:pPr>
              <w:widowControl w:val="0"/>
              <w:autoSpaceDE w:val="0"/>
              <w:autoSpaceDN w:val="0"/>
              <w:adjustRightInd w:val="0"/>
              <w:spacing w:before="66" w:after="0"/>
              <w:ind w:right="79"/>
              <w:jc w:val="right"/>
              <w:rPr>
                <w:rFonts w:ascii="Times New Roman" w:hAnsi="Times New Roman" w:cs="Times New Roman"/>
              </w:rPr>
            </w:pPr>
            <w:r>
              <w:rPr>
                <w:rFonts w:ascii="Times New Roman" w:hAnsi="Times New Roman" w:cs="Times New Roman"/>
                <w:spacing w:val="2"/>
                <w:w w:val="101"/>
                <w:sz w:val="19"/>
                <w:szCs w:val="19"/>
              </w:rPr>
              <w:t>5</w:t>
            </w:r>
            <w:r>
              <w:rPr>
                <w:rFonts w:ascii="Times New Roman" w:hAnsi="Times New Roman" w:cs="Times New Roman"/>
                <w:w w:val="101"/>
                <w:sz w:val="19"/>
                <w:szCs w:val="19"/>
              </w:rPr>
              <w:t>0</w:t>
            </w:r>
          </w:p>
        </w:tc>
      </w:tr>
      <w:tr w:rsidR="0048693C" w:rsidTr="007940DF">
        <w:trPr>
          <w:trHeight w:hRule="exact" w:val="458"/>
        </w:trPr>
        <w:tc>
          <w:tcPr>
            <w:tcW w:w="4961" w:type="dxa"/>
            <w:tcBorders>
              <w:top w:val="single" w:sz="4" w:space="0" w:color="000000"/>
              <w:left w:val="nil"/>
              <w:bottom w:val="single" w:sz="4" w:space="0" w:color="000000"/>
              <w:right w:val="single" w:sz="4" w:space="0" w:color="000000"/>
            </w:tcBorders>
          </w:tcPr>
          <w:p w:rsidR="0048693C" w:rsidRDefault="0048693C" w:rsidP="007940DF">
            <w:pPr>
              <w:widowControl w:val="0"/>
              <w:autoSpaceDE w:val="0"/>
              <w:autoSpaceDN w:val="0"/>
              <w:adjustRightInd w:val="0"/>
              <w:spacing w:after="0" w:line="220" w:lineRule="exact"/>
              <w:ind w:left="86" w:right="46"/>
              <w:jc w:val="left"/>
              <w:rPr>
                <w:rFonts w:ascii="Times New Roman" w:hAnsi="Times New Roman" w:cs="Times New Roman"/>
              </w:rPr>
            </w:pPr>
            <w:r>
              <w:rPr>
                <w:rFonts w:ascii="Times New Roman" w:hAnsi="Times New Roman" w:cs="Times New Roman"/>
                <w:spacing w:val="1"/>
                <w:sz w:val="19"/>
                <w:szCs w:val="19"/>
              </w:rPr>
              <w:t>M</w:t>
            </w:r>
            <w:r>
              <w:rPr>
                <w:rFonts w:ascii="Times New Roman" w:hAnsi="Times New Roman" w:cs="Times New Roman"/>
                <w:sz w:val="19"/>
                <w:szCs w:val="19"/>
              </w:rPr>
              <w:t>a</w:t>
            </w:r>
            <w:r>
              <w:rPr>
                <w:rFonts w:ascii="Times New Roman" w:hAnsi="Times New Roman" w:cs="Times New Roman"/>
                <w:spacing w:val="-1"/>
                <w:sz w:val="19"/>
                <w:szCs w:val="19"/>
              </w:rPr>
              <w:t>t</w:t>
            </w:r>
            <w:r>
              <w:rPr>
                <w:rFonts w:ascii="Times New Roman" w:hAnsi="Times New Roman" w:cs="Times New Roman"/>
                <w:sz w:val="19"/>
                <w:szCs w:val="19"/>
              </w:rPr>
              <w:t>er</w:t>
            </w:r>
            <w:r>
              <w:rPr>
                <w:rFonts w:ascii="Times New Roman" w:hAnsi="Times New Roman" w:cs="Times New Roman"/>
                <w:spacing w:val="-1"/>
                <w:sz w:val="19"/>
                <w:szCs w:val="19"/>
              </w:rPr>
              <w:t>n</w:t>
            </w:r>
            <w:r>
              <w:rPr>
                <w:rFonts w:ascii="Times New Roman" w:hAnsi="Times New Roman" w:cs="Times New Roman"/>
                <w:spacing w:val="1"/>
                <w:sz w:val="19"/>
                <w:szCs w:val="19"/>
              </w:rPr>
              <w:t>i</w:t>
            </w:r>
            <w:r>
              <w:rPr>
                <w:rFonts w:ascii="Times New Roman" w:hAnsi="Times New Roman" w:cs="Times New Roman"/>
                <w:spacing w:val="-1"/>
                <w:sz w:val="19"/>
                <w:szCs w:val="19"/>
              </w:rPr>
              <w:t>t</w:t>
            </w:r>
            <w:r>
              <w:rPr>
                <w:rFonts w:ascii="Times New Roman" w:hAnsi="Times New Roman" w:cs="Times New Roman"/>
                <w:sz w:val="19"/>
                <w:szCs w:val="19"/>
              </w:rPr>
              <w:t xml:space="preserve">é   </w:t>
            </w:r>
            <w:r>
              <w:rPr>
                <w:rFonts w:ascii="Times New Roman" w:hAnsi="Times New Roman" w:cs="Times New Roman"/>
                <w:spacing w:val="1"/>
                <w:sz w:val="19"/>
                <w:szCs w:val="19"/>
              </w:rPr>
              <w:t xml:space="preserve"> </w:t>
            </w:r>
            <w:r>
              <w:rPr>
                <w:rFonts w:ascii="Times New Roman" w:hAnsi="Times New Roman" w:cs="Times New Roman"/>
                <w:sz w:val="19"/>
                <w:szCs w:val="19"/>
              </w:rPr>
              <w:t>(c</w:t>
            </w:r>
            <w:r>
              <w:rPr>
                <w:rFonts w:ascii="Times New Roman" w:hAnsi="Times New Roman" w:cs="Times New Roman"/>
                <w:spacing w:val="2"/>
                <w:sz w:val="19"/>
                <w:szCs w:val="19"/>
              </w:rPr>
              <w:t>on</w:t>
            </w:r>
            <w:r>
              <w:rPr>
                <w:rFonts w:ascii="Times New Roman" w:hAnsi="Times New Roman" w:cs="Times New Roman"/>
                <w:spacing w:val="-1"/>
                <w:sz w:val="19"/>
                <w:szCs w:val="19"/>
              </w:rPr>
              <w:t>s</w:t>
            </w:r>
            <w:r>
              <w:rPr>
                <w:rFonts w:ascii="Times New Roman" w:hAnsi="Times New Roman" w:cs="Times New Roman"/>
                <w:spacing w:val="2"/>
                <w:sz w:val="19"/>
                <w:szCs w:val="19"/>
              </w:rPr>
              <w:t>u</w:t>
            </w:r>
            <w:r>
              <w:rPr>
                <w:rFonts w:ascii="Times New Roman" w:hAnsi="Times New Roman" w:cs="Times New Roman"/>
                <w:spacing w:val="1"/>
                <w:sz w:val="19"/>
                <w:szCs w:val="19"/>
              </w:rPr>
              <w:t>l</w:t>
            </w:r>
            <w:r>
              <w:rPr>
                <w:rFonts w:ascii="Times New Roman" w:hAnsi="Times New Roman" w:cs="Times New Roman"/>
                <w:spacing w:val="-1"/>
                <w:sz w:val="19"/>
                <w:szCs w:val="19"/>
              </w:rPr>
              <w:t>t</w:t>
            </w:r>
            <w:r>
              <w:rPr>
                <w:rFonts w:ascii="Times New Roman" w:hAnsi="Times New Roman" w:cs="Times New Roman"/>
                <w:sz w:val="19"/>
                <w:szCs w:val="19"/>
              </w:rPr>
              <w:t>a</w:t>
            </w:r>
            <w:r>
              <w:rPr>
                <w:rFonts w:ascii="Times New Roman" w:hAnsi="Times New Roman" w:cs="Times New Roman"/>
                <w:spacing w:val="-1"/>
                <w:sz w:val="19"/>
                <w:szCs w:val="19"/>
              </w:rPr>
              <w:t>t</w:t>
            </w:r>
            <w:r>
              <w:rPr>
                <w:rFonts w:ascii="Times New Roman" w:hAnsi="Times New Roman" w:cs="Times New Roman"/>
                <w:spacing w:val="1"/>
                <w:sz w:val="19"/>
                <w:szCs w:val="19"/>
              </w:rPr>
              <w:t>i</w:t>
            </w:r>
            <w:r>
              <w:rPr>
                <w:rFonts w:ascii="Times New Roman" w:hAnsi="Times New Roman" w:cs="Times New Roman"/>
                <w:spacing w:val="2"/>
                <w:sz w:val="19"/>
                <w:szCs w:val="19"/>
              </w:rPr>
              <w:t>o</w:t>
            </w:r>
            <w:r>
              <w:rPr>
                <w:rFonts w:ascii="Times New Roman" w:hAnsi="Times New Roman" w:cs="Times New Roman"/>
                <w:spacing w:val="-1"/>
                <w:sz w:val="19"/>
                <w:szCs w:val="19"/>
              </w:rPr>
              <w:t>n</w:t>
            </w:r>
            <w:r>
              <w:rPr>
                <w:rFonts w:ascii="Times New Roman" w:hAnsi="Times New Roman" w:cs="Times New Roman"/>
                <w:sz w:val="19"/>
                <w:szCs w:val="19"/>
              </w:rPr>
              <w:t xml:space="preserve">s   </w:t>
            </w:r>
            <w:r>
              <w:rPr>
                <w:rFonts w:ascii="Times New Roman" w:hAnsi="Times New Roman" w:cs="Times New Roman"/>
                <w:spacing w:val="5"/>
                <w:sz w:val="19"/>
                <w:szCs w:val="19"/>
              </w:rPr>
              <w:t xml:space="preserve"> </w:t>
            </w:r>
            <w:r>
              <w:rPr>
                <w:rFonts w:ascii="Times New Roman" w:hAnsi="Times New Roman" w:cs="Times New Roman"/>
                <w:spacing w:val="-1"/>
                <w:sz w:val="19"/>
                <w:szCs w:val="19"/>
              </w:rPr>
              <w:t>p</w:t>
            </w:r>
            <w:r>
              <w:rPr>
                <w:rFonts w:ascii="Times New Roman" w:hAnsi="Times New Roman" w:cs="Times New Roman"/>
                <w:spacing w:val="5"/>
                <w:sz w:val="19"/>
                <w:szCs w:val="19"/>
              </w:rPr>
              <w:t>r</w:t>
            </w:r>
            <w:r>
              <w:rPr>
                <w:rFonts w:ascii="Times New Roman" w:hAnsi="Times New Roman" w:cs="Times New Roman"/>
                <w:sz w:val="19"/>
                <w:szCs w:val="19"/>
              </w:rPr>
              <w:t>é</w:t>
            </w:r>
            <w:r>
              <w:rPr>
                <w:rFonts w:ascii="Times New Roman" w:hAnsi="Times New Roman" w:cs="Times New Roman"/>
                <w:spacing w:val="-1"/>
                <w:sz w:val="19"/>
                <w:szCs w:val="19"/>
              </w:rPr>
              <w:t>/</w:t>
            </w:r>
            <w:r>
              <w:rPr>
                <w:rFonts w:ascii="Times New Roman" w:hAnsi="Times New Roman" w:cs="Times New Roman"/>
                <w:spacing w:val="2"/>
                <w:sz w:val="19"/>
                <w:szCs w:val="19"/>
              </w:rPr>
              <w:t>po</w:t>
            </w:r>
            <w:r>
              <w:rPr>
                <w:rFonts w:ascii="Times New Roman" w:hAnsi="Times New Roman" w:cs="Times New Roman"/>
                <w:spacing w:val="-1"/>
                <w:sz w:val="19"/>
                <w:szCs w:val="19"/>
              </w:rPr>
              <w:t>s</w:t>
            </w:r>
            <w:r>
              <w:rPr>
                <w:rFonts w:ascii="Times New Roman" w:hAnsi="Times New Roman" w:cs="Times New Roman"/>
                <w:sz w:val="19"/>
                <w:szCs w:val="19"/>
              </w:rPr>
              <w:t xml:space="preserve">t  </w:t>
            </w:r>
            <w:r>
              <w:rPr>
                <w:rFonts w:ascii="Times New Roman" w:hAnsi="Times New Roman" w:cs="Times New Roman"/>
                <w:spacing w:val="45"/>
                <w:sz w:val="19"/>
                <w:szCs w:val="19"/>
              </w:rPr>
              <w:t xml:space="preserve"> </w:t>
            </w:r>
            <w:r>
              <w:rPr>
                <w:rFonts w:ascii="Times New Roman" w:hAnsi="Times New Roman" w:cs="Times New Roman"/>
                <w:spacing w:val="-1"/>
                <w:sz w:val="19"/>
                <w:szCs w:val="19"/>
              </w:rPr>
              <w:t>n</w:t>
            </w:r>
            <w:r>
              <w:rPr>
                <w:rFonts w:ascii="Times New Roman" w:hAnsi="Times New Roman" w:cs="Times New Roman"/>
                <w:sz w:val="19"/>
                <w:szCs w:val="19"/>
              </w:rPr>
              <w:t>a</w:t>
            </w:r>
            <w:r>
              <w:rPr>
                <w:rFonts w:ascii="Times New Roman" w:hAnsi="Times New Roman" w:cs="Times New Roman"/>
                <w:spacing w:val="1"/>
                <w:sz w:val="19"/>
                <w:szCs w:val="19"/>
              </w:rPr>
              <w:t>t</w:t>
            </w:r>
            <w:r>
              <w:rPr>
                <w:rFonts w:ascii="Times New Roman" w:hAnsi="Times New Roman" w:cs="Times New Roman"/>
                <w:sz w:val="19"/>
                <w:szCs w:val="19"/>
              </w:rPr>
              <w:t>a</w:t>
            </w:r>
            <w:r>
              <w:rPr>
                <w:rFonts w:ascii="Times New Roman" w:hAnsi="Times New Roman" w:cs="Times New Roman"/>
                <w:spacing w:val="-1"/>
                <w:sz w:val="19"/>
                <w:szCs w:val="19"/>
              </w:rPr>
              <w:t>l</w:t>
            </w:r>
            <w:r>
              <w:rPr>
                <w:rFonts w:ascii="Times New Roman" w:hAnsi="Times New Roman" w:cs="Times New Roman"/>
                <w:spacing w:val="3"/>
                <w:sz w:val="19"/>
                <w:szCs w:val="19"/>
              </w:rPr>
              <w:t>e</w:t>
            </w:r>
            <w:r>
              <w:rPr>
                <w:rFonts w:ascii="Times New Roman" w:hAnsi="Times New Roman" w:cs="Times New Roman"/>
                <w:spacing w:val="-1"/>
                <w:sz w:val="19"/>
                <w:szCs w:val="19"/>
              </w:rPr>
              <w:t>s</w:t>
            </w:r>
            <w:r>
              <w:rPr>
                <w:rFonts w:ascii="Times New Roman" w:hAnsi="Times New Roman" w:cs="Times New Roman"/>
                <w:sz w:val="19"/>
                <w:szCs w:val="19"/>
              </w:rPr>
              <w:t xml:space="preserve">,   </w:t>
            </w:r>
            <w:r>
              <w:rPr>
                <w:rFonts w:ascii="Times New Roman" w:hAnsi="Times New Roman" w:cs="Times New Roman"/>
                <w:spacing w:val="1"/>
                <w:sz w:val="19"/>
                <w:szCs w:val="19"/>
              </w:rPr>
              <w:t xml:space="preserve"> </w:t>
            </w:r>
            <w:r>
              <w:rPr>
                <w:rFonts w:ascii="Times New Roman" w:hAnsi="Times New Roman" w:cs="Times New Roman"/>
                <w:spacing w:val="-1"/>
                <w:sz w:val="19"/>
                <w:szCs w:val="19"/>
              </w:rPr>
              <w:t>p</w:t>
            </w:r>
            <w:r>
              <w:rPr>
                <w:rFonts w:ascii="Times New Roman" w:hAnsi="Times New Roman" w:cs="Times New Roman"/>
                <w:spacing w:val="1"/>
                <w:sz w:val="19"/>
                <w:szCs w:val="19"/>
              </w:rPr>
              <w:t>l</w:t>
            </w:r>
            <w:r>
              <w:rPr>
                <w:rFonts w:ascii="Times New Roman" w:hAnsi="Times New Roman" w:cs="Times New Roman"/>
                <w:sz w:val="19"/>
                <w:szCs w:val="19"/>
              </w:rPr>
              <w:t>a</w:t>
            </w:r>
            <w:r>
              <w:rPr>
                <w:rFonts w:ascii="Times New Roman" w:hAnsi="Times New Roman" w:cs="Times New Roman"/>
                <w:spacing w:val="2"/>
                <w:sz w:val="19"/>
                <w:szCs w:val="19"/>
              </w:rPr>
              <w:t>n</w:t>
            </w:r>
            <w:r>
              <w:rPr>
                <w:rFonts w:ascii="Times New Roman" w:hAnsi="Times New Roman" w:cs="Times New Roman"/>
                <w:spacing w:val="-1"/>
                <w:sz w:val="19"/>
                <w:szCs w:val="19"/>
              </w:rPr>
              <w:t>i</w:t>
            </w:r>
            <w:r>
              <w:rPr>
                <w:rFonts w:ascii="Times New Roman" w:hAnsi="Times New Roman" w:cs="Times New Roman"/>
                <w:spacing w:val="-2"/>
                <w:sz w:val="19"/>
                <w:szCs w:val="19"/>
              </w:rPr>
              <w:t>f</w:t>
            </w:r>
            <w:r>
              <w:rPr>
                <w:rFonts w:ascii="Times New Roman" w:hAnsi="Times New Roman" w:cs="Times New Roman"/>
                <w:spacing w:val="1"/>
                <w:sz w:val="19"/>
                <w:szCs w:val="19"/>
              </w:rPr>
              <w:t>i</w:t>
            </w:r>
            <w:r>
              <w:rPr>
                <w:rFonts w:ascii="Times New Roman" w:hAnsi="Times New Roman" w:cs="Times New Roman"/>
                <w:sz w:val="19"/>
                <w:szCs w:val="19"/>
              </w:rPr>
              <w:t>c</w:t>
            </w:r>
            <w:r>
              <w:rPr>
                <w:rFonts w:ascii="Times New Roman" w:hAnsi="Times New Roman" w:cs="Times New Roman"/>
                <w:spacing w:val="3"/>
                <w:sz w:val="19"/>
                <w:szCs w:val="19"/>
              </w:rPr>
              <w:t>a</w:t>
            </w:r>
            <w:r>
              <w:rPr>
                <w:rFonts w:ascii="Times New Roman" w:hAnsi="Times New Roman" w:cs="Times New Roman"/>
                <w:spacing w:val="-1"/>
                <w:sz w:val="19"/>
                <w:szCs w:val="19"/>
              </w:rPr>
              <w:t>t</w:t>
            </w:r>
            <w:r>
              <w:rPr>
                <w:rFonts w:ascii="Times New Roman" w:hAnsi="Times New Roman" w:cs="Times New Roman"/>
                <w:spacing w:val="1"/>
                <w:sz w:val="19"/>
                <w:szCs w:val="19"/>
              </w:rPr>
              <w:t>i</w:t>
            </w:r>
            <w:r>
              <w:rPr>
                <w:rFonts w:ascii="Times New Roman" w:hAnsi="Times New Roman" w:cs="Times New Roman"/>
                <w:spacing w:val="-1"/>
                <w:sz w:val="19"/>
                <w:szCs w:val="19"/>
              </w:rPr>
              <w:t>o</w:t>
            </w:r>
            <w:r>
              <w:rPr>
                <w:rFonts w:ascii="Times New Roman" w:hAnsi="Times New Roman" w:cs="Times New Roman"/>
                <w:sz w:val="19"/>
                <w:szCs w:val="19"/>
              </w:rPr>
              <w:t>n</w:t>
            </w:r>
            <w:r>
              <w:rPr>
                <w:rFonts w:ascii="Times New Roman" w:hAnsi="Times New Roman" w:cs="Times New Roman"/>
                <w:spacing w:val="15"/>
                <w:sz w:val="19"/>
                <w:szCs w:val="19"/>
              </w:rPr>
              <w:t xml:space="preserve"> </w:t>
            </w:r>
            <w:r>
              <w:rPr>
                <w:rFonts w:ascii="Times New Roman" w:hAnsi="Times New Roman" w:cs="Times New Roman"/>
                <w:spacing w:val="-2"/>
                <w:sz w:val="19"/>
                <w:szCs w:val="19"/>
              </w:rPr>
              <w:t>f</w:t>
            </w:r>
            <w:r>
              <w:rPr>
                <w:rFonts w:ascii="Times New Roman" w:hAnsi="Times New Roman" w:cs="Times New Roman"/>
                <w:spacing w:val="3"/>
                <w:sz w:val="19"/>
                <w:szCs w:val="19"/>
              </w:rPr>
              <w:t>a</w:t>
            </w:r>
            <w:r>
              <w:rPr>
                <w:rFonts w:ascii="Times New Roman" w:hAnsi="Times New Roman" w:cs="Times New Roman"/>
                <w:spacing w:val="-2"/>
                <w:sz w:val="19"/>
                <w:szCs w:val="19"/>
              </w:rPr>
              <w:t>m</w:t>
            </w:r>
            <w:r>
              <w:rPr>
                <w:rFonts w:ascii="Times New Roman" w:hAnsi="Times New Roman" w:cs="Times New Roman"/>
                <w:spacing w:val="1"/>
                <w:sz w:val="19"/>
                <w:szCs w:val="19"/>
              </w:rPr>
              <w:t>i</w:t>
            </w:r>
            <w:r>
              <w:rPr>
                <w:rFonts w:ascii="Times New Roman" w:hAnsi="Times New Roman" w:cs="Times New Roman"/>
                <w:spacing w:val="-1"/>
                <w:sz w:val="19"/>
                <w:szCs w:val="19"/>
              </w:rPr>
              <w:t>l</w:t>
            </w:r>
            <w:r>
              <w:rPr>
                <w:rFonts w:ascii="Times New Roman" w:hAnsi="Times New Roman" w:cs="Times New Roman"/>
                <w:spacing w:val="1"/>
                <w:sz w:val="19"/>
                <w:szCs w:val="19"/>
              </w:rPr>
              <w:t>i</w:t>
            </w:r>
            <w:r>
              <w:rPr>
                <w:rFonts w:ascii="Times New Roman" w:hAnsi="Times New Roman" w:cs="Times New Roman"/>
                <w:sz w:val="19"/>
                <w:szCs w:val="19"/>
              </w:rPr>
              <w:t>a</w:t>
            </w:r>
            <w:r>
              <w:rPr>
                <w:rFonts w:ascii="Times New Roman" w:hAnsi="Times New Roman" w:cs="Times New Roman"/>
                <w:spacing w:val="-1"/>
                <w:sz w:val="19"/>
                <w:szCs w:val="19"/>
              </w:rPr>
              <w:t>l</w:t>
            </w:r>
            <w:r>
              <w:rPr>
                <w:rFonts w:ascii="Times New Roman" w:hAnsi="Times New Roman" w:cs="Times New Roman"/>
                <w:sz w:val="19"/>
                <w:szCs w:val="19"/>
              </w:rPr>
              <w:t>e,</w:t>
            </w:r>
            <w:r>
              <w:rPr>
                <w:rFonts w:ascii="Times New Roman" w:hAnsi="Times New Roman" w:cs="Times New Roman"/>
                <w:spacing w:val="15"/>
                <w:sz w:val="19"/>
                <w:szCs w:val="19"/>
              </w:rPr>
              <w:t xml:space="preserve"> </w:t>
            </w:r>
            <w:r>
              <w:rPr>
                <w:rFonts w:ascii="Times New Roman" w:hAnsi="Times New Roman" w:cs="Times New Roman"/>
                <w:sz w:val="19"/>
                <w:szCs w:val="19"/>
              </w:rPr>
              <w:t>acc</w:t>
            </w:r>
            <w:r>
              <w:rPr>
                <w:rFonts w:ascii="Times New Roman" w:hAnsi="Times New Roman" w:cs="Times New Roman"/>
                <w:spacing w:val="2"/>
                <w:sz w:val="19"/>
                <w:szCs w:val="19"/>
              </w:rPr>
              <w:t>o</w:t>
            </w:r>
            <w:r>
              <w:rPr>
                <w:rFonts w:ascii="Times New Roman" w:hAnsi="Times New Roman" w:cs="Times New Roman"/>
                <w:spacing w:val="-1"/>
                <w:sz w:val="19"/>
                <w:szCs w:val="19"/>
              </w:rPr>
              <w:t>u</w:t>
            </w:r>
            <w:r>
              <w:rPr>
                <w:rFonts w:ascii="Times New Roman" w:hAnsi="Times New Roman" w:cs="Times New Roman"/>
                <w:spacing w:val="3"/>
                <w:sz w:val="19"/>
                <w:szCs w:val="19"/>
              </w:rPr>
              <w:t>c</w:t>
            </w:r>
            <w:r>
              <w:rPr>
                <w:rFonts w:ascii="Times New Roman" w:hAnsi="Times New Roman" w:cs="Times New Roman"/>
                <w:spacing w:val="-1"/>
                <w:sz w:val="19"/>
                <w:szCs w:val="19"/>
              </w:rPr>
              <w:t>h</w:t>
            </w:r>
            <w:r>
              <w:rPr>
                <w:rFonts w:ascii="Times New Roman" w:hAnsi="Times New Roman" w:cs="Times New Roman"/>
                <w:spacing w:val="3"/>
                <w:sz w:val="19"/>
                <w:szCs w:val="19"/>
              </w:rPr>
              <w:t>e</w:t>
            </w:r>
            <w:r>
              <w:rPr>
                <w:rFonts w:ascii="Times New Roman" w:hAnsi="Times New Roman" w:cs="Times New Roman"/>
                <w:spacing w:val="-2"/>
                <w:sz w:val="19"/>
                <w:szCs w:val="19"/>
              </w:rPr>
              <w:t>m</w:t>
            </w:r>
            <w:r>
              <w:rPr>
                <w:rFonts w:ascii="Times New Roman" w:hAnsi="Times New Roman" w:cs="Times New Roman"/>
                <w:sz w:val="19"/>
                <w:szCs w:val="19"/>
              </w:rPr>
              <w:t>e</w:t>
            </w:r>
            <w:r>
              <w:rPr>
                <w:rFonts w:ascii="Times New Roman" w:hAnsi="Times New Roman" w:cs="Times New Roman"/>
                <w:spacing w:val="-1"/>
                <w:sz w:val="19"/>
                <w:szCs w:val="19"/>
              </w:rPr>
              <w:t>n</w:t>
            </w:r>
            <w:r>
              <w:rPr>
                <w:rFonts w:ascii="Times New Roman" w:hAnsi="Times New Roman" w:cs="Times New Roman"/>
                <w:sz w:val="19"/>
                <w:szCs w:val="19"/>
              </w:rPr>
              <w:t>t</w:t>
            </w:r>
            <w:r>
              <w:rPr>
                <w:rFonts w:ascii="Times New Roman" w:hAnsi="Times New Roman" w:cs="Times New Roman"/>
                <w:spacing w:val="22"/>
                <w:sz w:val="19"/>
                <w:szCs w:val="19"/>
              </w:rPr>
              <w:t xml:space="preserve"> </w:t>
            </w:r>
            <w:r>
              <w:rPr>
                <w:rFonts w:ascii="Times New Roman" w:hAnsi="Times New Roman" w:cs="Times New Roman"/>
                <w:spacing w:val="-1"/>
                <w:w w:val="101"/>
                <w:sz w:val="19"/>
                <w:szCs w:val="19"/>
              </w:rPr>
              <w:t>s</w:t>
            </w:r>
            <w:r>
              <w:rPr>
                <w:rFonts w:ascii="Times New Roman" w:hAnsi="Times New Roman" w:cs="Times New Roman"/>
                <w:spacing w:val="1"/>
                <w:w w:val="102"/>
                <w:sz w:val="19"/>
                <w:szCs w:val="19"/>
              </w:rPr>
              <w:t>i</w:t>
            </w:r>
            <w:r>
              <w:rPr>
                <w:rFonts w:ascii="Times New Roman" w:hAnsi="Times New Roman" w:cs="Times New Roman"/>
                <w:spacing w:val="-4"/>
                <w:w w:val="102"/>
                <w:sz w:val="19"/>
                <w:szCs w:val="19"/>
              </w:rPr>
              <w:t>m</w:t>
            </w:r>
            <w:r>
              <w:rPr>
                <w:rFonts w:ascii="Times New Roman" w:hAnsi="Times New Roman" w:cs="Times New Roman"/>
                <w:spacing w:val="4"/>
                <w:w w:val="101"/>
                <w:sz w:val="19"/>
                <w:szCs w:val="19"/>
              </w:rPr>
              <w:t>p</w:t>
            </w:r>
            <w:r>
              <w:rPr>
                <w:rFonts w:ascii="Times New Roman" w:hAnsi="Times New Roman" w:cs="Times New Roman"/>
                <w:spacing w:val="4"/>
                <w:w w:val="102"/>
                <w:sz w:val="19"/>
                <w:szCs w:val="19"/>
              </w:rPr>
              <w:t>l</w:t>
            </w:r>
            <w:r>
              <w:rPr>
                <w:rFonts w:ascii="Times New Roman" w:hAnsi="Times New Roman" w:cs="Times New Roman"/>
                <w:w w:val="102"/>
                <w:sz w:val="19"/>
                <w:szCs w:val="19"/>
              </w:rPr>
              <w:t>e</w:t>
            </w:r>
            <w:r>
              <w:rPr>
                <w:rFonts w:ascii="Times New Roman" w:hAnsi="Times New Roman" w:cs="Times New Roman"/>
                <w:w w:val="101"/>
                <w:sz w:val="19"/>
                <w:szCs w:val="19"/>
              </w:rPr>
              <w:t>)</w:t>
            </w:r>
          </w:p>
        </w:tc>
        <w:tc>
          <w:tcPr>
            <w:tcW w:w="1105" w:type="dxa"/>
            <w:tcBorders>
              <w:top w:val="single" w:sz="4" w:space="0" w:color="000000"/>
              <w:left w:val="single" w:sz="4" w:space="0" w:color="000000"/>
              <w:bottom w:val="single" w:sz="4" w:space="0" w:color="000000"/>
              <w:right w:val="single" w:sz="3" w:space="0" w:color="000000"/>
            </w:tcBorders>
          </w:tcPr>
          <w:p w:rsidR="0048693C" w:rsidRDefault="0048693C" w:rsidP="007940DF">
            <w:pPr>
              <w:widowControl w:val="0"/>
              <w:autoSpaceDE w:val="0"/>
              <w:autoSpaceDN w:val="0"/>
              <w:adjustRightInd w:val="0"/>
              <w:spacing w:after="0" w:line="220" w:lineRule="exact"/>
              <w:jc w:val="left"/>
              <w:rPr>
                <w:rFonts w:ascii="Times New Roman" w:hAnsi="Times New Roman" w:cs="Times New Roman"/>
                <w:sz w:val="22"/>
                <w:szCs w:val="22"/>
              </w:rPr>
            </w:pPr>
          </w:p>
          <w:p w:rsidR="0048693C" w:rsidRDefault="0048693C" w:rsidP="007940DF">
            <w:pPr>
              <w:widowControl w:val="0"/>
              <w:autoSpaceDE w:val="0"/>
              <w:autoSpaceDN w:val="0"/>
              <w:adjustRightInd w:val="0"/>
              <w:spacing w:after="0"/>
              <w:ind w:right="81"/>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3" w:type="dxa"/>
            <w:tcBorders>
              <w:top w:val="single" w:sz="4" w:space="0" w:color="000000"/>
              <w:left w:val="single" w:sz="3" w:space="0" w:color="000000"/>
              <w:bottom w:val="single" w:sz="4" w:space="0" w:color="000000"/>
              <w:right w:val="single" w:sz="4" w:space="0" w:color="000000"/>
            </w:tcBorders>
          </w:tcPr>
          <w:p w:rsidR="0048693C" w:rsidRDefault="0048693C" w:rsidP="007940DF">
            <w:pPr>
              <w:widowControl w:val="0"/>
              <w:autoSpaceDE w:val="0"/>
              <w:autoSpaceDN w:val="0"/>
              <w:adjustRightInd w:val="0"/>
              <w:spacing w:after="0" w:line="220" w:lineRule="exact"/>
              <w:jc w:val="left"/>
              <w:rPr>
                <w:rFonts w:ascii="Times New Roman" w:hAnsi="Times New Roman" w:cs="Times New Roman"/>
                <w:sz w:val="22"/>
                <w:szCs w:val="22"/>
              </w:rPr>
            </w:pPr>
          </w:p>
          <w:p w:rsidR="0048693C" w:rsidRDefault="0048693C" w:rsidP="007940DF">
            <w:pPr>
              <w:widowControl w:val="0"/>
              <w:autoSpaceDE w:val="0"/>
              <w:autoSpaceDN w:val="0"/>
              <w:adjustRightInd w:val="0"/>
              <w:spacing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after="0" w:line="220" w:lineRule="exact"/>
              <w:jc w:val="left"/>
              <w:rPr>
                <w:rFonts w:ascii="Times New Roman" w:hAnsi="Times New Roman" w:cs="Times New Roman"/>
                <w:sz w:val="22"/>
                <w:szCs w:val="22"/>
              </w:rPr>
            </w:pPr>
          </w:p>
          <w:p w:rsidR="0048693C" w:rsidRDefault="0048693C" w:rsidP="007940DF">
            <w:pPr>
              <w:widowControl w:val="0"/>
              <w:autoSpaceDE w:val="0"/>
              <w:autoSpaceDN w:val="0"/>
              <w:adjustRightInd w:val="0"/>
              <w:spacing w:after="0"/>
              <w:ind w:right="77"/>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after="0" w:line="220" w:lineRule="exact"/>
              <w:jc w:val="left"/>
              <w:rPr>
                <w:rFonts w:ascii="Times New Roman" w:hAnsi="Times New Roman" w:cs="Times New Roman"/>
                <w:sz w:val="22"/>
                <w:szCs w:val="22"/>
              </w:rPr>
            </w:pPr>
          </w:p>
          <w:p w:rsidR="0048693C" w:rsidRDefault="0048693C" w:rsidP="007940DF">
            <w:pPr>
              <w:widowControl w:val="0"/>
              <w:autoSpaceDE w:val="0"/>
              <w:autoSpaceDN w:val="0"/>
              <w:adjustRightInd w:val="0"/>
              <w:spacing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r>
      <w:tr w:rsidR="0048693C" w:rsidTr="007940DF">
        <w:trPr>
          <w:trHeight w:hRule="exact" w:val="300"/>
        </w:trPr>
        <w:tc>
          <w:tcPr>
            <w:tcW w:w="4961" w:type="dxa"/>
            <w:tcBorders>
              <w:top w:val="single" w:sz="4" w:space="0" w:color="000000"/>
              <w:left w:val="nil"/>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left="86" w:right="-20"/>
              <w:jc w:val="left"/>
              <w:rPr>
                <w:rFonts w:ascii="Times New Roman" w:hAnsi="Times New Roman" w:cs="Times New Roman"/>
              </w:rPr>
            </w:pPr>
            <w:r>
              <w:rPr>
                <w:rFonts w:ascii="Times New Roman" w:hAnsi="Times New Roman" w:cs="Times New Roman"/>
                <w:spacing w:val="-1"/>
                <w:w w:val="101"/>
                <w:sz w:val="19"/>
                <w:szCs w:val="19"/>
              </w:rPr>
              <w:t>H</w:t>
            </w:r>
            <w:r>
              <w:rPr>
                <w:rFonts w:ascii="Times New Roman" w:hAnsi="Times New Roman" w:cs="Times New Roman"/>
                <w:spacing w:val="2"/>
                <w:w w:val="101"/>
                <w:sz w:val="19"/>
                <w:szCs w:val="19"/>
              </w:rPr>
              <w:t>o</w:t>
            </w:r>
            <w:r>
              <w:rPr>
                <w:rFonts w:ascii="Times New Roman" w:hAnsi="Times New Roman" w:cs="Times New Roman"/>
                <w:spacing w:val="-1"/>
                <w:w w:val="101"/>
                <w:sz w:val="19"/>
                <w:szCs w:val="19"/>
              </w:rPr>
              <w:t>s</w:t>
            </w:r>
            <w:r>
              <w:rPr>
                <w:rFonts w:ascii="Times New Roman" w:hAnsi="Times New Roman" w:cs="Times New Roman"/>
                <w:spacing w:val="2"/>
                <w:w w:val="101"/>
                <w:sz w:val="19"/>
                <w:szCs w:val="19"/>
              </w:rPr>
              <w:t>p</w:t>
            </w:r>
            <w:r>
              <w:rPr>
                <w:rFonts w:ascii="Times New Roman" w:hAnsi="Times New Roman" w:cs="Times New Roman"/>
                <w:spacing w:val="-1"/>
                <w:w w:val="102"/>
                <w:sz w:val="19"/>
                <w:szCs w:val="19"/>
              </w:rPr>
              <w:t>i</w:t>
            </w:r>
            <w:r>
              <w:rPr>
                <w:rFonts w:ascii="Times New Roman" w:hAnsi="Times New Roman" w:cs="Times New Roman"/>
                <w:spacing w:val="1"/>
                <w:w w:val="102"/>
                <w:sz w:val="19"/>
                <w:szCs w:val="19"/>
              </w:rPr>
              <w:t>t</w:t>
            </w:r>
            <w:r>
              <w:rPr>
                <w:rFonts w:ascii="Times New Roman" w:hAnsi="Times New Roman" w:cs="Times New Roman"/>
                <w:w w:val="102"/>
                <w:sz w:val="19"/>
                <w:szCs w:val="19"/>
              </w:rPr>
              <w:t>a</w:t>
            </w:r>
            <w:r>
              <w:rPr>
                <w:rFonts w:ascii="Times New Roman" w:hAnsi="Times New Roman" w:cs="Times New Roman"/>
                <w:spacing w:val="-1"/>
                <w:w w:val="102"/>
                <w:sz w:val="19"/>
                <w:szCs w:val="19"/>
              </w:rPr>
              <w:t>l</w:t>
            </w:r>
            <w:r>
              <w:rPr>
                <w:rFonts w:ascii="Times New Roman" w:hAnsi="Times New Roman" w:cs="Times New Roman"/>
                <w:spacing w:val="1"/>
                <w:w w:val="102"/>
                <w:sz w:val="19"/>
                <w:szCs w:val="19"/>
              </w:rPr>
              <w:t>i</w:t>
            </w:r>
            <w:r>
              <w:rPr>
                <w:rFonts w:ascii="Times New Roman" w:hAnsi="Times New Roman" w:cs="Times New Roman"/>
                <w:spacing w:val="-1"/>
                <w:w w:val="101"/>
                <w:sz w:val="19"/>
                <w:szCs w:val="19"/>
              </w:rPr>
              <w:t>s</w:t>
            </w:r>
            <w:r>
              <w:rPr>
                <w:rFonts w:ascii="Times New Roman" w:hAnsi="Times New Roman" w:cs="Times New Roman"/>
                <w:w w:val="102"/>
                <w:sz w:val="19"/>
                <w:szCs w:val="19"/>
              </w:rPr>
              <w:t>a</w:t>
            </w:r>
            <w:r>
              <w:rPr>
                <w:rFonts w:ascii="Times New Roman" w:hAnsi="Times New Roman" w:cs="Times New Roman"/>
                <w:spacing w:val="-1"/>
                <w:w w:val="102"/>
                <w:sz w:val="19"/>
                <w:szCs w:val="19"/>
              </w:rPr>
              <w:t>t</w:t>
            </w:r>
            <w:r>
              <w:rPr>
                <w:rFonts w:ascii="Times New Roman" w:hAnsi="Times New Roman" w:cs="Times New Roman"/>
                <w:spacing w:val="1"/>
                <w:w w:val="102"/>
                <w:sz w:val="19"/>
                <w:szCs w:val="19"/>
              </w:rPr>
              <w:t>i</w:t>
            </w:r>
            <w:r>
              <w:rPr>
                <w:rFonts w:ascii="Times New Roman" w:hAnsi="Times New Roman" w:cs="Times New Roman"/>
                <w:spacing w:val="2"/>
                <w:w w:val="101"/>
                <w:sz w:val="19"/>
                <w:szCs w:val="19"/>
              </w:rPr>
              <w:t>o</w:t>
            </w:r>
            <w:r>
              <w:rPr>
                <w:rFonts w:ascii="Times New Roman" w:hAnsi="Times New Roman" w:cs="Times New Roman"/>
                <w:w w:val="101"/>
                <w:sz w:val="19"/>
                <w:szCs w:val="19"/>
              </w:rPr>
              <w:t>n</w:t>
            </w:r>
          </w:p>
        </w:tc>
        <w:tc>
          <w:tcPr>
            <w:tcW w:w="1105" w:type="dxa"/>
            <w:tcBorders>
              <w:top w:val="single" w:sz="4" w:space="0" w:color="000000"/>
              <w:left w:val="single" w:sz="4" w:space="0" w:color="000000"/>
              <w:bottom w:val="single" w:sz="4" w:space="0" w:color="000000"/>
              <w:right w:val="single" w:sz="3" w:space="0" w:color="000000"/>
            </w:tcBorders>
          </w:tcPr>
          <w:p w:rsidR="0048693C" w:rsidRDefault="0048693C" w:rsidP="007940DF">
            <w:pPr>
              <w:widowControl w:val="0"/>
              <w:autoSpaceDE w:val="0"/>
              <w:autoSpaceDN w:val="0"/>
              <w:adjustRightInd w:val="0"/>
              <w:spacing w:before="66" w:after="0"/>
              <w:ind w:right="81"/>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3" w:type="dxa"/>
            <w:tcBorders>
              <w:top w:val="single" w:sz="4" w:space="0" w:color="000000"/>
              <w:left w:val="single" w:sz="3"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right="77"/>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r>
      <w:tr w:rsidR="0048693C" w:rsidTr="007940DF">
        <w:trPr>
          <w:trHeight w:hRule="exact" w:val="305"/>
        </w:trPr>
        <w:tc>
          <w:tcPr>
            <w:tcW w:w="4961" w:type="dxa"/>
            <w:tcBorders>
              <w:top w:val="single" w:sz="4" w:space="0" w:color="000000"/>
              <w:left w:val="nil"/>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left="86" w:right="-20"/>
              <w:jc w:val="left"/>
              <w:rPr>
                <w:rFonts w:ascii="Times New Roman" w:hAnsi="Times New Roman" w:cs="Times New Roman"/>
              </w:rPr>
            </w:pPr>
            <w:r>
              <w:rPr>
                <w:rFonts w:ascii="Times New Roman" w:hAnsi="Times New Roman" w:cs="Times New Roman"/>
                <w:spacing w:val="2"/>
                <w:sz w:val="19"/>
                <w:szCs w:val="19"/>
              </w:rPr>
              <w:t>T</w:t>
            </w:r>
            <w:r>
              <w:rPr>
                <w:rFonts w:ascii="Times New Roman" w:hAnsi="Times New Roman" w:cs="Times New Roman"/>
                <w:spacing w:val="3"/>
                <w:sz w:val="19"/>
                <w:szCs w:val="19"/>
              </w:rPr>
              <w:t>r</w:t>
            </w:r>
            <w:r>
              <w:rPr>
                <w:rFonts w:ascii="Times New Roman" w:hAnsi="Times New Roman" w:cs="Times New Roman"/>
                <w:sz w:val="19"/>
                <w:szCs w:val="19"/>
              </w:rPr>
              <w:t>a</w:t>
            </w:r>
            <w:r>
              <w:rPr>
                <w:rFonts w:ascii="Times New Roman" w:hAnsi="Times New Roman" w:cs="Times New Roman"/>
                <w:spacing w:val="-1"/>
                <w:sz w:val="19"/>
                <w:szCs w:val="19"/>
              </w:rPr>
              <w:t>ns</w:t>
            </w:r>
            <w:r>
              <w:rPr>
                <w:rFonts w:ascii="Times New Roman" w:hAnsi="Times New Roman" w:cs="Times New Roman"/>
                <w:spacing w:val="2"/>
                <w:sz w:val="19"/>
                <w:szCs w:val="19"/>
              </w:rPr>
              <w:t>p</w:t>
            </w:r>
            <w:r>
              <w:rPr>
                <w:rFonts w:ascii="Times New Roman" w:hAnsi="Times New Roman" w:cs="Times New Roman"/>
                <w:spacing w:val="-1"/>
                <w:sz w:val="19"/>
                <w:szCs w:val="19"/>
              </w:rPr>
              <w:t>o</w:t>
            </w:r>
            <w:r>
              <w:rPr>
                <w:rFonts w:ascii="Times New Roman" w:hAnsi="Times New Roman" w:cs="Times New Roman"/>
                <w:spacing w:val="3"/>
                <w:sz w:val="19"/>
                <w:szCs w:val="19"/>
              </w:rPr>
              <w:t>r</w:t>
            </w:r>
            <w:r>
              <w:rPr>
                <w:rFonts w:ascii="Times New Roman" w:hAnsi="Times New Roman" w:cs="Times New Roman"/>
                <w:sz w:val="19"/>
                <w:szCs w:val="19"/>
              </w:rPr>
              <w:t>t</w:t>
            </w:r>
            <w:r>
              <w:rPr>
                <w:rFonts w:ascii="Times New Roman" w:hAnsi="Times New Roman" w:cs="Times New Roman"/>
                <w:spacing w:val="12"/>
                <w:sz w:val="19"/>
                <w:szCs w:val="19"/>
              </w:rPr>
              <w:t xml:space="preserve"> </w:t>
            </w:r>
            <w:r>
              <w:rPr>
                <w:rFonts w:ascii="Times New Roman" w:hAnsi="Times New Roman" w:cs="Times New Roman"/>
                <w:spacing w:val="-2"/>
                <w:w w:val="101"/>
                <w:sz w:val="19"/>
                <w:szCs w:val="19"/>
              </w:rPr>
              <w:t>(</w:t>
            </w:r>
            <w:r>
              <w:rPr>
                <w:rFonts w:ascii="Times New Roman" w:hAnsi="Times New Roman" w:cs="Times New Roman"/>
                <w:w w:val="101"/>
                <w:sz w:val="19"/>
                <w:szCs w:val="19"/>
              </w:rPr>
              <w:t>r</w:t>
            </w:r>
            <w:r>
              <w:rPr>
                <w:rFonts w:ascii="Times New Roman" w:hAnsi="Times New Roman" w:cs="Times New Roman"/>
                <w:w w:val="102"/>
                <w:sz w:val="19"/>
                <w:szCs w:val="19"/>
              </w:rPr>
              <w:t>é</w:t>
            </w:r>
            <w:r>
              <w:rPr>
                <w:rFonts w:ascii="Times New Roman" w:hAnsi="Times New Roman" w:cs="Times New Roman"/>
                <w:spacing w:val="-2"/>
                <w:w w:val="101"/>
                <w:sz w:val="19"/>
                <w:szCs w:val="19"/>
              </w:rPr>
              <w:t>f</w:t>
            </w:r>
            <w:r>
              <w:rPr>
                <w:rFonts w:ascii="Times New Roman" w:hAnsi="Times New Roman" w:cs="Times New Roman"/>
                <w:w w:val="102"/>
                <w:sz w:val="19"/>
                <w:szCs w:val="19"/>
              </w:rPr>
              <w:t>é</w:t>
            </w:r>
            <w:r>
              <w:rPr>
                <w:rFonts w:ascii="Times New Roman" w:hAnsi="Times New Roman" w:cs="Times New Roman"/>
                <w:spacing w:val="3"/>
                <w:w w:val="101"/>
                <w:sz w:val="19"/>
                <w:szCs w:val="19"/>
              </w:rPr>
              <w:t>r</w:t>
            </w:r>
            <w:r>
              <w:rPr>
                <w:rFonts w:ascii="Times New Roman" w:hAnsi="Times New Roman" w:cs="Times New Roman"/>
                <w:w w:val="102"/>
                <w:sz w:val="19"/>
                <w:szCs w:val="19"/>
              </w:rPr>
              <w:t>e</w:t>
            </w:r>
            <w:r>
              <w:rPr>
                <w:rFonts w:ascii="Times New Roman" w:hAnsi="Times New Roman" w:cs="Times New Roman"/>
                <w:spacing w:val="-1"/>
                <w:w w:val="101"/>
                <w:sz w:val="19"/>
                <w:szCs w:val="19"/>
              </w:rPr>
              <w:t>n</w:t>
            </w:r>
            <w:r>
              <w:rPr>
                <w:rFonts w:ascii="Times New Roman" w:hAnsi="Times New Roman" w:cs="Times New Roman"/>
                <w:w w:val="102"/>
                <w:sz w:val="19"/>
                <w:szCs w:val="19"/>
              </w:rPr>
              <w:t>ce</w:t>
            </w:r>
            <w:r>
              <w:rPr>
                <w:rFonts w:ascii="Times New Roman" w:hAnsi="Times New Roman" w:cs="Times New Roman"/>
                <w:spacing w:val="-1"/>
                <w:w w:val="101"/>
                <w:sz w:val="19"/>
                <w:szCs w:val="19"/>
              </w:rPr>
              <w:t>s</w:t>
            </w:r>
            <w:r>
              <w:rPr>
                <w:rFonts w:ascii="Times New Roman" w:hAnsi="Times New Roman" w:cs="Times New Roman"/>
                <w:w w:val="101"/>
                <w:sz w:val="19"/>
                <w:szCs w:val="19"/>
              </w:rPr>
              <w:t>)</w:t>
            </w:r>
          </w:p>
        </w:tc>
        <w:tc>
          <w:tcPr>
            <w:tcW w:w="1105" w:type="dxa"/>
            <w:tcBorders>
              <w:top w:val="single" w:sz="4" w:space="0" w:color="000000"/>
              <w:left w:val="single" w:sz="4" w:space="0" w:color="000000"/>
              <w:bottom w:val="single" w:sz="4" w:space="0" w:color="000000"/>
              <w:right w:val="single" w:sz="3" w:space="0" w:color="000000"/>
            </w:tcBorders>
          </w:tcPr>
          <w:p w:rsidR="0048693C" w:rsidRDefault="0048693C" w:rsidP="007940DF">
            <w:pPr>
              <w:widowControl w:val="0"/>
              <w:autoSpaceDE w:val="0"/>
              <w:autoSpaceDN w:val="0"/>
              <w:adjustRightInd w:val="0"/>
              <w:spacing w:before="66" w:after="0"/>
              <w:ind w:right="81"/>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3" w:type="dxa"/>
            <w:tcBorders>
              <w:top w:val="single" w:sz="4" w:space="0" w:color="000000"/>
              <w:left w:val="single" w:sz="3"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right="77"/>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r>
      <w:tr w:rsidR="0048693C" w:rsidTr="007940DF">
        <w:trPr>
          <w:trHeight w:hRule="exact" w:val="300"/>
        </w:trPr>
        <w:tc>
          <w:tcPr>
            <w:tcW w:w="4961" w:type="dxa"/>
            <w:tcBorders>
              <w:top w:val="single" w:sz="4" w:space="0" w:color="000000"/>
              <w:left w:val="nil"/>
              <w:bottom w:val="single" w:sz="4" w:space="0" w:color="000000"/>
              <w:right w:val="single" w:sz="4" w:space="0" w:color="000000"/>
            </w:tcBorders>
            <w:shd w:val="clear" w:color="auto" w:fill="BFBFBF"/>
          </w:tcPr>
          <w:p w:rsidR="0048693C" w:rsidRDefault="0048693C" w:rsidP="007940DF">
            <w:pPr>
              <w:widowControl w:val="0"/>
              <w:autoSpaceDE w:val="0"/>
              <w:autoSpaceDN w:val="0"/>
              <w:adjustRightInd w:val="0"/>
              <w:spacing w:before="64" w:after="0"/>
              <w:ind w:left="86" w:right="-20"/>
              <w:jc w:val="left"/>
              <w:rPr>
                <w:rFonts w:ascii="Times New Roman" w:hAnsi="Times New Roman" w:cs="Times New Roman"/>
              </w:rPr>
            </w:pPr>
            <w:r>
              <w:rPr>
                <w:rFonts w:ascii="Times New Roman" w:hAnsi="Times New Roman" w:cs="Times New Roman"/>
                <w:sz w:val="19"/>
                <w:szCs w:val="19"/>
              </w:rPr>
              <w:t>S</w:t>
            </w:r>
            <w:r>
              <w:rPr>
                <w:rFonts w:ascii="Times New Roman" w:hAnsi="Times New Roman" w:cs="Times New Roman"/>
                <w:spacing w:val="-1"/>
                <w:sz w:val="19"/>
                <w:szCs w:val="19"/>
              </w:rPr>
              <w:t>o</w:t>
            </w:r>
            <w:r>
              <w:rPr>
                <w:rFonts w:ascii="Times New Roman" w:hAnsi="Times New Roman" w:cs="Times New Roman"/>
                <w:spacing w:val="1"/>
                <w:sz w:val="19"/>
                <w:szCs w:val="19"/>
              </w:rPr>
              <w:t>i</w:t>
            </w:r>
            <w:r>
              <w:rPr>
                <w:rFonts w:ascii="Times New Roman" w:hAnsi="Times New Roman" w:cs="Times New Roman"/>
                <w:spacing w:val="-1"/>
                <w:sz w:val="19"/>
                <w:szCs w:val="19"/>
              </w:rPr>
              <w:t>n</w:t>
            </w:r>
            <w:r>
              <w:rPr>
                <w:rFonts w:ascii="Times New Roman" w:hAnsi="Times New Roman" w:cs="Times New Roman"/>
                <w:sz w:val="19"/>
                <w:szCs w:val="19"/>
              </w:rPr>
              <w:t>s</w:t>
            </w:r>
            <w:r>
              <w:rPr>
                <w:rFonts w:ascii="Times New Roman" w:hAnsi="Times New Roman" w:cs="Times New Roman"/>
                <w:spacing w:val="5"/>
                <w:sz w:val="19"/>
                <w:szCs w:val="19"/>
              </w:rPr>
              <w:t xml:space="preserve"> </w:t>
            </w:r>
            <w:r>
              <w:rPr>
                <w:rFonts w:ascii="Times New Roman" w:hAnsi="Times New Roman" w:cs="Times New Roman"/>
                <w:spacing w:val="3"/>
                <w:sz w:val="19"/>
                <w:szCs w:val="19"/>
              </w:rPr>
              <w:t>a</w:t>
            </w:r>
            <w:r>
              <w:rPr>
                <w:rFonts w:ascii="Times New Roman" w:hAnsi="Times New Roman" w:cs="Times New Roman"/>
                <w:sz w:val="19"/>
                <w:szCs w:val="19"/>
              </w:rPr>
              <w:t>m</w:t>
            </w:r>
            <w:r>
              <w:rPr>
                <w:rFonts w:ascii="Times New Roman" w:hAnsi="Times New Roman" w:cs="Times New Roman"/>
                <w:spacing w:val="-1"/>
                <w:sz w:val="19"/>
                <w:szCs w:val="19"/>
              </w:rPr>
              <w:t>bu</w:t>
            </w:r>
            <w:r>
              <w:rPr>
                <w:rFonts w:ascii="Times New Roman" w:hAnsi="Times New Roman" w:cs="Times New Roman"/>
                <w:spacing w:val="1"/>
                <w:sz w:val="19"/>
                <w:szCs w:val="19"/>
              </w:rPr>
              <w:t>l</w:t>
            </w:r>
            <w:r>
              <w:rPr>
                <w:rFonts w:ascii="Times New Roman" w:hAnsi="Times New Roman" w:cs="Times New Roman"/>
                <w:spacing w:val="3"/>
                <w:sz w:val="19"/>
                <w:szCs w:val="19"/>
              </w:rPr>
              <w:t>a</w:t>
            </w:r>
            <w:r>
              <w:rPr>
                <w:rFonts w:ascii="Times New Roman" w:hAnsi="Times New Roman" w:cs="Times New Roman"/>
                <w:spacing w:val="-1"/>
                <w:sz w:val="19"/>
                <w:szCs w:val="19"/>
              </w:rPr>
              <w:t>t</w:t>
            </w:r>
            <w:r>
              <w:rPr>
                <w:rFonts w:ascii="Times New Roman" w:hAnsi="Times New Roman" w:cs="Times New Roman"/>
                <w:spacing w:val="2"/>
                <w:sz w:val="19"/>
                <w:szCs w:val="19"/>
              </w:rPr>
              <w:t>o</w:t>
            </w:r>
            <w:r>
              <w:rPr>
                <w:rFonts w:ascii="Times New Roman" w:hAnsi="Times New Roman" w:cs="Times New Roman"/>
                <w:spacing w:val="-1"/>
                <w:sz w:val="19"/>
                <w:szCs w:val="19"/>
              </w:rPr>
              <w:t>i</w:t>
            </w:r>
            <w:r>
              <w:rPr>
                <w:rFonts w:ascii="Times New Roman" w:hAnsi="Times New Roman" w:cs="Times New Roman"/>
                <w:spacing w:val="3"/>
                <w:sz w:val="19"/>
                <w:szCs w:val="19"/>
              </w:rPr>
              <w:t>r</w:t>
            </w:r>
            <w:r>
              <w:rPr>
                <w:rFonts w:ascii="Times New Roman" w:hAnsi="Times New Roman" w:cs="Times New Roman"/>
                <w:sz w:val="19"/>
                <w:szCs w:val="19"/>
              </w:rPr>
              <w:t>es</w:t>
            </w:r>
            <w:r>
              <w:rPr>
                <w:rFonts w:ascii="Times New Roman" w:hAnsi="Times New Roman" w:cs="Times New Roman"/>
                <w:spacing w:val="15"/>
                <w:sz w:val="19"/>
                <w:szCs w:val="19"/>
              </w:rPr>
              <w:t xml:space="preserve"> </w:t>
            </w:r>
            <w:r>
              <w:rPr>
                <w:rFonts w:ascii="Times New Roman" w:hAnsi="Times New Roman" w:cs="Times New Roman"/>
                <w:spacing w:val="3"/>
                <w:sz w:val="19"/>
                <w:szCs w:val="19"/>
              </w:rPr>
              <w:t>(</w:t>
            </w:r>
            <w:r>
              <w:rPr>
                <w:rFonts w:ascii="Times New Roman" w:hAnsi="Times New Roman" w:cs="Times New Roman"/>
                <w:spacing w:val="-1"/>
                <w:sz w:val="19"/>
                <w:szCs w:val="19"/>
              </w:rPr>
              <w:t>p</w:t>
            </w:r>
            <w:r>
              <w:rPr>
                <w:rFonts w:ascii="Times New Roman" w:hAnsi="Times New Roman" w:cs="Times New Roman"/>
                <w:spacing w:val="3"/>
                <w:sz w:val="19"/>
                <w:szCs w:val="19"/>
              </w:rPr>
              <w:t>r</w:t>
            </w:r>
            <w:r>
              <w:rPr>
                <w:rFonts w:ascii="Times New Roman" w:hAnsi="Times New Roman" w:cs="Times New Roman"/>
                <w:spacing w:val="-1"/>
                <w:sz w:val="19"/>
                <w:szCs w:val="19"/>
              </w:rPr>
              <w:t>iv</w:t>
            </w:r>
            <w:r>
              <w:rPr>
                <w:rFonts w:ascii="Times New Roman" w:hAnsi="Times New Roman" w:cs="Times New Roman"/>
                <w:sz w:val="19"/>
                <w:szCs w:val="19"/>
              </w:rPr>
              <w:t>é</w:t>
            </w:r>
            <w:r>
              <w:rPr>
                <w:rFonts w:ascii="Times New Roman" w:hAnsi="Times New Roman" w:cs="Times New Roman"/>
                <w:spacing w:val="7"/>
                <w:sz w:val="19"/>
                <w:szCs w:val="19"/>
              </w:rPr>
              <w:t xml:space="preserve"> </w:t>
            </w:r>
            <w:r>
              <w:rPr>
                <w:rFonts w:ascii="Times New Roman" w:hAnsi="Times New Roman" w:cs="Times New Roman"/>
                <w:spacing w:val="1"/>
                <w:w w:val="102"/>
                <w:sz w:val="19"/>
                <w:szCs w:val="19"/>
              </w:rPr>
              <w:t>l</w:t>
            </w:r>
            <w:r>
              <w:rPr>
                <w:rFonts w:ascii="Times New Roman" w:hAnsi="Times New Roman" w:cs="Times New Roman"/>
                <w:spacing w:val="-1"/>
                <w:w w:val="101"/>
                <w:sz w:val="19"/>
                <w:szCs w:val="19"/>
              </w:rPr>
              <w:t>u</w:t>
            </w:r>
            <w:r>
              <w:rPr>
                <w:rFonts w:ascii="Times New Roman" w:hAnsi="Times New Roman" w:cs="Times New Roman"/>
                <w:w w:val="102"/>
                <w:sz w:val="19"/>
                <w:szCs w:val="19"/>
              </w:rPr>
              <w:t>c</w:t>
            </w:r>
            <w:r>
              <w:rPr>
                <w:rFonts w:ascii="Times New Roman" w:hAnsi="Times New Roman" w:cs="Times New Roman"/>
                <w:spacing w:val="3"/>
                <w:w w:val="101"/>
                <w:sz w:val="19"/>
                <w:szCs w:val="19"/>
              </w:rPr>
              <w:t>r</w:t>
            </w:r>
            <w:r>
              <w:rPr>
                <w:rFonts w:ascii="Times New Roman" w:hAnsi="Times New Roman" w:cs="Times New Roman"/>
                <w:w w:val="102"/>
                <w:sz w:val="19"/>
                <w:szCs w:val="19"/>
              </w:rPr>
              <w:t>a</w:t>
            </w:r>
            <w:r>
              <w:rPr>
                <w:rFonts w:ascii="Times New Roman" w:hAnsi="Times New Roman" w:cs="Times New Roman"/>
                <w:spacing w:val="-1"/>
                <w:w w:val="102"/>
                <w:sz w:val="19"/>
                <w:szCs w:val="19"/>
              </w:rPr>
              <w:t>t</w:t>
            </w:r>
            <w:r>
              <w:rPr>
                <w:rFonts w:ascii="Times New Roman" w:hAnsi="Times New Roman" w:cs="Times New Roman"/>
                <w:spacing w:val="1"/>
                <w:w w:val="102"/>
                <w:sz w:val="19"/>
                <w:szCs w:val="19"/>
              </w:rPr>
              <w:t>i</w:t>
            </w:r>
            <w:r>
              <w:rPr>
                <w:rFonts w:ascii="Times New Roman" w:hAnsi="Times New Roman" w:cs="Times New Roman"/>
                <w:spacing w:val="-2"/>
                <w:w w:val="101"/>
                <w:sz w:val="19"/>
                <w:szCs w:val="19"/>
              </w:rPr>
              <w:t>f</w:t>
            </w:r>
            <w:r>
              <w:rPr>
                <w:rFonts w:ascii="Times New Roman" w:hAnsi="Times New Roman" w:cs="Times New Roman"/>
                <w:w w:val="101"/>
                <w:sz w:val="19"/>
                <w:szCs w:val="19"/>
              </w:rPr>
              <w:t>)</w:t>
            </w:r>
          </w:p>
        </w:tc>
        <w:tc>
          <w:tcPr>
            <w:tcW w:w="1105" w:type="dxa"/>
            <w:tcBorders>
              <w:top w:val="single" w:sz="4" w:space="0" w:color="000000"/>
              <w:left w:val="single" w:sz="4" w:space="0" w:color="000000"/>
              <w:bottom w:val="single" w:sz="4" w:space="0" w:color="000000"/>
              <w:right w:val="single" w:sz="3" w:space="0" w:color="000000"/>
            </w:tcBorders>
            <w:shd w:val="clear" w:color="auto" w:fill="000000"/>
          </w:tcPr>
          <w:p w:rsidR="0048693C" w:rsidRDefault="0048693C" w:rsidP="007940DF">
            <w:pPr>
              <w:widowControl w:val="0"/>
              <w:autoSpaceDE w:val="0"/>
              <w:autoSpaceDN w:val="0"/>
              <w:adjustRightInd w:val="0"/>
              <w:spacing w:before="64" w:after="0"/>
              <w:ind w:right="84"/>
              <w:jc w:val="right"/>
              <w:rPr>
                <w:rFonts w:ascii="Times New Roman" w:hAnsi="Times New Roman" w:cs="Times New Roman"/>
              </w:rPr>
            </w:pPr>
            <w:r>
              <w:rPr>
                <w:rFonts w:ascii="Times New Roman" w:hAnsi="Times New Roman" w:cs="Times New Roman"/>
                <w:color w:val="FFFFFF"/>
                <w:w w:val="101"/>
                <w:sz w:val="19"/>
                <w:szCs w:val="19"/>
              </w:rPr>
              <w:t>0</w:t>
            </w:r>
          </w:p>
        </w:tc>
        <w:tc>
          <w:tcPr>
            <w:tcW w:w="1103" w:type="dxa"/>
            <w:tcBorders>
              <w:top w:val="single" w:sz="4" w:space="0" w:color="000000"/>
              <w:left w:val="single" w:sz="3" w:space="0" w:color="000000"/>
              <w:bottom w:val="single" w:sz="4" w:space="0" w:color="000000"/>
              <w:right w:val="single" w:sz="4" w:space="0" w:color="000000"/>
            </w:tcBorders>
            <w:shd w:val="clear" w:color="auto" w:fill="000000"/>
          </w:tcPr>
          <w:p w:rsidR="0048693C" w:rsidRDefault="0048693C" w:rsidP="007940DF">
            <w:pPr>
              <w:widowControl w:val="0"/>
              <w:autoSpaceDE w:val="0"/>
              <w:autoSpaceDN w:val="0"/>
              <w:adjustRightInd w:val="0"/>
              <w:spacing w:before="64" w:after="0"/>
              <w:ind w:right="81"/>
              <w:jc w:val="right"/>
              <w:rPr>
                <w:rFonts w:ascii="Times New Roman" w:hAnsi="Times New Roman" w:cs="Times New Roman"/>
              </w:rPr>
            </w:pPr>
            <w:r>
              <w:rPr>
                <w:rFonts w:ascii="Times New Roman" w:hAnsi="Times New Roman" w:cs="Times New Roman"/>
                <w:color w:val="FFFFFF"/>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shd w:val="clear" w:color="auto" w:fill="BFBFBF"/>
          </w:tcPr>
          <w:p w:rsidR="0048693C" w:rsidRDefault="0048693C" w:rsidP="007940DF">
            <w:pPr>
              <w:widowControl w:val="0"/>
              <w:autoSpaceDE w:val="0"/>
              <w:autoSpaceDN w:val="0"/>
              <w:adjustRightInd w:val="0"/>
              <w:spacing w:before="64" w:after="0"/>
              <w:ind w:right="77"/>
              <w:jc w:val="right"/>
              <w:rPr>
                <w:rFonts w:ascii="Times New Roman" w:hAnsi="Times New Roman" w:cs="Times New Roman"/>
              </w:rPr>
            </w:pPr>
            <w:r>
              <w:rPr>
                <w:rFonts w:ascii="Times New Roman" w:hAnsi="Times New Roman" w:cs="Times New Roman"/>
                <w:spacing w:val="2"/>
                <w:w w:val="101"/>
                <w:sz w:val="19"/>
                <w:szCs w:val="19"/>
              </w:rPr>
              <w:t>5</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shd w:val="clear" w:color="auto" w:fill="BFBFBF"/>
          </w:tcPr>
          <w:p w:rsidR="0048693C" w:rsidRDefault="0048693C" w:rsidP="007940DF">
            <w:pPr>
              <w:widowControl w:val="0"/>
              <w:autoSpaceDE w:val="0"/>
              <w:autoSpaceDN w:val="0"/>
              <w:adjustRightInd w:val="0"/>
              <w:spacing w:before="64" w:after="0"/>
              <w:ind w:right="79"/>
              <w:jc w:val="right"/>
              <w:rPr>
                <w:rFonts w:ascii="Times New Roman" w:hAnsi="Times New Roman" w:cs="Times New Roman"/>
              </w:rPr>
            </w:pPr>
            <w:r>
              <w:rPr>
                <w:rFonts w:ascii="Times New Roman" w:hAnsi="Times New Roman" w:cs="Times New Roman"/>
                <w:spacing w:val="2"/>
                <w:w w:val="101"/>
                <w:sz w:val="19"/>
                <w:szCs w:val="19"/>
              </w:rPr>
              <w:t>5</w:t>
            </w:r>
            <w:r>
              <w:rPr>
                <w:rFonts w:ascii="Times New Roman" w:hAnsi="Times New Roman" w:cs="Times New Roman"/>
                <w:w w:val="101"/>
                <w:sz w:val="19"/>
                <w:szCs w:val="19"/>
              </w:rPr>
              <w:t>0</w:t>
            </w:r>
          </w:p>
        </w:tc>
      </w:tr>
      <w:tr w:rsidR="0048693C" w:rsidTr="007940DF">
        <w:trPr>
          <w:trHeight w:hRule="exact" w:val="302"/>
        </w:trPr>
        <w:tc>
          <w:tcPr>
            <w:tcW w:w="4961" w:type="dxa"/>
            <w:tcBorders>
              <w:top w:val="single" w:sz="4" w:space="0" w:color="000000"/>
              <w:left w:val="nil"/>
              <w:bottom w:val="single" w:sz="4" w:space="0" w:color="000000"/>
              <w:right w:val="single" w:sz="4" w:space="0" w:color="000000"/>
            </w:tcBorders>
          </w:tcPr>
          <w:p w:rsidR="0048693C" w:rsidRDefault="0048693C" w:rsidP="007940DF">
            <w:pPr>
              <w:widowControl w:val="0"/>
              <w:autoSpaceDE w:val="0"/>
              <w:autoSpaceDN w:val="0"/>
              <w:adjustRightInd w:val="0"/>
              <w:spacing w:before="69" w:after="0"/>
              <w:ind w:left="86" w:right="-20"/>
              <w:jc w:val="left"/>
              <w:rPr>
                <w:rFonts w:ascii="Times New Roman" w:hAnsi="Times New Roman" w:cs="Times New Roman"/>
              </w:rPr>
            </w:pPr>
            <w:r>
              <w:rPr>
                <w:rFonts w:ascii="Times New Roman" w:hAnsi="Times New Roman" w:cs="Times New Roman"/>
                <w:b/>
                <w:bCs/>
                <w:spacing w:val="-1"/>
                <w:sz w:val="19"/>
                <w:szCs w:val="19"/>
              </w:rPr>
              <w:t>P</w:t>
            </w:r>
            <w:r>
              <w:rPr>
                <w:rFonts w:ascii="Times New Roman" w:hAnsi="Times New Roman" w:cs="Times New Roman"/>
                <w:b/>
                <w:bCs/>
                <w:spacing w:val="2"/>
                <w:sz w:val="19"/>
                <w:szCs w:val="19"/>
              </w:rPr>
              <w:t>a</w:t>
            </w:r>
            <w:r>
              <w:rPr>
                <w:rFonts w:ascii="Times New Roman" w:hAnsi="Times New Roman" w:cs="Times New Roman"/>
                <w:b/>
                <w:bCs/>
                <w:sz w:val="19"/>
                <w:szCs w:val="19"/>
              </w:rPr>
              <w:t>quet</w:t>
            </w:r>
            <w:r>
              <w:rPr>
                <w:rFonts w:ascii="Times New Roman" w:hAnsi="Times New Roman" w:cs="Times New Roman"/>
                <w:b/>
                <w:bCs/>
                <w:spacing w:val="11"/>
                <w:sz w:val="19"/>
                <w:szCs w:val="19"/>
              </w:rPr>
              <w:t xml:space="preserve"> </w:t>
            </w:r>
            <w:r>
              <w:rPr>
                <w:rFonts w:ascii="Times New Roman" w:hAnsi="Times New Roman" w:cs="Times New Roman"/>
                <w:b/>
                <w:bCs/>
                <w:spacing w:val="-1"/>
                <w:sz w:val="19"/>
                <w:szCs w:val="19"/>
              </w:rPr>
              <w:t>C</w:t>
            </w:r>
            <w:r>
              <w:rPr>
                <w:rFonts w:ascii="Times New Roman" w:hAnsi="Times New Roman" w:cs="Times New Roman"/>
                <w:b/>
                <w:bCs/>
                <w:spacing w:val="4"/>
                <w:sz w:val="19"/>
                <w:szCs w:val="19"/>
              </w:rPr>
              <w:t>o</w:t>
            </w:r>
            <w:r>
              <w:rPr>
                <w:rFonts w:ascii="Times New Roman" w:hAnsi="Times New Roman" w:cs="Times New Roman"/>
                <w:b/>
                <w:bCs/>
                <w:spacing w:val="-5"/>
                <w:sz w:val="19"/>
                <w:szCs w:val="19"/>
              </w:rPr>
              <w:t>m</w:t>
            </w:r>
            <w:r>
              <w:rPr>
                <w:rFonts w:ascii="Times New Roman" w:hAnsi="Times New Roman" w:cs="Times New Roman"/>
                <w:b/>
                <w:bCs/>
                <w:spacing w:val="3"/>
                <w:sz w:val="19"/>
                <w:szCs w:val="19"/>
              </w:rPr>
              <w:t>p</w:t>
            </w:r>
            <w:r>
              <w:rPr>
                <w:rFonts w:ascii="Times New Roman" w:hAnsi="Times New Roman" w:cs="Times New Roman"/>
                <w:b/>
                <w:bCs/>
                <w:spacing w:val="-1"/>
                <w:sz w:val="19"/>
                <w:szCs w:val="19"/>
              </w:rPr>
              <w:t>l</w:t>
            </w:r>
            <w:r>
              <w:rPr>
                <w:rFonts w:ascii="Times New Roman" w:hAnsi="Times New Roman" w:cs="Times New Roman"/>
                <w:b/>
                <w:bCs/>
                <w:spacing w:val="3"/>
                <w:sz w:val="19"/>
                <w:szCs w:val="19"/>
              </w:rPr>
              <w:t>é</w:t>
            </w:r>
            <w:r>
              <w:rPr>
                <w:rFonts w:ascii="Times New Roman" w:hAnsi="Times New Roman" w:cs="Times New Roman"/>
                <w:b/>
                <w:bCs/>
                <w:spacing w:val="-3"/>
                <w:sz w:val="19"/>
                <w:szCs w:val="19"/>
              </w:rPr>
              <w:t>m</w:t>
            </w:r>
            <w:r>
              <w:rPr>
                <w:rFonts w:ascii="Times New Roman" w:hAnsi="Times New Roman" w:cs="Times New Roman"/>
                <w:b/>
                <w:bCs/>
                <w:sz w:val="19"/>
                <w:szCs w:val="19"/>
              </w:rPr>
              <w:t>ent</w:t>
            </w:r>
            <w:r>
              <w:rPr>
                <w:rFonts w:ascii="Times New Roman" w:hAnsi="Times New Roman" w:cs="Times New Roman"/>
                <w:b/>
                <w:bCs/>
                <w:spacing w:val="2"/>
                <w:sz w:val="19"/>
                <w:szCs w:val="19"/>
              </w:rPr>
              <w:t>a</w:t>
            </w:r>
            <w:r>
              <w:rPr>
                <w:rFonts w:ascii="Times New Roman" w:hAnsi="Times New Roman" w:cs="Times New Roman"/>
                <w:b/>
                <w:bCs/>
                <w:spacing w:val="1"/>
                <w:sz w:val="19"/>
                <w:szCs w:val="19"/>
              </w:rPr>
              <w:t>i</w:t>
            </w:r>
            <w:r>
              <w:rPr>
                <w:rFonts w:ascii="Times New Roman" w:hAnsi="Times New Roman" w:cs="Times New Roman"/>
                <w:b/>
                <w:bCs/>
                <w:sz w:val="19"/>
                <w:szCs w:val="19"/>
              </w:rPr>
              <w:t>re</w:t>
            </w:r>
            <w:r>
              <w:rPr>
                <w:rFonts w:ascii="Times New Roman" w:hAnsi="Times New Roman" w:cs="Times New Roman"/>
                <w:b/>
                <w:bCs/>
                <w:spacing w:val="19"/>
                <w:sz w:val="19"/>
                <w:szCs w:val="19"/>
              </w:rPr>
              <w:t xml:space="preserve"> </w:t>
            </w:r>
            <w:r>
              <w:rPr>
                <w:rFonts w:ascii="Times New Roman" w:hAnsi="Times New Roman" w:cs="Times New Roman"/>
                <w:b/>
                <w:bCs/>
                <w:w w:val="101"/>
                <w:sz w:val="19"/>
                <w:szCs w:val="19"/>
              </w:rPr>
              <w:t>(</w:t>
            </w:r>
            <w:r>
              <w:rPr>
                <w:rFonts w:ascii="Times New Roman" w:hAnsi="Times New Roman" w:cs="Times New Roman"/>
                <w:b/>
                <w:bCs/>
                <w:spacing w:val="3"/>
                <w:w w:val="102"/>
                <w:sz w:val="19"/>
                <w:szCs w:val="19"/>
              </w:rPr>
              <w:t>H</w:t>
            </w:r>
            <w:r>
              <w:rPr>
                <w:rFonts w:ascii="Times New Roman" w:hAnsi="Times New Roman" w:cs="Times New Roman"/>
                <w:b/>
                <w:bCs/>
                <w:spacing w:val="2"/>
                <w:w w:val="101"/>
                <w:sz w:val="19"/>
                <w:szCs w:val="19"/>
              </w:rPr>
              <w:t>ô</w:t>
            </w:r>
            <w:r>
              <w:rPr>
                <w:rFonts w:ascii="Times New Roman" w:hAnsi="Times New Roman" w:cs="Times New Roman"/>
                <w:b/>
                <w:bCs/>
                <w:spacing w:val="-2"/>
                <w:w w:val="101"/>
                <w:sz w:val="19"/>
                <w:szCs w:val="19"/>
              </w:rPr>
              <w:t>p</w:t>
            </w:r>
            <w:r>
              <w:rPr>
                <w:rFonts w:ascii="Times New Roman" w:hAnsi="Times New Roman" w:cs="Times New Roman"/>
                <w:b/>
                <w:bCs/>
                <w:spacing w:val="1"/>
                <w:w w:val="102"/>
                <w:sz w:val="19"/>
                <w:szCs w:val="19"/>
              </w:rPr>
              <w:t>i</w:t>
            </w:r>
            <w:r>
              <w:rPr>
                <w:rFonts w:ascii="Times New Roman" w:hAnsi="Times New Roman" w:cs="Times New Roman"/>
                <w:b/>
                <w:bCs/>
                <w:w w:val="101"/>
                <w:sz w:val="19"/>
                <w:szCs w:val="19"/>
              </w:rPr>
              <w:t>t</w:t>
            </w:r>
            <w:r>
              <w:rPr>
                <w:rFonts w:ascii="Times New Roman" w:hAnsi="Times New Roman" w:cs="Times New Roman"/>
                <w:b/>
                <w:bCs/>
                <w:spacing w:val="2"/>
                <w:w w:val="101"/>
                <w:sz w:val="19"/>
                <w:szCs w:val="19"/>
              </w:rPr>
              <w:t>a</w:t>
            </w:r>
            <w:r>
              <w:rPr>
                <w:rFonts w:ascii="Times New Roman" w:hAnsi="Times New Roman" w:cs="Times New Roman"/>
                <w:b/>
                <w:bCs/>
                <w:w w:val="101"/>
                <w:sz w:val="19"/>
                <w:szCs w:val="19"/>
              </w:rPr>
              <w:t>u</w:t>
            </w:r>
            <w:r>
              <w:rPr>
                <w:rFonts w:ascii="Times New Roman" w:hAnsi="Times New Roman" w:cs="Times New Roman"/>
                <w:b/>
                <w:bCs/>
                <w:spacing w:val="-3"/>
                <w:w w:val="101"/>
                <w:sz w:val="19"/>
                <w:szCs w:val="19"/>
              </w:rPr>
              <w:t>x</w:t>
            </w:r>
            <w:r>
              <w:rPr>
                <w:rFonts w:ascii="Times New Roman" w:hAnsi="Times New Roman" w:cs="Times New Roman"/>
                <w:b/>
                <w:bCs/>
                <w:w w:val="101"/>
                <w:sz w:val="19"/>
                <w:szCs w:val="19"/>
              </w:rPr>
              <w:t>)</w:t>
            </w:r>
          </w:p>
        </w:tc>
        <w:tc>
          <w:tcPr>
            <w:tcW w:w="1105" w:type="dxa"/>
            <w:tcBorders>
              <w:top w:val="single" w:sz="4" w:space="0" w:color="000000"/>
              <w:left w:val="single" w:sz="4" w:space="0" w:color="000000"/>
              <w:bottom w:val="single" w:sz="4" w:space="0" w:color="000000"/>
              <w:right w:val="single" w:sz="3" w:space="0" w:color="000000"/>
            </w:tcBorders>
          </w:tcPr>
          <w:p w:rsidR="0048693C" w:rsidRDefault="0048693C" w:rsidP="007940DF">
            <w:pPr>
              <w:widowControl w:val="0"/>
              <w:autoSpaceDE w:val="0"/>
              <w:autoSpaceDN w:val="0"/>
              <w:adjustRightInd w:val="0"/>
              <w:spacing w:after="0"/>
              <w:jc w:val="left"/>
              <w:rPr>
                <w:rFonts w:ascii="Times New Roman" w:hAnsi="Times New Roman" w:cs="Times New Roman"/>
              </w:rPr>
            </w:pPr>
          </w:p>
        </w:tc>
        <w:tc>
          <w:tcPr>
            <w:tcW w:w="1103" w:type="dxa"/>
            <w:tcBorders>
              <w:top w:val="single" w:sz="4" w:space="0" w:color="000000"/>
              <w:left w:val="single" w:sz="3" w:space="0" w:color="000000"/>
              <w:bottom w:val="single" w:sz="4" w:space="0" w:color="000000"/>
              <w:right w:val="single" w:sz="4" w:space="0" w:color="000000"/>
            </w:tcBorders>
          </w:tcPr>
          <w:p w:rsidR="0048693C" w:rsidRDefault="0048693C" w:rsidP="007940DF">
            <w:pPr>
              <w:widowControl w:val="0"/>
              <w:autoSpaceDE w:val="0"/>
              <w:autoSpaceDN w:val="0"/>
              <w:adjustRightInd w:val="0"/>
              <w:spacing w:after="0"/>
              <w:jc w:val="left"/>
              <w:rPr>
                <w:rFonts w:ascii="Times New Roman" w:hAnsi="Times New Roman" w:cs="Times New Roman"/>
              </w:rPr>
            </w:pP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after="0"/>
              <w:jc w:val="left"/>
              <w:rPr>
                <w:rFonts w:ascii="Times New Roman" w:hAnsi="Times New Roman" w:cs="Times New Roman"/>
              </w:rPr>
            </w:pP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after="0"/>
              <w:jc w:val="left"/>
              <w:rPr>
                <w:rFonts w:ascii="Times New Roman" w:hAnsi="Times New Roman" w:cs="Times New Roman"/>
              </w:rPr>
            </w:pPr>
          </w:p>
        </w:tc>
      </w:tr>
      <w:tr w:rsidR="0048693C" w:rsidTr="007940DF">
        <w:trPr>
          <w:trHeight w:hRule="exact" w:val="300"/>
        </w:trPr>
        <w:tc>
          <w:tcPr>
            <w:tcW w:w="4961" w:type="dxa"/>
            <w:tcBorders>
              <w:top w:val="single" w:sz="4" w:space="0" w:color="000000"/>
              <w:left w:val="nil"/>
              <w:bottom w:val="single" w:sz="4" w:space="0" w:color="000000"/>
              <w:right w:val="single" w:sz="4" w:space="0" w:color="000000"/>
            </w:tcBorders>
          </w:tcPr>
          <w:p w:rsidR="0048693C" w:rsidRDefault="0048693C" w:rsidP="007940DF">
            <w:pPr>
              <w:widowControl w:val="0"/>
              <w:autoSpaceDE w:val="0"/>
              <w:autoSpaceDN w:val="0"/>
              <w:adjustRightInd w:val="0"/>
              <w:spacing w:before="64" w:after="0"/>
              <w:ind w:left="86" w:right="-20"/>
              <w:jc w:val="left"/>
              <w:rPr>
                <w:rFonts w:ascii="Times New Roman" w:hAnsi="Times New Roman" w:cs="Times New Roman"/>
              </w:rPr>
            </w:pPr>
            <w:r>
              <w:rPr>
                <w:rFonts w:ascii="Times New Roman" w:hAnsi="Times New Roman" w:cs="Times New Roman"/>
                <w:sz w:val="19"/>
                <w:szCs w:val="19"/>
              </w:rPr>
              <w:t>S</w:t>
            </w:r>
            <w:r>
              <w:rPr>
                <w:rFonts w:ascii="Times New Roman" w:hAnsi="Times New Roman" w:cs="Times New Roman"/>
                <w:spacing w:val="-1"/>
                <w:sz w:val="19"/>
                <w:szCs w:val="19"/>
              </w:rPr>
              <w:t>o</w:t>
            </w:r>
            <w:r>
              <w:rPr>
                <w:rFonts w:ascii="Times New Roman" w:hAnsi="Times New Roman" w:cs="Times New Roman"/>
                <w:spacing w:val="1"/>
                <w:sz w:val="19"/>
                <w:szCs w:val="19"/>
              </w:rPr>
              <w:t>i</w:t>
            </w:r>
            <w:r>
              <w:rPr>
                <w:rFonts w:ascii="Times New Roman" w:hAnsi="Times New Roman" w:cs="Times New Roman"/>
                <w:spacing w:val="-1"/>
                <w:sz w:val="19"/>
                <w:szCs w:val="19"/>
              </w:rPr>
              <w:t>n</w:t>
            </w:r>
            <w:r>
              <w:rPr>
                <w:rFonts w:ascii="Times New Roman" w:hAnsi="Times New Roman" w:cs="Times New Roman"/>
                <w:sz w:val="19"/>
                <w:szCs w:val="19"/>
              </w:rPr>
              <w:t>s</w:t>
            </w:r>
            <w:r>
              <w:rPr>
                <w:rFonts w:ascii="Times New Roman" w:hAnsi="Times New Roman" w:cs="Times New Roman"/>
                <w:spacing w:val="5"/>
                <w:sz w:val="19"/>
                <w:szCs w:val="19"/>
              </w:rPr>
              <w:t xml:space="preserve"> </w:t>
            </w:r>
            <w:r>
              <w:rPr>
                <w:rFonts w:ascii="Times New Roman" w:hAnsi="Times New Roman" w:cs="Times New Roman"/>
                <w:spacing w:val="3"/>
                <w:sz w:val="19"/>
                <w:szCs w:val="19"/>
              </w:rPr>
              <w:t>a</w:t>
            </w:r>
            <w:r>
              <w:rPr>
                <w:rFonts w:ascii="Times New Roman" w:hAnsi="Times New Roman" w:cs="Times New Roman"/>
                <w:sz w:val="19"/>
                <w:szCs w:val="19"/>
              </w:rPr>
              <w:t>m</w:t>
            </w:r>
            <w:r>
              <w:rPr>
                <w:rFonts w:ascii="Times New Roman" w:hAnsi="Times New Roman" w:cs="Times New Roman"/>
                <w:spacing w:val="-1"/>
                <w:sz w:val="19"/>
                <w:szCs w:val="19"/>
              </w:rPr>
              <w:t>bu</w:t>
            </w:r>
            <w:r>
              <w:rPr>
                <w:rFonts w:ascii="Times New Roman" w:hAnsi="Times New Roman" w:cs="Times New Roman"/>
                <w:spacing w:val="1"/>
                <w:sz w:val="19"/>
                <w:szCs w:val="19"/>
              </w:rPr>
              <w:t>l</w:t>
            </w:r>
            <w:r>
              <w:rPr>
                <w:rFonts w:ascii="Times New Roman" w:hAnsi="Times New Roman" w:cs="Times New Roman"/>
                <w:spacing w:val="3"/>
                <w:sz w:val="19"/>
                <w:szCs w:val="19"/>
              </w:rPr>
              <w:t>a</w:t>
            </w:r>
            <w:r>
              <w:rPr>
                <w:rFonts w:ascii="Times New Roman" w:hAnsi="Times New Roman" w:cs="Times New Roman"/>
                <w:spacing w:val="-1"/>
                <w:sz w:val="19"/>
                <w:szCs w:val="19"/>
              </w:rPr>
              <w:t>t</w:t>
            </w:r>
            <w:r>
              <w:rPr>
                <w:rFonts w:ascii="Times New Roman" w:hAnsi="Times New Roman" w:cs="Times New Roman"/>
                <w:spacing w:val="2"/>
                <w:sz w:val="19"/>
                <w:szCs w:val="19"/>
              </w:rPr>
              <w:t>o</w:t>
            </w:r>
            <w:r>
              <w:rPr>
                <w:rFonts w:ascii="Times New Roman" w:hAnsi="Times New Roman" w:cs="Times New Roman"/>
                <w:spacing w:val="-1"/>
                <w:sz w:val="19"/>
                <w:szCs w:val="19"/>
              </w:rPr>
              <w:t>i</w:t>
            </w:r>
            <w:r>
              <w:rPr>
                <w:rFonts w:ascii="Times New Roman" w:hAnsi="Times New Roman" w:cs="Times New Roman"/>
                <w:spacing w:val="3"/>
                <w:sz w:val="19"/>
                <w:szCs w:val="19"/>
              </w:rPr>
              <w:t>r</w:t>
            </w:r>
            <w:r>
              <w:rPr>
                <w:rFonts w:ascii="Times New Roman" w:hAnsi="Times New Roman" w:cs="Times New Roman"/>
                <w:sz w:val="19"/>
                <w:szCs w:val="19"/>
              </w:rPr>
              <w:t>es</w:t>
            </w:r>
            <w:r>
              <w:rPr>
                <w:rFonts w:ascii="Times New Roman" w:hAnsi="Times New Roman" w:cs="Times New Roman"/>
                <w:spacing w:val="15"/>
                <w:sz w:val="19"/>
                <w:szCs w:val="19"/>
              </w:rPr>
              <w:t xml:space="preserve"> </w:t>
            </w:r>
            <w:r>
              <w:rPr>
                <w:rFonts w:ascii="Times New Roman" w:hAnsi="Times New Roman" w:cs="Times New Roman"/>
                <w:spacing w:val="3"/>
                <w:sz w:val="19"/>
                <w:szCs w:val="19"/>
              </w:rPr>
              <w:t>(</w:t>
            </w:r>
            <w:r>
              <w:rPr>
                <w:rFonts w:ascii="Times New Roman" w:hAnsi="Times New Roman" w:cs="Times New Roman"/>
                <w:sz w:val="19"/>
                <w:szCs w:val="19"/>
              </w:rPr>
              <w:t>c</w:t>
            </w:r>
            <w:r>
              <w:rPr>
                <w:rFonts w:ascii="Times New Roman" w:hAnsi="Times New Roman" w:cs="Times New Roman"/>
                <w:spacing w:val="-1"/>
                <w:sz w:val="19"/>
                <w:szCs w:val="19"/>
              </w:rPr>
              <w:t>on</w:t>
            </w:r>
            <w:r>
              <w:rPr>
                <w:rFonts w:ascii="Times New Roman" w:hAnsi="Times New Roman" w:cs="Times New Roman"/>
                <w:spacing w:val="1"/>
                <w:sz w:val="19"/>
                <w:szCs w:val="19"/>
              </w:rPr>
              <w:t>s</w:t>
            </w:r>
            <w:r>
              <w:rPr>
                <w:rFonts w:ascii="Times New Roman" w:hAnsi="Times New Roman" w:cs="Times New Roman"/>
                <w:spacing w:val="-1"/>
                <w:sz w:val="19"/>
                <w:szCs w:val="19"/>
              </w:rPr>
              <w:t>u</w:t>
            </w:r>
            <w:r>
              <w:rPr>
                <w:rFonts w:ascii="Times New Roman" w:hAnsi="Times New Roman" w:cs="Times New Roman"/>
                <w:spacing w:val="1"/>
                <w:sz w:val="19"/>
                <w:szCs w:val="19"/>
              </w:rPr>
              <w:t>l</w:t>
            </w:r>
            <w:r>
              <w:rPr>
                <w:rFonts w:ascii="Times New Roman" w:hAnsi="Times New Roman" w:cs="Times New Roman"/>
                <w:spacing w:val="-1"/>
                <w:sz w:val="19"/>
                <w:szCs w:val="19"/>
              </w:rPr>
              <w:t>t</w:t>
            </w:r>
            <w:r>
              <w:rPr>
                <w:rFonts w:ascii="Times New Roman" w:hAnsi="Times New Roman" w:cs="Times New Roman"/>
                <w:sz w:val="19"/>
                <w:szCs w:val="19"/>
              </w:rPr>
              <w:t>a</w:t>
            </w:r>
            <w:r>
              <w:rPr>
                <w:rFonts w:ascii="Times New Roman" w:hAnsi="Times New Roman" w:cs="Times New Roman"/>
                <w:spacing w:val="1"/>
                <w:sz w:val="19"/>
                <w:szCs w:val="19"/>
              </w:rPr>
              <w:t>ti</w:t>
            </w:r>
            <w:r>
              <w:rPr>
                <w:rFonts w:ascii="Times New Roman" w:hAnsi="Times New Roman" w:cs="Times New Roman"/>
                <w:spacing w:val="2"/>
                <w:sz w:val="19"/>
                <w:szCs w:val="19"/>
              </w:rPr>
              <w:t>o</w:t>
            </w:r>
            <w:r>
              <w:rPr>
                <w:rFonts w:ascii="Times New Roman" w:hAnsi="Times New Roman" w:cs="Times New Roman"/>
                <w:spacing w:val="-1"/>
                <w:sz w:val="19"/>
                <w:szCs w:val="19"/>
              </w:rPr>
              <w:t>ns</w:t>
            </w:r>
            <w:r>
              <w:rPr>
                <w:rFonts w:ascii="Times New Roman" w:hAnsi="Times New Roman" w:cs="Times New Roman"/>
                <w:sz w:val="19"/>
                <w:szCs w:val="19"/>
              </w:rPr>
              <w:t>,</w:t>
            </w:r>
            <w:r>
              <w:rPr>
                <w:rFonts w:ascii="Times New Roman" w:hAnsi="Times New Roman" w:cs="Times New Roman"/>
                <w:spacing w:val="17"/>
                <w:sz w:val="19"/>
                <w:szCs w:val="19"/>
              </w:rPr>
              <w:t xml:space="preserve"> </w:t>
            </w:r>
            <w:r>
              <w:rPr>
                <w:rFonts w:ascii="Times New Roman" w:hAnsi="Times New Roman" w:cs="Times New Roman"/>
                <w:spacing w:val="-1"/>
                <w:sz w:val="19"/>
                <w:szCs w:val="19"/>
              </w:rPr>
              <w:t>s</w:t>
            </w:r>
            <w:r>
              <w:rPr>
                <w:rFonts w:ascii="Times New Roman" w:hAnsi="Times New Roman" w:cs="Times New Roman"/>
                <w:spacing w:val="2"/>
                <w:sz w:val="19"/>
                <w:szCs w:val="19"/>
              </w:rPr>
              <w:t>o</w:t>
            </w:r>
            <w:r>
              <w:rPr>
                <w:rFonts w:ascii="Times New Roman" w:hAnsi="Times New Roman" w:cs="Times New Roman"/>
                <w:spacing w:val="-1"/>
                <w:sz w:val="19"/>
                <w:szCs w:val="19"/>
              </w:rPr>
              <w:t>i</w:t>
            </w:r>
            <w:r>
              <w:rPr>
                <w:rFonts w:ascii="Times New Roman" w:hAnsi="Times New Roman" w:cs="Times New Roman"/>
                <w:spacing w:val="2"/>
                <w:sz w:val="19"/>
                <w:szCs w:val="19"/>
              </w:rPr>
              <w:t>n</w:t>
            </w:r>
            <w:r>
              <w:rPr>
                <w:rFonts w:ascii="Times New Roman" w:hAnsi="Times New Roman" w:cs="Times New Roman"/>
                <w:sz w:val="19"/>
                <w:szCs w:val="19"/>
              </w:rPr>
              <w:t>s</w:t>
            </w:r>
            <w:r>
              <w:rPr>
                <w:rFonts w:ascii="Times New Roman" w:hAnsi="Times New Roman" w:cs="Times New Roman"/>
                <w:spacing w:val="6"/>
                <w:sz w:val="19"/>
                <w:szCs w:val="19"/>
              </w:rPr>
              <w:t xml:space="preserve"> </w:t>
            </w:r>
            <w:r>
              <w:rPr>
                <w:rFonts w:ascii="Times New Roman" w:hAnsi="Times New Roman" w:cs="Times New Roman"/>
                <w:sz w:val="19"/>
                <w:szCs w:val="19"/>
              </w:rPr>
              <w:t>et</w:t>
            </w:r>
            <w:r>
              <w:rPr>
                <w:rFonts w:ascii="Times New Roman" w:hAnsi="Times New Roman" w:cs="Times New Roman"/>
                <w:spacing w:val="2"/>
                <w:sz w:val="19"/>
                <w:szCs w:val="19"/>
              </w:rPr>
              <w:t xml:space="preserve"> p</w:t>
            </w:r>
            <w:r>
              <w:rPr>
                <w:rFonts w:ascii="Times New Roman" w:hAnsi="Times New Roman" w:cs="Times New Roman"/>
                <w:sz w:val="19"/>
                <w:szCs w:val="19"/>
              </w:rPr>
              <w:t>e</w:t>
            </w:r>
            <w:r>
              <w:rPr>
                <w:rFonts w:ascii="Times New Roman" w:hAnsi="Times New Roman" w:cs="Times New Roman"/>
                <w:spacing w:val="1"/>
                <w:sz w:val="19"/>
                <w:szCs w:val="19"/>
              </w:rPr>
              <w:t>t</w:t>
            </w:r>
            <w:r>
              <w:rPr>
                <w:rFonts w:ascii="Times New Roman" w:hAnsi="Times New Roman" w:cs="Times New Roman"/>
                <w:spacing w:val="-1"/>
                <w:sz w:val="19"/>
                <w:szCs w:val="19"/>
              </w:rPr>
              <w:t>it</w:t>
            </w:r>
            <w:r>
              <w:rPr>
                <w:rFonts w:ascii="Times New Roman" w:hAnsi="Times New Roman" w:cs="Times New Roman"/>
                <w:sz w:val="19"/>
                <w:szCs w:val="19"/>
              </w:rPr>
              <w:t>e</w:t>
            </w:r>
            <w:r>
              <w:rPr>
                <w:rFonts w:ascii="Times New Roman" w:hAnsi="Times New Roman" w:cs="Times New Roman"/>
                <w:spacing w:val="10"/>
                <w:sz w:val="19"/>
                <w:szCs w:val="19"/>
              </w:rPr>
              <w:t xml:space="preserve"> </w:t>
            </w:r>
            <w:r>
              <w:rPr>
                <w:rFonts w:ascii="Times New Roman" w:hAnsi="Times New Roman" w:cs="Times New Roman"/>
                <w:w w:val="102"/>
                <w:sz w:val="19"/>
                <w:szCs w:val="19"/>
              </w:rPr>
              <w:t>c</w:t>
            </w:r>
            <w:r>
              <w:rPr>
                <w:rFonts w:ascii="Times New Roman" w:hAnsi="Times New Roman" w:cs="Times New Roman"/>
                <w:spacing w:val="-1"/>
                <w:w w:val="101"/>
                <w:sz w:val="19"/>
                <w:szCs w:val="19"/>
              </w:rPr>
              <w:t>h</w:t>
            </w:r>
            <w:r>
              <w:rPr>
                <w:rFonts w:ascii="Times New Roman" w:hAnsi="Times New Roman" w:cs="Times New Roman"/>
                <w:spacing w:val="-1"/>
                <w:w w:val="102"/>
                <w:sz w:val="19"/>
                <w:szCs w:val="19"/>
              </w:rPr>
              <w:t>i</w:t>
            </w:r>
            <w:r>
              <w:rPr>
                <w:rFonts w:ascii="Times New Roman" w:hAnsi="Times New Roman" w:cs="Times New Roman"/>
                <w:spacing w:val="3"/>
                <w:w w:val="101"/>
                <w:sz w:val="19"/>
                <w:szCs w:val="19"/>
              </w:rPr>
              <w:t>r</w:t>
            </w:r>
            <w:r>
              <w:rPr>
                <w:rFonts w:ascii="Times New Roman" w:hAnsi="Times New Roman" w:cs="Times New Roman"/>
                <w:spacing w:val="-1"/>
                <w:w w:val="101"/>
                <w:sz w:val="19"/>
                <w:szCs w:val="19"/>
              </w:rPr>
              <w:t>u</w:t>
            </w:r>
            <w:r>
              <w:rPr>
                <w:rFonts w:ascii="Times New Roman" w:hAnsi="Times New Roman" w:cs="Times New Roman"/>
                <w:spacing w:val="3"/>
                <w:w w:val="101"/>
                <w:sz w:val="19"/>
                <w:szCs w:val="19"/>
              </w:rPr>
              <w:t>r</w:t>
            </w:r>
            <w:r>
              <w:rPr>
                <w:rFonts w:ascii="Times New Roman" w:hAnsi="Times New Roman" w:cs="Times New Roman"/>
                <w:spacing w:val="-1"/>
                <w:w w:val="101"/>
                <w:sz w:val="19"/>
                <w:szCs w:val="19"/>
              </w:rPr>
              <w:t>g</w:t>
            </w:r>
            <w:r>
              <w:rPr>
                <w:rFonts w:ascii="Times New Roman" w:hAnsi="Times New Roman" w:cs="Times New Roman"/>
                <w:spacing w:val="-1"/>
                <w:w w:val="102"/>
                <w:sz w:val="19"/>
                <w:szCs w:val="19"/>
              </w:rPr>
              <w:t>i</w:t>
            </w:r>
            <w:r>
              <w:rPr>
                <w:rFonts w:ascii="Times New Roman" w:hAnsi="Times New Roman" w:cs="Times New Roman"/>
                <w:w w:val="102"/>
                <w:sz w:val="19"/>
                <w:szCs w:val="19"/>
              </w:rPr>
              <w:t>e</w:t>
            </w:r>
            <w:r>
              <w:rPr>
                <w:rFonts w:ascii="Times New Roman" w:hAnsi="Times New Roman" w:cs="Times New Roman"/>
                <w:w w:val="101"/>
                <w:sz w:val="19"/>
                <w:szCs w:val="19"/>
              </w:rPr>
              <w:t>)</w:t>
            </w:r>
          </w:p>
        </w:tc>
        <w:tc>
          <w:tcPr>
            <w:tcW w:w="1105" w:type="dxa"/>
            <w:tcBorders>
              <w:top w:val="single" w:sz="4" w:space="0" w:color="000000"/>
              <w:left w:val="single" w:sz="4" w:space="0" w:color="000000"/>
              <w:bottom w:val="single" w:sz="4" w:space="0" w:color="000000"/>
              <w:right w:val="single" w:sz="3" w:space="0" w:color="000000"/>
            </w:tcBorders>
          </w:tcPr>
          <w:p w:rsidR="0048693C" w:rsidRDefault="0048693C" w:rsidP="007940DF">
            <w:pPr>
              <w:widowControl w:val="0"/>
              <w:autoSpaceDE w:val="0"/>
              <w:autoSpaceDN w:val="0"/>
              <w:adjustRightInd w:val="0"/>
              <w:spacing w:before="64" w:after="0"/>
              <w:ind w:right="81"/>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3" w:type="dxa"/>
            <w:tcBorders>
              <w:top w:val="single" w:sz="4" w:space="0" w:color="000000"/>
              <w:left w:val="single" w:sz="3"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4"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4" w:after="0"/>
              <w:ind w:right="77"/>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4"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r>
      <w:tr w:rsidR="0048693C" w:rsidTr="007940DF">
        <w:trPr>
          <w:trHeight w:hRule="exact" w:val="302"/>
        </w:trPr>
        <w:tc>
          <w:tcPr>
            <w:tcW w:w="4961" w:type="dxa"/>
            <w:tcBorders>
              <w:top w:val="single" w:sz="4" w:space="0" w:color="000000"/>
              <w:left w:val="nil"/>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left="86" w:right="-20"/>
              <w:jc w:val="left"/>
              <w:rPr>
                <w:rFonts w:ascii="Times New Roman" w:hAnsi="Times New Roman" w:cs="Times New Roman"/>
              </w:rPr>
            </w:pPr>
            <w:r>
              <w:rPr>
                <w:rFonts w:ascii="Times New Roman" w:hAnsi="Times New Roman" w:cs="Times New Roman"/>
                <w:sz w:val="19"/>
                <w:szCs w:val="19"/>
              </w:rPr>
              <w:t>S</w:t>
            </w:r>
            <w:r>
              <w:rPr>
                <w:rFonts w:ascii="Times New Roman" w:hAnsi="Times New Roman" w:cs="Times New Roman"/>
                <w:spacing w:val="-1"/>
                <w:sz w:val="19"/>
                <w:szCs w:val="19"/>
              </w:rPr>
              <w:t>o</w:t>
            </w:r>
            <w:r>
              <w:rPr>
                <w:rFonts w:ascii="Times New Roman" w:hAnsi="Times New Roman" w:cs="Times New Roman"/>
                <w:spacing w:val="1"/>
                <w:sz w:val="19"/>
                <w:szCs w:val="19"/>
              </w:rPr>
              <w:t>i</w:t>
            </w:r>
            <w:r>
              <w:rPr>
                <w:rFonts w:ascii="Times New Roman" w:hAnsi="Times New Roman" w:cs="Times New Roman"/>
                <w:spacing w:val="-1"/>
                <w:sz w:val="19"/>
                <w:szCs w:val="19"/>
              </w:rPr>
              <w:t>n</w:t>
            </w:r>
            <w:r>
              <w:rPr>
                <w:rFonts w:ascii="Times New Roman" w:hAnsi="Times New Roman" w:cs="Times New Roman"/>
                <w:sz w:val="19"/>
                <w:szCs w:val="19"/>
              </w:rPr>
              <w:t>s</w:t>
            </w:r>
            <w:r>
              <w:rPr>
                <w:rFonts w:ascii="Times New Roman" w:hAnsi="Times New Roman" w:cs="Times New Roman"/>
                <w:spacing w:val="5"/>
                <w:sz w:val="19"/>
                <w:szCs w:val="19"/>
              </w:rPr>
              <w:t xml:space="preserve"> </w:t>
            </w:r>
            <w:r>
              <w:rPr>
                <w:rFonts w:ascii="Times New Roman" w:hAnsi="Times New Roman" w:cs="Times New Roman"/>
                <w:spacing w:val="3"/>
                <w:sz w:val="19"/>
                <w:szCs w:val="19"/>
              </w:rPr>
              <w:t>a</w:t>
            </w:r>
            <w:r>
              <w:rPr>
                <w:rFonts w:ascii="Times New Roman" w:hAnsi="Times New Roman" w:cs="Times New Roman"/>
                <w:sz w:val="19"/>
                <w:szCs w:val="19"/>
              </w:rPr>
              <w:t>m</w:t>
            </w:r>
            <w:r>
              <w:rPr>
                <w:rFonts w:ascii="Times New Roman" w:hAnsi="Times New Roman" w:cs="Times New Roman"/>
                <w:spacing w:val="-1"/>
                <w:sz w:val="19"/>
                <w:szCs w:val="19"/>
              </w:rPr>
              <w:t>bu</w:t>
            </w:r>
            <w:r>
              <w:rPr>
                <w:rFonts w:ascii="Times New Roman" w:hAnsi="Times New Roman" w:cs="Times New Roman"/>
                <w:spacing w:val="1"/>
                <w:sz w:val="19"/>
                <w:szCs w:val="19"/>
              </w:rPr>
              <w:t>l</w:t>
            </w:r>
            <w:r>
              <w:rPr>
                <w:rFonts w:ascii="Times New Roman" w:hAnsi="Times New Roman" w:cs="Times New Roman"/>
                <w:spacing w:val="3"/>
                <w:sz w:val="19"/>
                <w:szCs w:val="19"/>
              </w:rPr>
              <w:t>a</w:t>
            </w:r>
            <w:r>
              <w:rPr>
                <w:rFonts w:ascii="Times New Roman" w:hAnsi="Times New Roman" w:cs="Times New Roman"/>
                <w:spacing w:val="-1"/>
                <w:sz w:val="19"/>
                <w:szCs w:val="19"/>
              </w:rPr>
              <w:t>t</w:t>
            </w:r>
            <w:r>
              <w:rPr>
                <w:rFonts w:ascii="Times New Roman" w:hAnsi="Times New Roman" w:cs="Times New Roman"/>
                <w:spacing w:val="2"/>
                <w:sz w:val="19"/>
                <w:szCs w:val="19"/>
              </w:rPr>
              <w:t>o</w:t>
            </w:r>
            <w:r>
              <w:rPr>
                <w:rFonts w:ascii="Times New Roman" w:hAnsi="Times New Roman" w:cs="Times New Roman"/>
                <w:spacing w:val="-1"/>
                <w:sz w:val="19"/>
                <w:szCs w:val="19"/>
              </w:rPr>
              <w:t>i</w:t>
            </w:r>
            <w:r>
              <w:rPr>
                <w:rFonts w:ascii="Times New Roman" w:hAnsi="Times New Roman" w:cs="Times New Roman"/>
                <w:spacing w:val="3"/>
                <w:sz w:val="19"/>
                <w:szCs w:val="19"/>
              </w:rPr>
              <w:t>r</w:t>
            </w:r>
            <w:r>
              <w:rPr>
                <w:rFonts w:ascii="Times New Roman" w:hAnsi="Times New Roman" w:cs="Times New Roman"/>
                <w:sz w:val="19"/>
                <w:szCs w:val="19"/>
              </w:rPr>
              <w:t>es</w:t>
            </w:r>
            <w:r>
              <w:rPr>
                <w:rFonts w:ascii="Times New Roman" w:hAnsi="Times New Roman" w:cs="Times New Roman"/>
                <w:spacing w:val="15"/>
                <w:sz w:val="19"/>
                <w:szCs w:val="19"/>
              </w:rPr>
              <w:t xml:space="preserve"> </w:t>
            </w:r>
            <w:r>
              <w:rPr>
                <w:rFonts w:ascii="Times New Roman" w:hAnsi="Times New Roman" w:cs="Times New Roman"/>
                <w:spacing w:val="3"/>
                <w:sz w:val="19"/>
                <w:szCs w:val="19"/>
              </w:rPr>
              <w:t>(</w:t>
            </w:r>
            <w:r>
              <w:rPr>
                <w:rFonts w:ascii="Times New Roman" w:hAnsi="Times New Roman" w:cs="Times New Roman"/>
                <w:sz w:val="19"/>
                <w:szCs w:val="19"/>
              </w:rPr>
              <w:t>a</w:t>
            </w:r>
            <w:r>
              <w:rPr>
                <w:rFonts w:ascii="Times New Roman" w:hAnsi="Times New Roman" w:cs="Times New Roman"/>
                <w:spacing w:val="-3"/>
                <w:sz w:val="19"/>
                <w:szCs w:val="19"/>
              </w:rPr>
              <w:t>n</w:t>
            </w:r>
            <w:r>
              <w:rPr>
                <w:rFonts w:ascii="Times New Roman" w:hAnsi="Times New Roman" w:cs="Times New Roman"/>
                <w:sz w:val="19"/>
                <w:szCs w:val="19"/>
              </w:rPr>
              <w:t>a</w:t>
            </w:r>
            <w:r>
              <w:rPr>
                <w:rFonts w:ascii="Times New Roman" w:hAnsi="Times New Roman" w:cs="Times New Roman"/>
                <w:spacing w:val="4"/>
                <w:sz w:val="19"/>
                <w:szCs w:val="19"/>
              </w:rPr>
              <w:t>l</w:t>
            </w:r>
            <w:r>
              <w:rPr>
                <w:rFonts w:ascii="Times New Roman" w:hAnsi="Times New Roman" w:cs="Times New Roman"/>
                <w:spacing w:val="-1"/>
                <w:sz w:val="19"/>
                <w:szCs w:val="19"/>
              </w:rPr>
              <w:t>ys</w:t>
            </w:r>
            <w:r>
              <w:rPr>
                <w:rFonts w:ascii="Times New Roman" w:hAnsi="Times New Roman" w:cs="Times New Roman"/>
                <w:sz w:val="19"/>
                <w:szCs w:val="19"/>
              </w:rPr>
              <w:t>es</w:t>
            </w:r>
            <w:r>
              <w:rPr>
                <w:rFonts w:ascii="Times New Roman" w:hAnsi="Times New Roman" w:cs="Times New Roman"/>
                <w:spacing w:val="12"/>
                <w:sz w:val="19"/>
                <w:szCs w:val="19"/>
              </w:rPr>
              <w:t xml:space="preserve"> </w:t>
            </w:r>
            <w:r>
              <w:rPr>
                <w:rFonts w:ascii="Times New Roman" w:hAnsi="Times New Roman" w:cs="Times New Roman"/>
                <w:sz w:val="19"/>
                <w:szCs w:val="19"/>
              </w:rPr>
              <w:t>et</w:t>
            </w:r>
            <w:r>
              <w:rPr>
                <w:rFonts w:ascii="Times New Roman" w:hAnsi="Times New Roman" w:cs="Times New Roman"/>
                <w:spacing w:val="5"/>
                <w:sz w:val="19"/>
                <w:szCs w:val="19"/>
              </w:rPr>
              <w:t xml:space="preserve"> </w:t>
            </w:r>
            <w:r>
              <w:rPr>
                <w:rFonts w:ascii="Times New Roman" w:hAnsi="Times New Roman" w:cs="Times New Roman"/>
                <w:sz w:val="19"/>
                <w:szCs w:val="19"/>
              </w:rPr>
              <w:t>e</w:t>
            </w:r>
            <w:r>
              <w:rPr>
                <w:rFonts w:ascii="Times New Roman" w:hAnsi="Times New Roman" w:cs="Times New Roman"/>
                <w:spacing w:val="-1"/>
                <w:sz w:val="19"/>
                <w:szCs w:val="19"/>
              </w:rPr>
              <w:t>x</w:t>
            </w:r>
            <w:r>
              <w:rPr>
                <w:rFonts w:ascii="Times New Roman" w:hAnsi="Times New Roman" w:cs="Times New Roman"/>
                <w:spacing w:val="3"/>
                <w:sz w:val="19"/>
                <w:szCs w:val="19"/>
              </w:rPr>
              <w:t>a</w:t>
            </w:r>
            <w:r>
              <w:rPr>
                <w:rFonts w:ascii="Times New Roman" w:hAnsi="Times New Roman" w:cs="Times New Roman"/>
                <w:spacing w:val="-2"/>
                <w:sz w:val="19"/>
                <w:szCs w:val="19"/>
              </w:rPr>
              <w:t>m</w:t>
            </w:r>
            <w:r>
              <w:rPr>
                <w:rFonts w:ascii="Times New Roman" w:hAnsi="Times New Roman" w:cs="Times New Roman"/>
                <w:sz w:val="19"/>
                <w:szCs w:val="19"/>
              </w:rPr>
              <w:t>e</w:t>
            </w:r>
            <w:r>
              <w:rPr>
                <w:rFonts w:ascii="Times New Roman" w:hAnsi="Times New Roman" w:cs="Times New Roman"/>
                <w:spacing w:val="2"/>
                <w:sz w:val="19"/>
                <w:szCs w:val="19"/>
              </w:rPr>
              <w:t>n</w:t>
            </w:r>
            <w:r>
              <w:rPr>
                <w:rFonts w:ascii="Times New Roman" w:hAnsi="Times New Roman" w:cs="Times New Roman"/>
                <w:spacing w:val="1"/>
                <w:sz w:val="19"/>
                <w:szCs w:val="19"/>
              </w:rPr>
              <w:t>s</w:t>
            </w:r>
            <w:r>
              <w:rPr>
                <w:rFonts w:ascii="Times New Roman" w:hAnsi="Times New Roman" w:cs="Times New Roman"/>
                <w:sz w:val="19"/>
                <w:szCs w:val="19"/>
              </w:rPr>
              <w:t>,</w:t>
            </w:r>
            <w:r>
              <w:rPr>
                <w:rFonts w:ascii="Times New Roman" w:hAnsi="Times New Roman" w:cs="Times New Roman"/>
                <w:spacing w:val="11"/>
                <w:sz w:val="19"/>
                <w:szCs w:val="19"/>
              </w:rPr>
              <w:t xml:space="preserve"> </w:t>
            </w:r>
            <w:r>
              <w:rPr>
                <w:rFonts w:ascii="Times New Roman" w:hAnsi="Times New Roman" w:cs="Times New Roman"/>
                <w:spacing w:val="3"/>
                <w:w w:val="101"/>
                <w:sz w:val="19"/>
                <w:szCs w:val="19"/>
              </w:rPr>
              <w:t>r</w:t>
            </w:r>
            <w:r>
              <w:rPr>
                <w:rFonts w:ascii="Times New Roman" w:hAnsi="Times New Roman" w:cs="Times New Roman"/>
                <w:w w:val="102"/>
                <w:sz w:val="19"/>
                <w:szCs w:val="19"/>
              </w:rPr>
              <w:t>a</w:t>
            </w:r>
            <w:r>
              <w:rPr>
                <w:rFonts w:ascii="Times New Roman" w:hAnsi="Times New Roman" w:cs="Times New Roman"/>
                <w:spacing w:val="2"/>
                <w:w w:val="101"/>
                <w:sz w:val="19"/>
                <w:szCs w:val="19"/>
              </w:rPr>
              <w:t>d</w:t>
            </w:r>
            <w:r>
              <w:rPr>
                <w:rFonts w:ascii="Times New Roman" w:hAnsi="Times New Roman" w:cs="Times New Roman"/>
                <w:spacing w:val="-1"/>
                <w:w w:val="102"/>
                <w:sz w:val="19"/>
                <w:szCs w:val="19"/>
              </w:rPr>
              <w:t>i</w:t>
            </w:r>
            <w:r>
              <w:rPr>
                <w:rFonts w:ascii="Times New Roman" w:hAnsi="Times New Roman" w:cs="Times New Roman"/>
                <w:spacing w:val="2"/>
                <w:w w:val="101"/>
                <w:sz w:val="19"/>
                <w:szCs w:val="19"/>
              </w:rPr>
              <w:t>o</w:t>
            </w:r>
            <w:r>
              <w:rPr>
                <w:rFonts w:ascii="Times New Roman" w:hAnsi="Times New Roman" w:cs="Times New Roman"/>
                <w:spacing w:val="-1"/>
                <w:w w:val="101"/>
                <w:sz w:val="19"/>
                <w:szCs w:val="19"/>
              </w:rPr>
              <w:t>g</w:t>
            </w:r>
            <w:r>
              <w:rPr>
                <w:rFonts w:ascii="Times New Roman" w:hAnsi="Times New Roman" w:cs="Times New Roman"/>
                <w:w w:val="101"/>
                <w:sz w:val="19"/>
                <w:szCs w:val="19"/>
              </w:rPr>
              <w:t>r</w:t>
            </w:r>
            <w:r>
              <w:rPr>
                <w:rFonts w:ascii="Times New Roman" w:hAnsi="Times New Roman" w:cs="Times New Roman"/>
                <w:w w:val="102"/>
                <w:sz w:val="19"/>
                <w:szCs w:val="19"/>
              </w:rPr>
              <w:t>a</w:t>
            </w:r>
            <w:r>
              <w:rPr>
                <w:rFonts w:ascii="Times New Roman" w:hAnsi="Times New Roman" w:cs="Times New Roman"/>
                <w:spacing w:val="2"/>
                <w:w w:val="101"/>
                <w:sz w:val="19"/>
                <w:szCs w:val="19"/>
              </w:rPr>
              <w:t>p</w:t>
            </w:r>
            <w:r>
              <w:rPr>
                <w:rFonts w:ascii="Times New Roman" w:hAnsi="Times New Roman" w:cs="Times New Roman"/>
                <w:spacing w:val="-1"/>
                <w:w w:val="101"/>
                <w:sz w:val="19"/>
                <w:szCs w:val="19"/>
              </w:rPr>
              <w:t>h</w:t>
            </w:r>
            <w:r>
              <w:rPr>
                <w:rFonts w:ascii="Times New Roman" w:hAnsi="Times New Roman" w:cs="Times New Roman"/>
                <w:spacing w:val="-1"/>
                <w:w w:val="102"/>
                <w:sz w:val="19"/>
                <w:szCs w:val="19"/>
              </w:rPr>
              <w:t>i</w:t>
            </w:r>
            <w:r>
              <w:rPr>
                <w:rFonts w:ascii="Times New Roman" w:hAnsi="Times New Roman" w:cs="Times New Roman"/>
                <w:w w:val="102"/>
                <w:sz w:val="19"/>
                <w:szCs w:val="19"/>
              </w:rPr>
              <w:t>e</w:t>
            </w:r>
            <w:r>
              <w:rPr>
                <w:rFonts w:ascii="Times New Roman" w:hAnsi="Times New Roman" w:cs="Times New Roman"/>
                <w:w w:val="101"/>
                <w:sz w:val="19"/>
                <w:szCs w:val="19"/>
              </w:rPr>
              <w:t>)</w:t>
            </w:r>
          </w:p>
        </w:tc>
        <w:tc>
          <w:tcPr>
            <w:tcW w:w="1105" w:type="dxa"/>
            <w:tcBorders>
              <w:top w:val="single" w:sz="4" w:space="0" w:color="000000"/>
              <w:left w:val="single" w:sz="4" w:space="0" w:color="000000"/>
              <w:bottom w:val="single" w:sz="4" w:space="0" w:color="000000"/>
              <w:right w:val="single" w:sz="3" w:space="0" w:color="000000"/>
            </w:tcBorders>
          </w:tcPr>
          <w:p w:rsidR="0048693C" w:rsidRDefault="0048693C" w:rsidP="007940DF">
            <w:pPr>
              <w:widowControl w:val="0"/>
              <w:autoSpaceDE w:val="0"/>
              <w:autoSpaceDN w:val="0"/>
              <w:adjustRightInd w:val="0"/>
              <w:spacing w:before="66" w:after="0"/>
              <w:ind w:right="81"/>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3" w:type="dxa"/>
            <w:tcBorders>
              <w:top w:val="single" w:sz="4" w:space="0" w:color="000000"/>
              <w:left w:val="single" w:sz="3"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right="77"/>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r>
      <w:tr w:rsidR="0048693C" w:rsidTr="007940DF">
        <w:trPr>
          <w:trHeight w:hRule="exact" w:val="302"/>
        </w:trPr>
        <w:tc>
          <w:tcPr>
            <w:tcW w:w="4961" w:type="dxa"/>
            <w:tcBorders>
              <w:top w:val="single" w:sz="4" w:space="0" w:color="000000"/>
              <w:left w:val="nil"/>
              <w:bottom w:val="single" w:sz="3" w:space="0" w:color="000000"/>
              <w:right w:val="single" w:sz="4" w:space="0" w:color="000000"/>
            </w:tcBorders>
          </w:tcPr>
          <w:p w:rsidR="0048693C" w:rsidRDefault="0048693C" w:rsidP="007940DF">
            <w:pPr>
              <w:widowControl w:val="0"/>
              <w:autoSpaceDE w:val="0"/>
              <w:autoSpaceDN w:val="0"/>
              <w:adjustRightInd w:val="0"/>
              <w:spacing w:before="66" w:after="0"/>
              <w:ind w:left="86" w:right="-20"/>
              <w:jc w:val="left"/>
              <w:rPr>
                <w:rFonts w:ascii="Times New Roman" w:hAnsi="Times New Roman" w:cs="Times New Roman"/>
              </w:rPr>
            </w:pPr>
            <w:r>
              <w:rPr>
                <w:rFonts w:ascii="Times New Roman" w:hAnsi="Times New Roman" w:cs="Times New Roman"/>
                <w:spacing w:val="1"/>
                <w:sz w:val="19"/>
                <w:szCs w:val="19"/>
              </w:rPr>
              <w:t>M</w:t>
            </w:r>
            <w:r>
              <w:rPr>
                <w:rFonts w:ascii="Times New Roman" w:hAnsi="Times New Roman" w:cs="Times New Roman"/>
                <w:sz w:val="19"/>
                <w:szCs w:val="19"/>
              </w:rPr>
              <w:t>é</w:t>
            </w:r>
            <w:r>
              <w:rPr>
                <w:rFonts w:ascii="Times New Roman" w:hAnsi="Times New Roman" w:cs="Times New Roman"/>
                <w:spacing w:val="2"/>
                <w:sz w:val="19"/>
                <w:szCs w:val="19"/>
              </w:rPr>
              <w:t>d</w:t>
            </w:r>
            <w:r>
              <w:rPr>
                <w:rFonts w:ascii="Times New Roman" w:hAnsi="Times New Roman" w:cs="Times New Roman"/>
                <w:spacing w:val="-1"/>
                <w:sz w:val="19"/>
                <w:szCs w:val="19"/>
              </w:rPr>
              <w:t>i</w:t>
            </w:r>
            <w:r>
              <w:rPr>
                <w:rFonts w:ascii="Times New Roman" w:hAnsi="Times New Roman" w:cs="Times New Roman"/>
                <w:sz w:val="19"/>
                <w:szCs w:val="19"/>
              </w:rPr>
              <w:t>c</w:t>
            </w:r>
            <w:r>
              <w:rPr>
                <w:rFonts w:ascii="Times New Roman" w:hAnsi="Times New Roman" w:cs="Times New Roman"/>
                <w:spacing w:val="3"/>
                <w:sz w:val="19"/>
                <w:szCs w:val="19"/>
              </w:rPr>
              <w:t>a</w:t>
            </w:r>
            <w:r>
              <w:rPr>
                <w:rFonts w:ascii="Times New Roman" w:hAnsi="Times New Roman" w:cs="Times New Roman"/>
                <w:spacing w:val="-4"/>
                <w:sz w:val="19"/>
                <w:szCs w:val="19"/>
              </w:rPr>
              <w:t>m</w:t>
            </w:r>
            <w:r>
              <w:rPr>
                <w:rFonts w:ascii="Times New Roman" w:hAnsi="Times New Roman" w:cs="Times New Roman"/>
                <w:sz w:val="19"/>
                <w:szCs w:val="19"/>
              </w:rPr>
              <w:t>e</w:t>
            </w:r>
            <w:r>
              <w:rPr>
                <w:rFonts w:ascii="Times New Roman" w:hAnsi="Times New Roman" w:cs="Times New Roman"/>
                <w:spacing w:val="2"/>
                <w:sz w:val="19"/>
                <w:szCs w:val="19"/>
              </w:rPr>
              <w:t>n</w:t>
            </w:r>
            <w:r>
              <w:rPr>
                <w:rFonts w:ascii="Times New Roman" w:hAnsi="Times New Roman" w:cs="Times New Roman"/>
                <w:spacing w:val="1"/>
                <w:sz w:val="19"/>
                <w:szCs w:val="19"/>
              </w:rPr>
              <w:t>t</w:t>
            </w:r>
            <w:r>
              <w:rPr>
                <w:rFonts w:ascii="Times New Roman" w:hAnsi="Times New Roman" w:cs="Times New Roman"/>
                <w:sz w:val="19"/>
                <w:szCs w:val="19"/>
              </w:rPr>
              <w:t>s</w:t>
            </w:r>
            <w:r>
              <w:rPr>
                <w:rFonts w:ascii="Times New Roman" w:hAnsi="Times New Roman" w:cs="Times New Roman"/>
                <w:spacing w:val="16"/>
                <w:sz w:val="19"/>
                <w:szCs w:val="19"/>
              </w:rPr>
              <w:t xml:space="preserve"> </w:t>
            </w:r>
            <w:r>
              <w:rPr>
                <w:rFonts w:ascii="Times New Roman" w:hAnsi="Times New Roman" w:cs="Times New Roman"/>
                <w:spacing w:val="-1"/>
                <w:w w:val="101"/>
                <w:sz w:val="19"/>
                <w:szCs w:val="19"/>
              </w:rPr>
              <w:t>g</w:t>
            </w:r>
            <w:r>
              <w:rPr>
                <w:rFonts w:ascii="Times New Roman" w:hAnsi="Times New Roman" w:cs="Times New Roman"/>
                <w:spacing w:val="3"/>
                <w:w w:val="102"/>
                <w:sz w:val="19"/>
                <w:szCs w:val="19"/>
              </w:rPr>
              <w:t>é</w:t>
            </w:r>
            <w:r>
              <w:rPr>
                <w:rFonts w:ascii="Times New Roman" w:hAnsi="Times New Roman" w:cs="Times New Roman"/>
                <w:spacing w:val="-1"/>
                <w:w w:val="101"/>
                <w:sz w:val="19"/>
                <w:szCs w:val="19"/>
              </w:rPr>
              <w:t>n</w:t>
            </w:r>
            <w:r>
              <w:rPr>
                <w:rFonts w:ascii="Times New Roman" w:hAnsi="Times New Roman" w:cs="Times New Roman"/>
                <w:w w:val="102"/>
                <w:sz w:val="19"/>
                <w:szCs w:val="19"/>
              </w:rPr>
              <w:t>é</w:t>
            </w:r>
            <w:r>
              <w:rPr>
                <w:rFonts w:ascii="Times New Roman" w:hAnsi="Times New Roman" w:cs="Times New Roman"/>
                <w:w w:val="101"/>
                <w:sz w:val="19"/>
                <w:szCs w:val="19"/>
              </w:rPr>
              <w:t>r</w:t>
            </w:r>
            <w:r>
              <w:rPr>
                <w:rFonts w:ascii="Times New Roman" w:hAnsi="Times New Roman" w:cs="Times New Roman"/>
                <w:spacing w:val="1"/>
                <w:w w:val="102"/>
                <w:sz w:val="19"/>
                <w:szCs w:val="19"/>
              </w:rPr>
              <w:t>i</w:t>
            </w:r>
            <w:r>
              <w:rPr>
                <w:rFonts w:ascii="Times New Roman" w:hAnsi="Times New Roman" w:cs="Times New Roman"/>
                <w:spacing w:val="2"/>
                <w:w w:val="101"/>
                <w:sz w:val="19"/>
                <w:szCs w:val="19"/>
              </w:rPr>
              <w:t>q</w:t>
            </w:r>
            <w:r>
              <w:rPr>
                <w:rFonts w:ascii="Times New Roman" w:hAnsi="Times New Roman" w:cs="Times New Roman"/>
                <w:spacing w:val="-1"/>
                <w:w w:val="101"/>
                <w:sz w:val="19"/>
                <w:szCs w:val="19"/>
              </w:rPr>
              <w:t>u</w:t>
            </w:r>
            <w:r>
              <w:rPr>
                <w:rFonts w:ascii="Times New Roman" w:hAnsi="Times New Roman" w:cs="Times New Roman"/>
                <w:spacing w:val="3"/>
                <w:w w:val="102"/>
                <w:sz w:val="19"/>
                <w:szCs w:val="19"/>
              </w:rPr>
              <w:t>e</w:t>
            </w:r>
            <w:r>
              <w:rPr>
                <w:rFonts w:ascii="Times New Roman" w:hAnsi="Times New Roman" w:cs="Times New Roman"/>
                <w:w w:val="101"/>
                <w:sz w:val="19"/>
                <w:szCs w:val="19"/>
              </w:rPr>
              <w:t>s</w:t>
            </w:r>
          </w:p>
        </w:tc>
        <w:tc>
          <w:tcPr>
            <w:tcW w:w="1105" w:type="dxa"/>
            <w:tcBorders>
              <w:top w:val="single" w:sz="4" w:space="0" w:color="000000"/>
              <w:left w:val="single" w:sz="4" w:space="0" w:color="000000"/>
              <w:bottom w:val="single" w:sz="3" w:space="0" w:color="000000"/>
              <w:right w:val="single" w:sz="3" w:space="0" w:color="000000"/>
            </w:tcBorders>
          </w:tcPr>
          <w:p w:rsidR="0048693C" w:rsidRDefault="0048693C" w:rsidP="007940DF">
            <w:pPr>
              <w:widowControl w:val="0"/>
              <w:autoSpaceDE w:val="0"/>
              <w:autoSpaceDN w:val="0"/>
              <w:adjustRightInd w:val="0"/>
              <w:spacing w:before="66" w:after="0"/>
              <w:ind w:right="81"/>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3" w:type="dxa"/>
            <w:tcBorders>
              <w:top w:val="single" w:sz="4" w:space="0" w:color="000000"/>
              <w:left w:val="single" w:sz="3" w:space="0" w:color="000000"/>
              <w:bottom w:val="single" w:sz="3" w:space="0" w:color="000000"/>
              <w:right w:val="single" w:sz="4" w:space="0" w:color="000000"/>
            </w:tcBorders>
          </w:tcPr>
          <w:p w:rsidR="0048693C" w:rsidRDefault="0048693C" w:rsidP="007940DF">
            <w:pPr>
              <w:widowControl w:val="0"/>
              <w:autoSpaceDE w:val="0"/>
              <w:autoSpaceDN w:val="0"/>
              <w:adjustRightInd w:val="0"/>
              <w:spacing w:before="66"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3" w:space="0" w:color="000000"/>
              <w:right w:val="single" w:sz="4" w:space="0" w:color="000000"/>
            </w:tcBorders>
          </w:tcPr>
          <w:p w:rsidR="0048693C" w:rsidRDefault="0048693C" w:rsidP="007940DF">
            <w:pPr>
              <w:widowControl w:val="0"/>
              <w:autoSpaceDE w:val="0"/>
              <w:autoSpaceDN w:val="0"/>
              <w:adjustRightInd w:val="0"/>
              <w:spacing w:before="66" w:after="0"/>
              <w:ind w:right="77"/>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3" w:space="0" w:color="000000"/>
              <w:right w:val="single" w:sz="4" w:space="0" w:color="000000"/>
            </w:tcBorders>
          </w:tcPr>
          <w:p w:rsidR="0048693C" w:rsidRDefault="0048693C" w:rsidP="007940DF">
            <w:pPr>
              <w:widowControl w:val="0"/>
              <w:autoSpaceDE w:val="0"/>
              <w:autoSpaceDN w:val="0"/>
              <w:adjustRightInd w:val="0"/>
              <w:spacing w:before="66"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r>
      <w:tr w:rsidR="0048693C" w:rsidTr="007940DF">
        <w:trPr>
          <w:trHeight w:hRule="exact" w:val="303"/>
        </w:trPr>
        <w:tc>
          <w:tcPr>
            <w:tcW w:w="4961" w:type="dxa"/>
            <w:tcBorders>
              <w:top w:val="single" w:sz="3" w:space="0" w:color="000000"/>
              <w:left w:val="nil"/>
              <w:bottom w:val="single" w:sz="4" w:space="0" w:color="000000"/>
              <w:right w:val="single" w:sz="4" w:space="0" w:color="000000"/>
            </w:tcBorders>
            <w:shd w:val="clear" w:color="auto" w:fill="BFBFBF"/>
          </w:tcPr>
          <w:p w:rsidR="0048693C" w:rsidRDefault="0048693C" w:rsidP="007940DF">
            <w:pPr>
              <w:widowControl w:val="0"/>
              <w:autoSpaceDE w:val="0"/>
              <w:autoSpaceDN w:val="0"/>
              <w:adjustRightInd w:val="0"/>
              <w:spacing w:before="68" w:after="0"/>
              <w:ind w:left="86" w:right="-20"/>
              <w:jc w:val="left"/>
              <w:rPr>
                <w:rFonts w:ascii="Times New Roman" w:hAnsi="Times New Roman" w:cs="Times New Roman"/>
              </w:rPr>
            </w:pPr>
            <w:r>
              <w:rPr>
                <w:rFonts w:ascii="Times New Roman" w:hAnsi="Times New Roman" w:cs="Times New Roman"/>
                <w:spacing w:val="1"/>
                <w:sz w:val="19"/>
                <w:szCs w:val="19"/>
              </w:rPr>
              <w:t>M</w:t>
            </w:r>
            <w:r>
              <w:rPr>
                <w:rFonts w:ascii="Times New Roman" w:hAnsi="Times New Roman" w:cs="Times New Roman"/>
                <w:sz w:val="19"/>
                <w:szCs w:val="19"/>
              </w:rPr>
              <w:t>é</w:t>
            </w:r>
            <w:r>
              <w:rPr>
                <w:rFonts w:ascii="Times New Roman" w:hAnsi="Times New Roman" w:cs="Times New Roman"/>
                <w:spacing w:val="2"/>
                <w:sz w:val="19"/>
                <w:szCs w:val="19"/>
              </w:rPr>
              <w:t>d</w:t>
            </w:r>
            <w:r>
              <w:rPr>
                <w:rFonts w:ascii="Times New Roman" w:hAnsi="Times New Roman" w:cs="Times New Roman"/>
                <w:spacing w:val="-1"/>
                <w:sz w:val="19"/>
                <w:szCs w:val="19"/>
              </w:rPr>
              <w:t>i</w:t>
            </w:r>
            <w:r>
              <w:rPr>
                <w:rFonts w:ascii="Times New Roman" w:hAnsi="Times New Roman" w:cs="Times New Roman"/>
                <w:sz w:val="19"/>
                <w:szCs w:val="19"/>
              </w:rPr>
              <w:t>c</w:t>
            </w:r>
            <w:r>
              <w:rPr>
                <w:rFonts w:ascii="Times New Roman" w:hAnsi="Times New Roman" w:cs="Times New Roman"/>
                <w:spacing w:val="3"/>
                <w:sz w:val="19"/>
                <w:szCs w:val="19"/>
              </w:rPr>
              <w:t>a</w:t>
            </w:r>
            <w:r>
              <w:rPr>
                <w:rFonts w:ascii="Times New Roman" w:hAnsi="Times New Roman" w:cs="Times New Roman"/>
                <w:spacing w:val="-4"/>
                <w:sz w:val="19"/>
                <w:szCs w:val="19"/>
              </w:rPr>
              <w:t>m</w:t>
            </w:r>
            <w:r>
              <w:rPr>
                <w:rFonts w:ascii="Times New Roman" w:hAnsi="Times New Roman" w:cs="Times New Roman"/>
                <w:sz w:val="19"/>
                <w:szCs w:val="19"/>
              </w:rPr>
              <w:t>e</w:t>
            </w:r>
            <w:r>
              <w:rPr>
                <w:rFonts w:ascii="Times New Roman" w:hAnsi="Times New Roman" w:cs="Times New Roman"/>
                <w:spacing w:val="2"/>
                <w:sz w:val="19"/>
                <w:szCs w:val="19"/>
              </w:rPr>
              <w:t>n</w:t>
            </w:r>
            <w:r>
              <w:rPr>
                <w:rFonts w:ascii="Times New Roman" w:hAnsi="Times New Roman" w:cs="Times New Roman"/>
                <w:spacing w:val="1"/>
                <w:sz w:val="19"/>
                <w:szCs w:val="19"/>
              </w:rPr>
              <w:t>t</w:t>
            </w:r>
            <w:r>
              <w:rPr>
                <w:rFonts w:ascii="Times New Roman" w:hAnsi="Times New Roman" w:cs="Times New Roman"/>
                <w:sz w:val="19"/>
                <w:szCs w:val="19"/>
              </w:rPr>
              <w:t>s</w:t>
            </w:r>
            <w:r>
              <w:rPr>
                <w:rFonts w:ascii="Times New Roman" w:hAnsi="Times New Roman" w:cs="Times New Roman"/>
                <w:spacing w:val="16"/>
                <w:sz w:val="19"/>
                <w:szCs w:val="19"/>
              </w:rPr>
              <w:t xml:space="preserve"> </w:t>
            </w:r>
            <w:r>
              <w:rPr>
                <w:rFonts w:ascii="Times New Roman" w:hAnsi="Times New Roman" w:cs="Times New Roman"/>
                <w:spacing w:val="2"/>
                <w:sz w:val="19"/>
                <w:szCs w:val="19"/>
              </w:rPr>
              <w:t>d</w:t>
            </w:r>
            <w:r>
              <w:rPr>
                <w:rFonts w:ascii="Times New Roman" w:hAnsi="Times New Roman" w:cs="Times New Roman"/>
                <w:sz w:val="19"/>
                <w:szCs w:val="19"/>
              </w:rPr>
              <w:t>e</w:t>
            </w:r>
            <w:r>
              <w:rPr>
                <w:rFonts w:ascii="Times New Roman" w:hAnsi="Times New Roman" w:cs="Times New Roman"/>
                <w:spacing w:val="6"/>
                <w:sz w:val="19"/>
                <w:szCs w:val="19"/>
              </w:rPr>
              <w:t xml:space="preserve"> </w:t>
            </w:r>
            <w:r>
              <w:rPr>
                <w:rFonts w:ascii="Times New Roman" w:hAnsi="Times New Roman" w:cs="Times New Roman"/>
                <w:spacing w:val="-1"/>
                <w:w w:val="101"/>
                <w:sz w:val="19"/>
                <w:szCs w:val="19"/>
              </w:rPr>
              <w:t>s</w:t>
            </w:r>
            <w:r>
              <w:rPr>
                <w:rFonts w:ascii="Times New Roman" w:hAnsi="Times New Roman" w:cs="Times New Roman"/>
                <w:spacing w:val="2"/>
                <w:w w:val="101"/>
                <w:sz w:val="19"/>
                <w:szCs w:val="19"/>
              </w:rPr>
              <w:t>p</w:t>
            </w:r>
            <w:r>
              <w:rPr>
                <w:rFonts w:ascii="Times New Roman" w:hAnsi="Times New Roman" w:cs="Times New Roman"/>
                <w:w w:val="102"/>
                <w:sz w:val="19"/>
                <w:szCs w:val="19"/>
              </w:rPr>
              <w:t>éc</w:t>
            </w:r>
            <w:r>
              <w:rPr>
                <w:rFonts w:ascii="Times New Roman" w:hAnsi="Times New Roman" w:cs="Times New Roman"/>
                <w:spacing w:val="-1"/>
                <w:w w:val="102"/>
                <w:sz w:val="19"/>
                <w:szCs w:val="19"/>
              </w:rPr>
              <w:t>i</w:t>
            </w:r>
            <w:r>
              <w:rPr>
                <w:rFonts w:ascii="Times New Roman" w:hAnsi="Times New Roman" w:cs="Times New Roman"/>
                <w:w w:val="102"/>
                <w:sz w:val="19"/>
                <w:szCs w:val="19"/>
              </w:rPr>
              <w:t>a</w:t>
            </w:r>
            <w:r>
              <w:rPr>
                <w:rFonts w:ascii="Times New Roman" w:hAnsi="Times New Roman" w:cs="Times New Roman"/>
                <w:spacing w:val="-1"/>
                <w:w w:val="102"/>
                <w:sz w:val="19"/>
                <w:szCs w:val="19"/>
              </w:rPr>
              <w:t>l</w:t>
            </w:r>
            <w:r>
              <w:rPr>
                <w:rFonts w:ascii="Times New Roman" w:hAnsi="Times New Roman" w:cs="Times New Roman"/>
                <w:spacing w:val="1"/>
                <w:w w:val="102"/>
                <w:sz w:val="19"/>
                <w:szCs w:val="19"/>
              </w:rPr>
              <w:t>i</w:t>
            </w:r>
            <w:r>
              <w:rPr>
                <w:rFonts w:ascii="Times New Roman" w:hAnsi="Times New Roman" w:cs="Times New Roman"/>
                <w:spacing w:val="-1"/>
                <w:w w:val="102"/>
                <w:sz w:val="19"/>
                <w:szCs w:val="19"/>
              </w:rPr>
              <w:t>t</w:t>
            </w:r>
            <w:r>
              <w:rPr>
                <w:rFonts w:ascii="Times New Roman" w:hAnsi="Times New Roman" w:cs="Times New Roman"/>
                <w:w w:val="102"/>
                <w:sz w:val="19"/>
                <w:szCs w:val="19"/>
              </w:rPr>
              <w:t>é</w:t>
            </w:r>
            <w:r>
              <w:rPr>
                <w:rFonts w:ascii="Times New Roman" w:hAnsi="Times New Roman" w:cs="Times New Roman"/>
                <w:w w:val="101"/>
                <w:sz w:val="19"/>
                <w:szCs w:val="19"/>
              </w:rPr>
              <w:t>s</w:t>
            </w:r>
          </w:p>
        </w:tc>
        <w:tc>
          <w:tcPr>
            <w:tcW w:w="1105" w:type="dxa"/>
            <w:tcBorders>
              <w:top w:val="single" w:sz="3" w:space="0" w:color="000000"/>
              <w:left w:val="single" w:sz="4" w:space="0" w:color="000000"/>
              <w:bottom w:val="single" w:sz="4" w:space="0" w:color="000000"/>
              <w:right w:val="single" w:sz="3" w:space="0" w:color="000000"/>
            </w:tcBorders>
            <w:shd w:val="clear" w:color="auto" w:fill="BFBFBF"/>
          </w:tcPr>
          <w:p w:rsidR="0048693C" w:rsidRDefault="0048693C" w:rsidP="007940DF">
            <w:pPr>
              <w:widowControl w:val="0"/>
              <w:autoSpaceDE w:val="0"/>
              <w:autoSpaceDN w:val="0"/>
              <w:adjustRightInd w:val="0"/>
              <w:spacing w:before="68" w:after="0"/>
              <w:ind w:right="81"/>
              <w:jc w:val="right"/>
              <w:rPr>
                <w:rFonts w:ascii="Times New Roman" w:hAnsi="Times New Roman" w:cs="Times New Roman"/>
              </w:rPr>
            </w:pPr>
            <w:r>
              <w:rPr>
                <w:rFonts w:ascii="Times New Roman" w:hAnsi="Times New Roman" w:cs="Times New Roman"/>
                <w:spacing w:val="2"/>
                <w:w w:val="101"/>
                <w:sz w:val="19"/>
                <w:szCs w:val="19"/>
              </w:rPr>
              <w:t>5</w:t>
            </w:r>
            <w:r>
              <w:rPr>
                <w:rFonts w:ascii="Times New Roman" w:hAnsi="Times New Roman" w:cs="Times New Roman"/>
                <w:w w:val="101"/>
                <w:sz w:val="19"/>
                <w:szCs w:val="19"/>
              </w:rPr>
              <w:t>0</w:t>
            </w:r>
          </w:p>
        </w:tc>
        <w:tc>
          <w:tcPr>
            <w:tcW w:w="1103" w:type="dxa"/>
            <w:tcBorders>
              <w:top w:val="single" w:sz="3" w:space="0" w:color="000000"/>
              <w:left w:val="single" w:sz="3" w:space="0" w:color="000000"/>
              <w:bottom w:val="single" w:sz="4" w:space="0" w:color="000000"/>
              <w:right w:val="single" w:sz="4" w:space="0" w:color="000000"/>
            </w:tcBorders>
            <w:shd w:val="clear" w:color="auto" w:fill="BFBFBF"/>
          </w:tcPr>
          <w:p w:rsidR="0048693C" w:rsidRDefault="0048693C" w:rsidP="007940DF">
            <w:pPr>
              <w:widowControl w:val="0"/>
              <w:autoSpaceDE w:val="0"/>
              <w:autoSpaceDN w:val="0"/>
              <w:adjustRightInd w:val="0"/>
              <w:spacing w:before="68" w:after="0"/>
              <w:ind w:right="79"/>
              <w:jc w:val="right"/>
              <w:rPr>
                <w:rFonts w:ascii="Times New Roman" w:hAnsi="Times New Roman" w:cs="Times New Roman"/>
              </w:rPr>
            </w:pPr>
            <w:r>
              <w:rPr>
                <w:rFonts w:ascii="Times New Roman" w:hAnsi="Times New Roman" w:cs="Times New Roman"/>
                <w:spacing w:val="2"/>
                <w:w w:val="101"/>
                <w:sz w:val="19"/>
                <w:szCs w:val="19"/>
              </w:rPr>
              <w:t>5</w:t>
            </w:r>
            <w:r>
              <w:rPr>
                <w:rFonts w:ascii="Times New Roman" w:hAnsi="Times New Roman" w:cs="Times New Roman"/>
                <w:w w:val="101"/>
                <w:sz w:val="19"/>
                <w:szCs w:val="19"/>
              </w:rPr>
              <w:t>0</w:t>
            </w:r>
          </w:p>
        </w:tc>
        <w:tc>
          <w:tcPr>
            <w:tcW w:w="1104" w:type="dxa"/>
            <w:tcBorders>
              <w:top w:val="single" w:sz="3" w:space="0" w:color="000000"/>
              <w:left w:val="single" w:sz="4" w:space="0" w:color="000000"/>
              <w:bottom w:val="single" w:sz="4" w:space="0" w:color="000000"/>
              <w:right w:val="single" w:sz="4" w:space="0" w:color="000000"/>
            </w:tcBorders>
            <w:shd w:val="clear" w:color="auto" w:fill="BFBFBF"/>
          </w:tcPr>
          <w:p w:rsidR="0048693C" w:rsidRDefault="0048693C" w:rsidP="007940DF">
            <w:pPr>
              <w:widowControl w:val="0"/>
              <w:autoSpaceDE w:val="0"/>
              <w:autoSpaceDN w:val="0"/>
              <w:adjustRightInd w:val="0"/>
              <w:spacing w:before="68" w:after="0"/>
              <w:ind w:right="77"/>
              <w:jc w:val="right"/>
              <w:rPr>
                <w:rFonts w:ascii="Times New Roman" w:hAnsi="Times New Roman" w:cs="Times New Roman"/>
              </w:rPr>
            </w:pPr>
            <w:r>
              <w:rPr>
                <w:rFonts w:ascii="Times New Roman" w:hAnsi="Times New Roman" w:cs="Times New Roman"/>
                <w:spacing w:val="2"/>
                <w:w w:val="101"/>
                <w:sz w:val="19"/>
                <w:szCs w:val="19"/>
              </w:rPr>
              <w:t>5</w:t>
            </w:r>
            <w:r>
              <w:rPr>
                <w:rFonts w:ascii="Times New Roman" w:hAnsi="Times New Roman" w:cs="Times New Roman"/>
                <w:w w:val="101"/>
                <w:sz w:val="19"/>
                <w:szCs w:val="19"/>
              </w:rPr>
              <w:t>0</w:t>
            </w:r>
          </w:p>
        </w:tc>
        <w:tc>
          <w:tcPr>
            <w:tcW w:w="1104" w:type="dxa"/>
            <w:tcBorders>
              <w:top w:val="single" w:sz="3" w:space="0" w:color="000000"/>
              <w:left w:val="single" w:sz="4" w:space="0" w:color="000000"/>
              <w:bottom w:val="single" w:sz="4" w:space="0" w:color="000000"/>
              <w:right w:val="single" w:sz="4" w:space="0" w:color="000000"/>
            </w:tcBorders>
            <w:shd w:val="clear" w:color="auto" w:fill="BFBFBF"/>
          </w:tcPr>
          <w:p w:rsidR="0048693C" w:rsidRDefault="0048693C" w:rsidP="007940DF">
            <w:pPr>
              <w:widowControl w:val="0"/>
              <w:autoSpaceDE w:val="0"/>
              <w:autoSpaceDN w:val="0"/>
              <w:adjustRightInd w:val="0"/>
              <w:spacing w:before="68" w:after="0"/>
              <w:ind w:right="79"/>
              <w:jc w:val="right"/>
              <w:rPr>
                <w:rFonts w:ascii="Times New Roman" w:hAnsi="Times New Roman" w:cs="Times New Roman"/>
              </w:rPr>
            </w:pPr>
            <w:r>
              <w:rPr>
                <w:rFonts w:ascii="Times New Roman" w:hAnsi="Times New Roman" w:cs="Times New Roman"/>
                <w:spacing w:val="2"/>
                <w:w w:val="101"/>
                <w:sz w:val="19"/>
                <w:szCs w:val="19"/>
              </w:rPr>
              <w:t>5</w:t>
            </w:r>
            <w:r>
              <w:rPr>
                <w:rFonts w:ascii="Times New Roman" w:hAnsi="Times New Roman" w:cs="Times New Roman"/>
                <w:w w:val="101"/>
                <w:sz w:val="19"/>
                <w:szCs w:val="19"/>
              </w:rPr>
              <w:t>0</w:t>
            </w:r>
          </w:p>
        </w:tc>
      </w:tr>
      <w:tr w:rsidR="0048693C" w:rsidTr="007940DF">
        <w:trPr>
          <w:trHeight w:hRule="exact" w:val="456"/>
        </w:trPr>
        <w:tc>
          <w:tcPr>
            <w:tcW w:w="4961" w:type="dxa"/>
            <w:tcBorders>
              <w:top w:val="single" w:sz="4" w:space="0" w:color="000000"/>
              <w:left w:val="nil"/>
              <w:bottom w:val="single" w:sz="4" w:space="0" w:color="000000"/>
              <w:right w:val="single" w:sz="4" w:space="0" w:color="000000"/>
            </w:tcBorders>
          </w:tcPr>
          <w:p w:rsidR="0048693C" w:rsidRDefault="0048693C" w:rsidP="007940DF">
            <w:pPr>
              <w:widowControl w:val="0"/>
              <w:autoSpaceDE w:val="0"/>
              <w:autoSpaceDN w:val="0"/>
              <w:adjustRightInd w:val="0"/>
              <w:spacing w:after="0" w:line="215" w:lineRule="exact"/>
              <w:ind w:left="86" w:right="-20"/>
              <w:jc w:val="left"/>
              <w:rPr>
                <w:rFonts w:ascii="Times New Roman" w:hAnsi="Times New Roman" w:cs="Times New Roman"/>
                <w:sz w:val="19"/>
                <w:szCs w:val="19"/>
              </w:rPr>
            </w:pPr>
            <w:r>
              <w:rPr>
                <w:rFonts w:ascii="Times New Roman" w:hAnsi="Times New Roman" w:cs="Times New Roman"/>
                <w:spacing w:val="1"/>
                <w:sz w:val="19"/>
                <w:szCs w:val="19"/>
              </w:rPr>
              <w:t>M</w:t>
            </w:r>
            <w:r>
              <w:rPr>
                <w:rFonts w:ascii="Times New Roman" w:hAnsi="Times New Roman" w:cs="Times New Roman"/>
                <w:sz w:val="19"/>
                <w:szCs w:val="19"/>
              </w:rPr>
              <w:t>a</w:t>
            </w:r>
            <w:r>
              <w:rPr>
                <w:rFonts w:ascii="Times New Roman" w:hAnsi="Times New Roman" w:cs="Times New Roman"/>
                <w:spacing w:val="-1"/>
                <w:sz w:val="19"/>
                <w:szCs w:val="19"/>
              </w:rPr>
              <w:t>t</w:t>
            </w:r>
            <w:r>
              <w:rPr>
                <w:rFonts w:ascii="Times New Roman" w:hAnsi="Times New Roman" w:cs="Times New Roman"/>
                <w:sz w:val="19"/>
                <w:szCs w:val="19"/>
              </w:rPr>
              <w:t>er</w:t>
            </w:r>
            <w:r>
              <w:rPr>
                <w:rFonts w:ascii="Times New Roman" w:hAnsi="Times New Roman" w:cs="Times New Roman"/>
                <w:spacing w:val="-1"/>
                <w:sz w:val="19"/>
                <w:szCs w:val="19"/>
              </w:rPr>
              <w:t>n</w:t>
            </w:r>
            <w:r>
              <w:rPr>
                <w:rFonts w:ascii="Times New Roman" w:hAnsi="Times New Roman" w:cs="Times New Roman"/>
                <w:spacing w:val="1"/>
                <w:sz w:val="19"/>
                <w:szCs w:val="19"/>
              </w:rPr>
              <w:t>i</w:t>
            </w:r>
            <w:r>
              <w:rPr>
                <w:rFonts w:ascii="Times New Roman" w:hAnsi="Times New Roman" w:cs="Times New Roman"/>
                <w:spacing w:val="-1"/>
                <w:sz w:val="19"/>
                <w:szCs w:val="19"/>
              </w:rPr>
              <w:t>t</w:t>
            </w:r>
            <w:r>
              <w:rPr>
                <w:rFonts w:ascii="Times New Roman" w:hAnsi="Times New Roman" w:cs="Times New Roman"/>
                <w:sz w:val="19"/>
                <w:szCs w:val="19"/>
              </w:rPr>
              <w:t xml:space="preserve">é   </w:t>
            </w:r>
            <w:r>
              <w:rPr>
                <w:rFonts w:ascii="Times New Roman" w:hAnsi="Times New Roman" w:cs="Times New Roman"/>
                <w:spacing w:val="1"/>
                <w:sz w:val="19"/>
                <w:szCs w:val="19"/>
              </w:rPr>
              <w:t xml:space="preserve"> </w:t>
            </w:r>
            <w:r>
              <w:rPr>
                <w:rFonts w:ascii="Times New Roman" w:hAnsi="Times New Roman" w:cs="Times New Roman"/>
                <w:sz w:val="19"/>
                <w:szCs w:val="19"/>
              </w:rPr>
              <w:t>(c</w:t>
            </w:r>
            <w:r>
              <w:rPr>
                <w:rFonts w:ascii="Times New Roman" w:hAnsi="Times New Roman" w:cs="Times New Roman"/>
                <w:spacing w:val="2"/>
                <w:sz w:val="19"/>
                <w:szCs w:val="19"/>
              </w:rPr>
              <w:t>on</w:t>
            </w:r>
            <w:r>
              <w:rPr>
                <w:rFonts w:ascii="Times New Roman" w:hAnsi="Times New Roman" w:cs="Times New Roman"/>
                <w:spacing w:val="-1"/>
                <w:sz w:val="19"/>
                <w:szCs w:val="19"/>
              </w:rPr>
              <w:t>s</w:t>
            </w:r>
            <w:r>
              <w:rPr>
                <w:rFonts w:ascii="Times New Roman" w:hAnsi="Times New Roman" w:cs="Times New Roman"/>
                <w:spacing w:val="2"/>
                <w:sz w:val="19"/>
                <w:szCs w:val="19"/>
              </w:rPr>
              <w:t>u</w:t>
            </w:r>
            <w:r>
              <w:rPr>
                <w:rFonts w:ascii="Times New Roman" w:hAnsi="Times New Roman" w:cs="Times New Roman"/>
                <w:spacing w:val="1"/>
                <w:sz w:val="19"/>
                <w:szCs w:val="19"/>
              </w:rPr>
              <w:t>l</w:t>
            </w:r>
            <w:r>
              <w:rPr>
                <w:rFonts w:ascii="Times New Roman" w:hAnsi="Times New Roman" w:cs="Times New Roman"/>
                <w:spacing w:val="-1"/>
                <w:sz w:val="19"/>
                <w:szCs w:val="19"/>
              </w:rPr>
              <w:t>t</w:t>
            </w:r>
            <w:r>
              <w:rPr>
                <w:rFonts w:ascii="Times New Roman" w:hAnsi="Times New Roman" w:cs="Times New Roman"/>
                <w:sz w:val="19"/>
                <w:szCs w:val="19"/>
              </w:rPr>
              <w:t>a</w:t>
            </w:r>
            <w:r>
              <w:rPr>
                <w:rFonts w:ascii="Times New Roman" w:hAnsi="Times New Roman" w:cs="Times New Roman"/>
                <w:spacing w:val="-1"/>
                <w:sz w:val="19"/>
                <w:szCs w:val="19"/>
              </w:rPr>
              <w:t>t</w:t>
            </w:r>
            <w:r>
              <w:rPr>
                <w:rFonts w:ascii="Times New Roman" w:hAnsi="Times New Roman" w:cs="Times New Roman"/>
                <w:spacing w:val="1"/>
                <w:sz w:val="19"/>
                <w:szCs w:val="19"/>
              </w:rPr>
              <w:t>i</w:t>
            </w:r>
            <w:r>
              <w:rPr>
                <w:rFonts w:ascii="Times New Roman" w:hAnsi="Times New Roman" w:cs="Times New Roman"/>
                <w:spacing w:val="2"/>
                <w:sz w:val="19"/>
                <w:szCs w:val="19"/>
              </w:rPr>
              <w:t>o</w:t>
            </w:r>
            <w:r>
              <w:rPr>
                <w:rFonts w:ascii="Times New Roman" w:hAnsi="Times New Roman" w:cs="Times New Roman"/>
                <w:spacing w:val="-1"/>
                <w:sz w:val="19"/>
                <w:szCs w:val="19"/>
              </w:rPr>
              <w:t>n</w:t>
            </w:r>
            <w:r>
              <w:rPr>
                <w:rFonts w:ascii="Times New Roman" w:hAnsi="Times New Roman" w:cs="Times New Roman"/>
                <w:sz w:val="19"/>
                <w:szCs w:val="19"/>
              </w:rPr>
              <w:t xml:space="preserve">s   </w:t>
            </w:r>
            <w:r>
              <w:rPr>
                <w:rFonts w:ascii="Times New Roman" w:hAnsi="Times New Roman" w:cs="Times New Roman"/>
                <w:spacing w:val="5"/>
                <w:sz w:val="19"/>
                <w:szCs w:val="19"/>
              </w:rPr>
              <w:t xml:space="preserve"> </w:t>
            </w:r>
            <w:r>
              <w:rPr>
                <w:rFonts w:ascii="Times New Roman" w:hAnsi="Times New Roman" w:cs="Times New Roman"/>
                <w:spacing w:val="-1"/>
                <w:sz w:val="19"/>
                <w:szCs w:val="19"/>
              </w:rPr>
              <w:t>p</w:t>
            </w:r>
            <w:r>
              <w:rPr>
                <w:rFonts w:ascii="Times New Roman" w:hAnsi="Times New Roman" w:cs="Times New Roman"/>
                <w:spacing w:val="5"/>
                <w:sz w:val="19"/>
                <w:szCs w:val="19"/>
              </w:rPr>
              <w:t>r</w:t>
            </w:r>
            <w:r>
              <w:rPr>
                <w:rFonts w:ascii="Times New Roman" w:hAnsi="Times New Roman" w:cs="Times New Roman"/>
                <w:sz w:val="19"/>
                <w:szCs w:val="19"/>
              </w:rPr>
              <w:t>é</w:t>
            </w:r>
            <w:r>
              <w:rPr>
                <w:rFonts w:ascii="Times New Roman" w:hAnsi="Times New Roman" w:cs="Times New Roman"/>
                <w:spacing w:val="-1"/>
                <w:sz w:val="19"/>
                <w:szCs w:val="19"/>
              </w:rPr>
              <w:t>/</w:t>
            </w:r>
            <w:r>
              <w:rPr>
                <w:rFonts w:ascii="Times New Roman" w:hAnsi="Times New Roman" w:cs="Times New Roman"/>
                <w:spacing w:val="2"/>
                <w:sz w:val="19"/>
                <w:szCs w:val="19"/>
              </w:rPr>
              <w:t>po</w:t>
            </w:r>
            <w:r>
              <w:rPr>
                <w:rFonts w:ascii="Times New Roman" w:hAnsi="Times New Roman" w:cs="Times New Roman"/>
                <w:spacing w:val="-1"/>
                <w:sz w:val="19"/>
                <w:szCs w:val="19"/>
              </w:rPr>
              <w:t>s</w:t>
            </w:r>
            <w:r>
              <w:rPr>
                <w:rFonts w:ascii="Times New Roman" w:hAnsi="Times New Roman" w:cs="Times New Roman"/>
                <w:sz w:val="19"/>
                <w:szCs w:val="19"/>
              </w:rPr>
              <w:t xml:space="preserve">t  </w:t>
            </w:r>
            <w:r>
              <w:rPr>
                <w:rFonts w:ascii="Times New Roman" w:hAnsi="Times New Roman" w:cs="Times New Roman"/>
                <w:spacing w:val="45"/>
                <w:sz w:val="19"/>
                <w:szCs w:val="19"/>
              </w:rPr>
              <w:t xml:space="preserve"> </w:t>
            </w:r>
            <w:r>
              <w:rPr>
                <w:rFonts w:ascii="Times New Roman" w:hAnsi="Times New Roman" w:cs="Times New Roman"/>
                <w:spacing w:val="-1"/>
                <w:sz w:val="19"/>
                <w:szCs w:val="19"/>
              </w:rPr>
              <w:t>n</w:t>
            </w:r>
            <w:r>
              <w:rPr>
                <w:rFonts w:ascii="Times New Roman" w:hAnsi="Times New Roman" w:cs="Times New Roman"/>
                <w:sz w:val="19"/>
                <w:szCs w:val="19"/>
              </w:rPr>
              <w:t>a</w:t>
            </w:r>
            <w:r>
              <w:rPr>
                <w:rFonts w:ascii="Times New Roman" w:hAnsi="Times New Roman" w:cs="Times New Roman"/>
                <w:spacing w:val="1"/>
                <w:sz w:val="19"/>
                <w:szCs w:val="19"/>
              </w:rPr>
              <w:t>t</w:t>
            </w:r>
            <w:r>
              <w:rPr>
                <w:rFonts w:ascii="Times New Roman" w:hAnsi="Times New Roman" w:cs="Times New Roman"/>
                <w:sz w:val="19"/>
                <w:szCs w:val="19"/>
              </w:rPr>
              <w:t>a</w:t>
            </w:r>
            <w:r>
              <w:rPr>
                <w:rFonts w:ascii="Times New Roman" w:hAnsi="Times New Roman" w:cs="Times New Roman"/>
                <w:spacing w:val="-1"/>
                <w:sz w:val="19"/>
                <w:szCs w:val="19"/>
              </w:rPr>
              <w:t>l</w:t>
            </w:r>
            <w:r>
              <w:rPr>
                <w:rFonts w:ascii="Times New Roman" w:hAnsi="Times New Roman" w:cs="Times New Roman"/>
                <w:spacing w:val="3"/>
                <w:sz w:val="19"/>
                <w:szCs w:val="19"/>
              </w:rPr>
              <w:t>e</w:t>
            </w:r>
            <w:r>
              <w:rPr>
                <w:rFonts w:ascii="Times New Roman" w:hAnsi="Times New Roman" w:cs="Times New Roman"/>
                <w:spacing w:val="-1"/>
                <w:sz w:val="19"/>
                <w:szCs w:val="19"/>
              </w:rPr>
              <w:t>s</w:t>
            </w:r>
            <w:r>
              <w:rPr>
                <w:rFonts w:ascii="Times New Roman" w:hAnsi="Times New Roman" w:cs="Times New Roman"/>
                <w:sz w:val="19"/>
                <w:szCs w:val="19"/>
              </w:rPr>
              <w:t xml:space="preserve">,   </w:t>
            </w:r>
            <w:r>
              <w:rPr>
                <w:rFonts w:ascii="Times New Roman" w:hAnsi="Times New Roman" w:cs="Times New Roman"/>
                <w:spacing w:val="1"/>
                <w:sz w:val="19"/>
                <w:szCs w:val="19"/>
              </w:rPr>
              <w:t xml:space="preserve"> </w:t>
            </w:r>
            <w:r>
              <w:rPr>
                <w:rFonts w:ascii="Times New Roman" w:hAnsi="Times New Roman" w:cs="Times New Roman"/>
                <w:spacing w:val="-1"/>
                <w:w w:val="101"/>
                <w:sz w:val="19"/>
                <w:szCs w:val="19"/>
              </w:rPr>
              <w:t>p</w:t>
            </w:r>
            <w:r>
              <w:rPr>
                <w:rFonts w:ascii="Times New Roman" w:hAnsi="Times New Roman" w:cs="Times New Roman"/>
                <w:spacing w:val="1"/>
                <w:w w:val="102"/>
                <w:sz w:val="19"/>
                <w:szCs w:val="19"/>
              </w:rPr>
              <w:t>l</w:t>
            </w:r>
            <w:r>
              <w:rPr>
                <w:rFonts w:ascii="Times New Roman" w:hAnsi="Times New Roman" w:cs="Times New Roman"/>
                <w:w w:val="102"/>
                <w:sz w:val="19"/>
                <w:szCs w:val="19"/>
              </w:rPr>
              <w:t>a</w:t>
            </w:r>
            <w:r>
              <w:rPr>
                <w:rFonts w:ascii="Times New Roman" w:hAnsi="Times New Roman" w:cs="Times New Roman"/>
                <w:spacing w:val="2"/>
                <w:w w:val="101"/>
                <w:sz w:val="19"/>
                <w:szCs w:val="19"/>
              </w:rPr>
              <w:t>n</w:t>
            </w:r>
            <w:r>
              <w:rPr>
                <w:rFonts w:ascii="Times New Roman" w:hAnsi="Times New Roman" w:cs="Times New Roman"/>
                <w:spacing w:val="-1"/>
                <w:w w:val="102"/>
                <w:sz w:val="19"/>
                <w:szCs w:val="19"/>
              </w:rPr>
              <w:t>i</w:t>
            </w:r>
            <w:r>
              <w:rPr>
                <w:rFonts w:ascii="Times New Roman" w:hAnsi="Times New Roman" w:cs="Times New Roman"/>
                <w:spacing w:val="-2"/>
                <w:w w:val="101"/>
                <w:sz w:val="19"/>
                <w:szCs w:val="19"/>
              </w:rPr>
              <w:t>f</w:t>
            </w:r>
            <w:r>
              <w:rPr>
                <w:rFonts w:ascii="Times New Roman" w:hAnsi="Times New Roman" w:cs="Times New Roman"/>
                <w:spacing w:val="1"/>
                <w:w w:val="102"/>
                <w:sz w:val="19"/>
                <w:szCs w:val="19"/>
              </w:rPr>
              <w:t>i</w:t>
            </w:r>
            <w:r>
              <w:rPr>
                <w:rFonts w:ascii="Times New Roman" w:hAnsi="Times New Roman" w:cs="Times New Roman"/>
                <w:w w:val="102"/>
                <w:sz w:val="19"/>
                <w:szCs w:val="19"/>
              </w:rPr>
              <w:t>c</w:t>
            </w:r>
            <w:r>
              <w:rPr>
                <w:rFonts w:ascii="Times New Roman" w:hAnsi="Times New Roman" w:cs="Times New Roman"/>
                <w:spacing w:val="3"/>
                <w:w w:val="102"/>
                <w:sz w:val="19"/>
                <w:szCs w:val="19"/>
              </w:rPr>
              <w:t>a</w:t>
            </w:r>
            <w:r>
              <w:rPr>
                <w:rFonts w:ascii="Times New Roman" w:hAnsi="Times New Roman" w:cs="Times New Roman"/>
                <w:spacing w:val="-1"/>
                <w:w w:val="102"/>
                <w:sz w:val="19"/>
                <w:szCs w:val="19"/>
              </w:rPr>
              <w:t>t</w:t>
            </w:r>
            <w:r>
              <w:rPr>
                <w:rFonts w:ascii="Times New Roman" w:hAnsi="Times New Roman" w:cs="Times New Roman"/>
                <w:spacing w:val="1"/>
                <w:w w:val="102"/>
                <w:sz w:val="19"/>
                <w:szCs w:val="19"/>
              </w:rPr>
              <w:t>i</w:t>
            </w:r>
            <w:r>
              <w:rPr>
                <w:rFonts w:ascii="Times New Roman" w:hAnsi="Times New Roman" w:cs="Times New Roman"/>
                <w:spacing w:val="-1"/>
                <w:w w:val="101"/>
                <w:sz w:val="19"/>
                <w:szCs w:val="19"/>
              </w:rPr>
              <w:t>o</w:t>
            </w:r>
            <w:r>
              <w:rPr>
                <w:rFonts w:ascii="Times New Roman" w:hAnsi="Times New Roman" w:cs="Times New Roman"/>
                <w:w w:val="101"/>
                <w:sz w:val="19"/>
                <w:szCs w:val="19"/>
              </w:rPr>
              <w:t>n</w:t>
            </w:r>
          </w:p>
          <w:p w:rsidR="0048693C" w:rsidRDefault="0048693C" w:rsidP="007940DF">
            <w:pPr>
              <w:widowControl w:val="0"/>
              <w:autoSpaceDE w:val="0"/>
              <w:autoSpaceDN w:val="0"/>
              <w:adjustRightInd w:val="0"/>
              <w:spacing w:before="4" w:after="0"/>
              <w:ind w:left="86" w:right="-20"/>
              <w:jc w:val="left"/>
              <w:rPr>
                <w:rFonts w:ascii="Times New Roman" w:hAnsi="Times New Roman" w:cs="Times New Roman"/>
              </w:rPr>
            </w:pPr>
            <w:r>
              <w:rPr>
                <w:rFonts w:ascii="Times New Roman" w:hAnsi="Times New Roman" w:cs="Times New Roman"/>
                <w:spacing w:val="-2"/>
                <w:sz w:val="19"/>
                <w:szCs w:val="19"/>
              </w:rPr>
              <w:t>f</w:t>
            </w:r>
            <w:r>
              <w:rPr>
                <w:rFonts w:ascii="Times New Roman" w:hAnsi="Times New Roman" w:cs="Times New Roman"/>
                <w:spacing w:val="3"/>
                <w:sz w:val="19"/>
                <w:szCs w:val="19"/>
              </w:rPr>
              <w:t>a</w:t>
            </w:r>
            <w:r>
              <w:rPr>
                <w:rFonts w:ascii="Times New Roman" w:hAnsi="Times New Roman" w:cs="Times New Roman"/>
                <w:spacing w:val="-2"/>
                <w:sz w:val="19"/>
                <w:szCs w:val="19"/>
              </w:rPr>
              <w:t>m</w:t>
            </w:r>
            <w:r>
              <w:rPr>
                <w:rFonts w:ascii="Times New Roman" w:hAnsi="Times New Roman" w:cs="Times New Roman"/>
                <w:spacing w:val="1"/>
                <w:sz w:val="19"/>
                <w:szCs w:val="19"/>
              </w:rPr>
              <w:t>i</w:t>
            </w:r>
            <w:r>
              <w:rPr>
                <w:rFonts w:ascii="Times New Roman" w:hAnsi="Times New Roman" w:cs="Times New Roman"/>
                <w:spacing w:val="-1"/>
                <w:sz w:val="19"/>
                <w:szCs w:val="19"/>
              </w:rPr>
              <w:t>l</w:t>
            </w:r>
            <w:r>
              <w:rPr>
                <w:rFonts w:ascii="Times New Roman" w:hAnsi="Times New Roman" w:cs="Times New Roman"/>
                <w:spacing w:val="1"/>
                <w:sz w:val="19"/>
                <w:szCs w:val="19"/>
              </w:rPr>
              <w:t>i</w:t>
            </w:r>
            <w:r>
              <w:rPr>
                <w:rFonts w:ascii="Times New Roman" w:hAnsi="Times New Roman" w:cs="Times New Roman"/>
                <w:sz w:val="19"/>
                <w:szCs w:val="19"/>
              </w:rPr>
              <w:t>a</w:t>
            </w:r>
            <w:r>
              <w:rPr>
                <w:rFonts w:ascii="Times New Roman" w:hAnsi="Times New Roman" w:cs="Times New Roman"/>
                <w:spacing w:val="-1"/>
                <w:sz w:val="19"/>
                <w:szCs w:val="19"/>
              </w:rPr>
              <w:t>l</w:t>
            </w:r>
            <w:r>
              <w:rPr>
                <w:rFonts w:ascii="Times New Roman" w:hAnsi="Times New Roman" w:cs="Times New Roman"/>
                <w:sz w:val="19"/>
                <w:szCs w:val="19"/>
              </w:rPr>
              <w:t>e,</w:t>
            </w:r>
            <w:r>
              <w:rPr>
                <w:rFonts w:ascii="Times New Roman" w:hAnsi="Times New Roman" w:cs="Times New Roman"/>
                <w:spacing w:val="15"/>
                <w:sz w:val="19"/>
                <w:szCs w:val="19"/>
              </w:rPr>
              <w:t xml:space="preserve"> </w:t>
            </w:r>
            <w:r>
              <w:rPr>
                <w:rFonts w:ascii="Times New Roman" w:hAnsi="Times New Roman" w:cs="Times New Roman"/>
                <w:sz w:val="19"/>
                <w:szCs w:val="19"/>
              </w:rPr>
              <w:t>acc</w:t>
            </w:r>
            <w:r>
              <w:rPr>
                <w:rFonts w:ascii="Times New Roman" w:hAnsi="Times New Roman" w:cs="Times New Roman"/>
                <w:spacing w:val="2"/>
                <w:sz w:val="19"/>
                <w:szCs w:val="19"/>
              </w:rPr>
              <w:t>o</w:t>
            </w:r>
            <w:r>
              <w:rPr>
                <w:rFonts w:ascii="Times New Roman" w:hAnsi="Times New Roman" w:cs="Times New Roman"/>
                <w:spacing w:val="-1"/>
                <w:sz w:val="19"/>
                <w:szCs w:val="19"/>
              </w:rPr>
              <w:t>u</w:t>
            </w:r>
            <w:r>
              <w:rPr>
                <w:rFonts w:ascii="Times New Roman" w:hAnsi="Times New Roman" w:cs="Times New Roman"/>
                <w:spacing w:val="3"/>
                <w:sz w:val="19"/>
                <w:szCs w:val="19"/>
              </w:rPr>
              <w:t>c</w:t>
            </w:r>
            <w:r>
              <w:rPr>
                <w:rFonts w:ascii="Times New Roman" w:hAnsi="Times New Roman" w:cs="Times New Roman"/>
                <w:spacing w:val="-1"/>
                <w:sz w:val="19"/>
                <w:szCs w:val="19"/>
              </w:rPr>
              <w:t>h</w:t>
            </w:r>
            <w:r>
              <w:rPr>
                <w:rFonts w:ascii="Times New Roman" w:hAnsi="Times New Roman" w:cs="Times New Roman"/>
                <w:spacing w:val="3"/>
                <w:sz w:val="19"/>
                <w:szCs w:val="19"/>
              </w:rPr>
              <w:t>e</w:t>
            </w:r>
            <w:r>
              <w:rPr>
                <w:rFonts w:ascii="Times New Roman" w:hAnsi="Times New Roman" w:cs="Times New Roman"/>
                <w:spacing w:val="-2"/>
                <w:sz w:val="19"/>
                <w:szCs w:val="19"/>
              </w:rPr>
              <w:t>m</w:t>
            </w:r>
            <w:r>
              <w:rPr>
                <w:rFonts w:ascii="Times New Roman" w:hAnsi="Times New Roman" w:cs="Times New Roman"/>
                <w:sz w:val="19"/>
                <w:szCs w:val="19"/>
              </w:rPr>
              <w:t>e</w:t>
            </w:r>
            <w:r>
              <w:rPr>
                <w:rFonts w:ascii="Times New Roman" w:hAnsi="Times New Roman" w:cs="Times New Roman"/>
                <w:spacing w:val="-1"/>
                <w:sz w:val="19"/>
                <w:szCs w:val="19"/>
              </w:rPr>
              <w:t>n</w:t>
            </w:r>
            <w:r>
              <w:rPr>
                <w:rFonts w:ascii="Times New Roman" w:hAnsi="Times New Roman" w:cs="Times New Roman"/>
                <w:sz w:val="19"/>
                <w:szCs w:val="19"/>
              </w:rPr>
              <w:t>t</w:t>
            </w:r>
            <w:r>
              <w:rPr>
                <w:rFonts w:ascii="Times New Roman" w:hAnsi="Times New Roman" w:cs="Times New Roman"/>
                <w:spacing w:val="22"/>
                <w:sz w:val="19"/>
                <w:szCs w:val="19"/>
              </w:rPr>
              <w:t xml:space="preserve"> </w:t>
            </w:r>
            <w:r>
              <w:rPr>
                <w:rFonts w:ascii="Times New Roman" w:hAnsi="Times New Roman" w:cs="Times New Roman"/>
                <w:spacing w:val="-1"/>
                <w:w w:val="101"/>
                <w:sz w:val="19"/>
                <w:szCs w:val="19"/>
              </w:rPr>
              <w:t>s</w:t>
            </w:r>
            <w:r>
              <w:rPr>
                <w:rFonts w:ascii="Times New Roman" w:hAnsi="Times New Roman" w:cs="Times New Roman"/>
                <w:spacing w:val="1"/>
                <w:w w:val="102"/>
                <w:sz w:val="19"/>
                <w:szCs w:val="19"/>
              </w:rPr>
              <w:t>i</w:t>
            </w:r>
            <w:r>
              <w:rPr>
                <w:rFonts w:ascii="Times New Roman" w:hAnsi="Times New Roman" w:cs="Times New Roman"/>
                <w:spacing w:val="-4"/>
                <w:w w:val="102"/>
                <w:sz w:val="19"/>
                <w:szCs w:val="19"/>
              </w:rPr>
              <w:t>m</w:t>
            </w:r>
            <w:r>
              <w:rPr>
                <w:rFonts w:ascii="Times New Roman" w:hAnsi="Times New Roman" w:cs="Times New Roman"/>
                <w:spacing w:val="4"/>
                <w:w w:val="101"/>
                <w:sz w:val="19"/>
                <w:szCs w:val="19"/>
              </w:rPr>
              <w:t>p</w:t>
            </w:r>
            <w:r>
              <w:rPr>
                <w:rFonts w:ascii="Times New Roman" w:hAnsi="Times New Roman" w:cs="Times New Roman"/>
                <w:spacing w:val="4"/>
                <w:w w:val="102"/>
                <w:sz w:val="19"/>
                <w:szCs w:val="19"/>
              </w:rPr>
              <w:t>l</w:t>
            </w:r>
            <w:r>
              <w:rPr>
                <w:rFonts w:ascii="Times New Roman" w:hAnsi="Times New Roman" w:cs="Times New Roman"/>
                <w:w w:val="102"/>
                <w:sz w:val="19"/>
                <w:szCs w:val="19"/>
              </w:rPr>
              <w:t>e</w:t>
            </w:r>
            <w:r>
              <w:rPr>
                <w:rFonts w:ascii="Times New Roman" w:hAnsi="Times New Roman" w:cs="Times New Roman"/>
                <w:w w:val="101"/>
                <w:sz w:val="19"/>
                <w:szCs w:val="19"/>
              </w:rPr>
              <w:t>)</w:t>
            </w:r>
          </w:p>
        </w:tc>
        <w:tc>
          <w:tcPr>
            <w:tcW w:w="1105" w:type="dxa"/>
            <w:tcBorders>
              <w:top w:val="single" w:sz="4" w:space="0" w:color="000000"/>
              <w:left w:val="single" w:sz="4" w:space="0" w:color="000000"/>
              <w:bottom w:val="single" w:sz="4" w:space="0" w:color="000000"/>
              <w:right w:val="single" w:sz="3" w:space="0" w:color="000000"/>
            </w:tcBorders>
          </w:tcPr>
          <w:p w:rsidR="0048693C" w:rsidRDefault="0048693C" w:rsidP="007940DF">
            <w:pPr>
              <w:widowControl w:val="0"/>
              <w:autoSpaceDE w:val="0"/>
              <w:autoSpaceDN w:val="0"/>
              <w:adjustRightInd w:val="0"/>
              <w:spacing w:after="0" w:line="220" w:lineRule="exact"/>
              <w:jc w:val="left"/>
              <w:rPr>
                <w:rFonts w:ascii="Times New Roman" w:hAnsi="Times New Roman" w:cs="Times New Roman"/>
                <w:sz w:val="22"/>
                <w:szCs w:val="22"/>
              </w:rPr>
            </w:pPr>
          </w:p>
          <w:p w:rsidR="0048693C" w:rsidRDefault="0048693C" w:rsidP="007940DF">
            <w:pPr>
              <w:widowControl w:val="0"/>
              <w:autoSpaceDE w:val="0"/>
              <w:autoSpaceDN w:val="0"/>
              <w:adjustRightInd w:val="0"/>
              <w:spacing w:after="0"/>
              <w:ind w:right="81"/>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3" w:type="dxa"/>
            <w:tcBorders>
              <w:top w:val="single" w:sz="4" w:space="0" w:color="000000"/>
              <w:left w:val="single" w:sz="3" w:space="0" w:color="000000"/>
              <w:bottom w:val="single" w:sz="4" w:space="0" w:color="000000"/>
              <w:right w:val="single" w:sz="4" w:space="0" w:color="000000"/>
            </w:tcBorders>
          </w:tcPr>
          <w:p w:rsidR="0048693C" w:rsidRDefault="0048693C" w:rsidP="007940DF">
            <w:pPr>
              <w:widowControl w:val="0"/>
              <w:autoSpaceDE w:val="0"/>
              <w:autoSpaceDN w:val="0"/>
              <w:adjustRightInd w:val="0"/>
              <w:spacing w:after="0" w:line="220" w:lineRule="exact"/>
              <w:jc w:val="left"/>
              <w:rPr>
                <w:rFonts w:ascii="Times New Roman" w:hAnsi="Times New Roman" w:cs="Times New Roman"/>
                <w:sz w:val="22"/>
                <w:szCs w:val="22"/>
              </w:rPr>
            </w:pPr>
          </w:p>
          <w:p w:rsidR="0048693C" w:rsidRDefault="0048693C" w:rsidP="007940DF">
            <w:pPr>
              <w:widowControl w:val="0"/>
              <w:autoSpaceDE w:val="0"/>
              <w:autoSpaceDN w:val="0"/>
              <w:adjustRightInd w:val="0"/>
              <w:spacing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after="0" w:line="220" w:lineRule="exact"/>
              <w:jc w:val="left"/>
              <w:rPr>
                <w:rFonts w:ascii="Times New Roman" w:hAnsi="Times New Roman" w:cs="Times New Roman"/>
                <w:sz w:val="22"/>
                <w:szCs w:val="22"/>
              </w:rPr>
            </w:pPr>
          </w:p>
          <w:p w:rsidR="0048693C" w:rsidRDefault="0048693C" w:rsidP="007940DF">
            <w:pPr>
              <w:widowControl w:val="0"/>
              <w:autoSpaceDE w:val="0"/>
              <w:autoSpaceDN w:val="0"/>
              <w:adjustRightInd w:val="0"/>
              <w:spacing w:after="0"/>
              <w:ind w:right="77"/>
              <w:jc w:val="right"/>
              <w:rPr>
                <w:rFonts w:ascii="Times New Roman" w:hAnsi="Times New Roman" w:cs="Times New Roman"/>
              </w:rPr>
            </w:pPr>
            <w:r>
              <w:rPr>
                <w:rFonts w:ascii="Times New Roman" w:hAnsi="Times New Roman" w:cs="Times New Roman"/>
                <w:spacing w:val="2"/>
                <w:w w:val="101"/>
                <w:sz w:val="19"/>
                <w:szCs w:val="19"/>
              </w:rPr>
              <w:t>8</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after="0" w:line="220" w:lineRule="exact"/>
              <w:jc w:val="left"/>
              <w:rPr>
                <w:rFonts w:ascii="Times New Roman" w:hAnsi="Times New Roman" w:cs="Times New Roman"/>
                <w:sz w:val="22"/>
                <w:szCs w:val="22"/>
              </w:rPr>
            </w:pPr>
          </w:p>
          <w:p w:rsidR="0048693C" w:rsidRDefault="0048693C" w:rsidP="007940DF">
            <w:pPr>
              <w:widowControl w:val="0"/>
              <w:autoSpaceDE w:val="0"/>
              <w:autoSpaceDN w:val="0"/>
              <w:adjustRightInd w:val="0"/>
              <w:spacing w:after="0"/>
              <w:ind w:right="79"/>
              <w:jc w:val="right"/>
              <w:rPr>
                <w:rFonts w:ascii="Times New Roman" w:hAnsi="Times New Roman" w:cs="Times New Roman"/>
              </w:rPr>
            </w:pPr>
            <w:r>
              <w:rPr>
                <w:rFonts w:ascii="Times New Roman" w:hAnsi="Times New Roman" w:cs="Times New Roman"/>
                <w:spacing w:val="2"/>
                <w:w w:val="101"/>
                <w:sz w:val="19"/>
                <w:szCs w:val="19"/>
              </w:rPr>
              <w:t>9</w:t>
            </w:r>
            <w:r>
              <w:rPr>
                <w:rFonts w:ascii="Times New Roman" w:hAnsi="Times New Roman" w:cs="Times New Roman"/>
                <w:w w:val="101"/>
                <w:sz w:val="19"/>
                <w:szCs w:val="19"/>
              </w:rPr>
              <w:t>0</w:t>
            </w:r>
          </w:p>
        </w:tc>
      </w:tr>
      <w:tr w:rsidR="0048693C" w:rsidTr="007940DF">
        <w:trPr>
          <w:trHeight w:hRule="exact" w:val="302"/>
        </w:trPr>
        <w:tc>
          <w:tcPr>
            <w:tcW w:w="4961" w:type="dxa"/>
            <w:tcBorders>
              <w:top w:val="single" w:sz="4" w:space="0" w:color="000000"/>
              <w:left w:val="nil"/>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left="86" w:right="-20"/>
              <w:jc w:val="left"/>
              <w:rPr>
                <w:rFonts w:ascii="Times New Roman" w:hAnsi="Times New Roman" w:cs="Times New Roman"/>
              </w:rPr>
            </w:pPr>
            <w:r>
              <w:rPr>
                <w:rFonts w:ascii="Times New Roman" w:hAnsi="Times New Roman" w:cs="Times New Roman"/>
                <w:spacing w:val="-2"/>
                <w:sz w:val="19"/>
                <w:szCs w:val="19"/>
              </w:rPr>
              <w:t>C</w:t>
            </w:r>
            <w:r>
              <w:rPr>
                <w:rFonts w:ascii="Times New Roman" w:hAnsi="Times New Roman" w:cs="Times New Roman"/>
                <w:sz w:val="19"/>
                <w:szCs w:val="19"/>
              </w:rPr>
              <w:t>é</w:t>
            </w:r>
            <w:r>
              <w:rPr>
                <w:rFonts w:ascii="Times New Roman" w:hAnsi="Times New Roman" w:cs="Times New Roman"/>
                <w:spacing w:val="-1"/>
                <w:sz w:val="19"/>
                <w:szCs w:val="19"/>
              </w:rPr>
              <w:t>s</w:t>
            </w:r>
            <w:r>
              <w:rPr>
                <w:rFonts w:ascii="Times New Roman" w:hAnsi="Times New Roman" w:cs="Times New Roman"/>
                <w:sz w:val="19"/>
                <w:szCs w:val="19"/>
              </w:rPr>
              <w:t>a</w:t>
            </w:r>
            <w:r>
              <w:rPr>
                <w:rFonts w:ascii="Times New Roman" w:hAnsi="Times New Roman" w:cs="Times New Roman"/>
                <w:spacing w:val="3"/>
                <w:sz w:val="19"/>
                <w:szCs w:val="19"/>
              </w:rPr>
              <w:t>r</w:t>
            </w:r>
            <w:r>
              <w:rPr>
                <w:rFonts w:ascii="Times New Roman" w:hAnsi="Times New Roman" w:cs="Times New Roman"/>
                <w:spacing w:val="-1"/>
                <w:sz w:val="19"/>
                <w:szCs w:val="19"/>
              </w:rPr>
              <w:t>i</w:t>
            </w:r>
            <w:r>
              <w:rPr>
                <w:rFonts w:ascii="Times New Roman" w:hAnsi="Times New Roman" w:cs="Times New Roman"/>
                <w:spacing w:val="3"/>
                <w:sz w:val="19"/>
                <w:szCs w:val="19"/>
              </w:rPr>
              <w:t>e</w:t>
            </w:r>
            <w:r>
              <w:rPr>
                <w:rFonts w:ascii="Times New Roman" w:hAnsi="Times New Roman" w:cs="Times New Roman"/>
                <w:spacing w:val="-1"/>
                <w:sz w:val="19"/>
                <w:szCs w:val="19"/>
              </w:rPr>
              <w:t>nn</w:t>
            </w:r>
            <w:r>
              <w:rPr>
                <w:rFonts w:ascii="Times New Roman" w:hAnsi="Times New Roman" w:cs="Times New Roman"/>
                <w:sz w:val="19"/>
                <w:szCs w:val="19"/>
              </w:rPr>
              <w:t>e,</w:t>
            </w:r>
            <w:r>
              <w:rPr>
                <w:rFonts w:ascii="Times New Roman" w:hAnsi="Times New Roman" w:cs="Times New Roman"/>
                <w:spacing w:val="16"/>
                <w:sz w:val="19"/>
                <w:szCs w:val="19"/>
              </w:rPr>
              <w:t xml:space="preserve"> </w:t>
            </w:r>
            <w:r>
              <w:rPr>
                <w:rFonts w:ascii="Times New Roman" w:hAnsi="Times New Roman" w:cs="Times New Roman"/>
                <w:spacing w:val="1"/>
                <w:sz w:val="19"/>
                <w:szCs w:val="19"/>
              </w:rPr>
              <w:t>i</w:t>
            </w:r>
            <w:r>
              <w:rPr>
                <w:rFonts w:ascii="Times New Roman" w:hAnsi="Times New Roman" w:cs="Times New Roman"/>
                <w:spacing w:val="-1"/>
                <w:sz w:val="19"/>
                <w:szCs w:val="19"/>
              </w:rPr>
              <w:t>nt</w:t>
            </w:r>
            <w:r>
              <w:rPr>
                <w:rFonts w:ascii="Times New Roman" w:hAnsi="Times New Roman" w:cs="Times New Roman"/>
                <w:sz w:val="19"/>
                <w:szCs w:val="19"/>
              </w:rPr>
              <w:t>e</w:t>
            </w:r>
            <w:r>
              <w:rPr>
                <w:rFonts w:ascii="Times New Roman" w:hAnsi="Times New Roman" w:cs="Times New Roman"/>
                <w:spacing w:val="3"/>
                <w:sz w:val="19"/>
                <w:szCs w:val="19"/>
              </w:rPr>
              <w:t>r</w:t>
            </w:r>
            <w:r>
              <w:rPr>
                <w:rFonts w:ascii="Times New Roman" w:hAnsi="Times New Roman" w:cs="Times New Roman"/>
                <w:spacing w:val="-1"/>
                <w:sz w:val="19"/>
                <w:szCs w:val="19"/>
              </w:rPr>
              <w:t>v</w:t>
            </w:r>
            <w:r>
              <w:rPr>
                <w:rFonts w:ascii="Times New Roman" w:hAnsi="Times New Roman" w:cs="Times New Roman"/>
                <w:spacing w:val="3"/>
                <w:sz w:val="19"/>
                <w:szCs w:val="19"/>
              </w:rPr>
              <w:t>e</w:t>
            </w:r>
            <w:r>
              <w:rPr>
                <w:rFonts w:ascii="Times New Roman" w:hAnsi="Times New Roman" w:cs="Times New Roman"/>
                <w:spacing w:val="-1"/>
                <w:sz w:val="19"/>
                <w:szCs w:val="19"/>
              </w:rPr>
              <w:t>nti</w:t>
            </w:r>
            <w:r>
              <w:rPr>
                <w:rFonts w:ascii="Times New Roman" w:hAnsi="Times New Roman" w:cs="Times New Roman"/>
                <w:spacing w:val="4"/>
                <w:sz w:val="19"/>
                <w:szCs w:val="19"/>
              </w:rPr>
              <w:t>o</w:t>
            </w:r>
            <w:r>
              <w:rPr>
                <w:rFonts w:ascii="Times New Roman" w:hAnsi="Times New Roman" w:cs="Times New Roman"/>
                <w:spacing w:val="-1"/>
                <w:sz w:val="19"/>
                <w:szCs w:val="19"/>
              </w:rPr>
              <w:t>n</w:t>
            </w:r>
            <w:r>
              <w:rPr>
                <w:rFonts w:ascii="Times New Roman" w:hAnsi="Times New Roman" w:cs="Times New Roman"/>
                <w:sz w:val="19"/>
                <w:szCs w:val="19"/>
              </w:rPr>
              <w:t>s</w:t>
            </w:r>
            <w:r>
              <w:rPr>
                <w:rFonts w:ascii="Times New Roman" w:hAnsi="Times New Roman" w:cs="Times New Roman"/>
                <w:spacing w:val="16"/>
                <w:sz w:val="19"/>
                <w:szCs w:val="19"/>
              </w:rPr>
              <w:t xml:space="preserve"> </w:t>
            </w:r>
            <w:r>
              <w:rPr>
                <w:rFonts w:ascii="Times New Roman" w:hAnsi="Times New Roman" w:cs="Times New Roman"/>
                <w:spacing w:val="3"/>
                <w:sz w:val="19"/>
                <w:szCs w:val="19"/>
              </w:rPr>
              <w:t>c</w:t>
            </w:r>
            <w:r>
              <w:rPr>
                <w:rFonts w:ascii="Times New Roman" w:hAnsi="Times New Roman" w:cs="Times New Roman"/>
                <w:spacing w:val="-1"/>
                <w:sz w:val="19"/>
                <w:szCs w:val="19"/>
              </w:rPr>
              <w:t>hi</w:t>
            </w:r>
            <w:r>
              <w:rPr>
                <w:rFonts w:ascii="Times New Roman" w:hAnsi="Times New Roman" w:cs="Times New Roman"/>
                <w:sz w:val="19"/>
                <w:szCs w:val="19"/>
              </w:rPr>
              <w:t>r</w:t>
            </w:r>
            <w:r>
              <w:rPr>
                <w:rFonts w:ascii="Times New Roman" w:hAnsi="Times New Roman" w:cs="Times New Roman"/>
                <w:spacing w:val="-1"/>
                <w:sz w:val="19"/>
                <w:szCs w:val="19"/>
              </w:rPr>
              <w:t>u</w:t>
            </w:r>
            <w:r>
              <w:rPr>
                <w:rFonts w:ascii="Times New Roman" w:hAnsi="Times New Roman" w:cs="Times New Roman"/>
                <w:sz w:val="19"/>
                <w:szCs w:val="19"/>
              </w:rPr>
              <w:t>r</w:t>
            </w:r>
            <w:r>
              <w:rPr>
                <w:rFonts w:ascii="Times New Roman" w:hAnsi="Times New Roman" w:cs="Times New Roman"/>
                <w:spacing w:val="-1"/>
                <w:sz w:val="19"/>
                <w:szCs w:val="19"/>
              </w:rPr>
              <w:t>g</w:t>
            </w:r>
            <w:r>
              <w:rPr>
                <w:rFonts w:ascii="Times New Roman" w:hAnsi="Times New Roman" w:cs="Times New Roman"/>
                <w:spacing w:val="1"/>
                <w:sz w:val="19"/>
                <w:szCs w:val="19"/>
              </w:rPr>
              <w:t>i</w:t>
            </w:r>
            <w:r>
              <w:rPr>
                <w:rFonts w:ascii="Times New Roman" w:hAnsi="Times New Roman" w:cs="Times New Roman"/>
                <w:sz w:val="19"/>
                <w:szCs w:val="19"/>
              </w:rPr>
              <w:t>ca</w:t>
            </w:r>
            <w:r>
              <w:rPr>
                <w:rFonts w:ascii="Times New Roman" w:hAnsi="Times New Roman" w:cs="Times New Roman"/>
                <w:spacing w:val="-1"/>
                <w:sz w:val="19"/>
                <w:szCs w:val="19"/>
              </w:rPr>
              <w:t>l</w:t>
            </w:r>
            <w:r>
              <w:rPr>
                <w:rFonts w:ascii="Times New Roman" w:hAnsi="Times New Roman" w:cs="Times New Roman"/>
                <w:spacing w:val="3"/>
                <w:sz w:val="19"/>
                <w:szCs w:val="19"/>
              </w:rPr>
              <w:t>e</w:t>
            </w:r>
            <w:r>
              <w:rPr>
                <w:rFonts w:ascii="Times New Roman" w:hAnsi="Times New Roman" w:cs="Times New Roman"/>
                <w:spacing w:val="-1"/>
                <w:sz w:val="19"/>
                <w:szCs w:val="19"/>
              </w:rPr>
              <w:t>s</w:t>
            </w:r>
            <w:r>
              <w:rPr>
                <w:rFonts w:ascii="Times New Roman" w:hAnsi="Times New Roman" w:cs="Times New Roman"/>
                <w:sz w:val="19"/>
                <w:szCs w:val="19"/>
              </w:rPr>
              <w:t>,</w:t>
            </w:r>
            <w:r>
              <w:rPr>
                <w:rFonts w:ascii="Times New Roman" w:hAnsi="Times New Roman" w:cs="Times New Roman"/>
                <w:spacing w:val="17"/>
                <w:sz w:val="19"/>
                <w:szCs w:val="19"/>
              </w:rPr>
              <w:t xml:space="preserve"> </w:t>
            </w:r>
            <w:r>
              <w:rPr>
                <w:rFonts w:ascii="Times New Roman" w:hAnsi="Times New Roman" w:cs="Times New Roman"/>
                <w:spacing w:val="-1"/>
                <w:w w:val="101"/>
                <w:sz w:val="19"/>
                <w:szCs w:val="19"/>
              </w:rPr>
              <w:t>h</w:t>
            </w:r>
            <w:r>
              <w:rPr>
                <w:rFonts w:ascii="Times New Roman" w:hAnsi="Times New Roman" w:cs="Times New Roman"/>
                <w:spacing w:val="2"/>
                <w:w w:val="101"/>
                <w:sz w:val="19"/>
                <w:szCs w:val="19"/>
              </w:rPr>
              <w:t>o</w:t>
            </w:r>
            <w:r>
              <w:rPr>
                <w:rFonts w:ascii="Times New Roman" w:hAnsi="Times New Roman" w:cs="Times New Roman"/>
                <w:spacing w:val="-1"/>
                <w:w w:val="101"/>
                <w:sz w:val="19"/>
                <w:szCs w:val="19"/>
              </w:rPr>
              <w:t>s</w:t>
            </w:r>
            <w:r>
              <w:rPr>
                <w:rFonts w:ascii="Times New Roman" w:hAnsi="Times New Roman" w:cs="Times New Roman"/>
                <w:spacing w:val="2"/>
                <w:w w:val="101"/>
                <w:sz w:val="19"/>
                <w:szCs w:val="19"/>
              </w:rPr>
              <w:t>p</w:t>
            </w:r>
            <w:r>
              <w:rPr>
                <w:rFonts w:ascii="Times New Roman" w:hAnsi="Times New Roman" w:cs="Times New Roman"/>
                <w:spacing w:val="-1"/>
                <w:w w:val="102"/>
                <w:sz w:val="19"/>
                <w:szCs w:val="19"/>
              </w:rPr>
              <w:t>i</w:t>
            </w:r>
            <w:r>
              <w:rPr>
                <w:rFonts w:ascii="Times New Roman" w:hAnsi="Times New Roman" w:cs="Times New Roman"/>
                <w:spacing w:val="1"/>
                <w:w w:val="102"/>
                <w:sz w:val="19"/>
                <w:szCs w:val="19"/>
              </w:rPr>
              <w:t>t</w:t>
            </w:r>
            <w:r>
              <w:rPr>
                <w:rFonts w:ascii="Times New Roman" w:hAnsi="Times New Roman" w:cs="Times New Roman"/>
                <w:w w:val="102"/>
                <w:sz w:val="19"/>
                <w:szCs w:val="19"/>
              </w:rPr>
              <w:t>a</w:t>
            </w:r>
            <w:r>
              <w:rPr>
                <w:rFonts w:ascii="Times New Roman" w:hAnsi="Times New Roman" w:cs="Times New Roman"/>
                <w:spacing w:val="1"/>
                <w:w w:val="102"/>
                <w:sz w:val="19"/>
                <w:szCs w:val="19"/>
              </w:rPr>
              <w:t>l</w:t>
            </w:r>
            <w:r>
              <w:rPr>
                <w:rFonts w:ascii="Times New Roman" w:hAnsi="Times New Roman" w:cs="Times New Roman"/>
                <w:spacing w:val="-1"/>
                <w:w w:val="102"/>
                <w:sz w:val="19"/>
                <w:szCs w:val="19"/>
              </w:rPr>
              <w:t>i</w:t>
            </w:r>
            <w:r>
              <w:rPr>
                <w:rFonts w:ascii="Times New Roman" w:hAnsi="Times New Roman" w:cs="Times New Roman"/>
                <w:spacing w:val="1"/>
                <w:w w:val="101"/>
                <w:sz w:val="19"/>
                <w:szCs w:val="19"/>
              </w:rPr>
              <w:t>s</w:t>
            </w:r>
            <w:r>
              <w:rPr>
                <w:rFonts w:ascii="Times New Roman" w:hAnsi="Times New Roman" w:cs="Times New Roman"/>
                <w:w w:val="102"/>
                <w:sz w:val="19"/>
                <w:szCs w:val="19"/>
              </w:rPr>
              <w:t>a</w:t>
            </w:r>
            <w:r>
              <w:rPr>
                <w:rFonts w:ascii="Times New Roman" w:hAnsi="Times New Roman" w:cs="Times New Roman"/>
                <w:spacing w:val="-1"/>
                <w:w w:val="102"/>
                <w:sz w:val="19"/>
                <w:szCs w:val="19"/>
              </w:rPr>
              <w:t>ti</w:t>
            </w:r>
            <w:r>
              <w:rPr>
                <w:rFonts w:ascii="Times New Roman" w:hAnsi="Times New Roman" w:cs="Times New Roman"/>
                <w:spacing w:val="4"/>
                <w:w w:val="101"/>
                <w:sz w:val="19"/>
                <w:szCs w:val="19"/>
              </w:rPr>
              <w:t>o</w:t>
            </w:r>
            <w:r>
              <w:rPr>
                <w:rFonts w:ascii="Times New Roman" w:hAnsi="Times New Roman" w:cs="Times New Roman"/>
                <w:w w:val="101"/>
                <w:sz w:val="19"/>
                <w:szCs w:val="19"/>
              </w:rPr>
              <w:t>n</w:t>
            </w:r>
          </w:p>
        </w:tc>
        <w:tc>
          <w:tcPr>
            <w:tcW w:w="1105" w:type="dxa"/>
            <w:tcBorders>
              <w:top w:val="single" w:sz="4" w:space="0" w:color="000000"/>
              <w:left w:val="single" w:sz="4" w:space="0" w:color="000000"/>
              <w:bottom w:val="single" w:sz="4" w:space="0" w:color="000000"/>
              <w:right w:val="single" w:sz="3" w:space="0" w:color="000000"/>
            </w:tcBorders>
          </w:tcPr>
          <w:p w:rsidR="0048693C" w:rsidRDefault="0048693C" w:rsidP="007940DF">
            <w:pPr>
              <w:widowControl w:val="0"/>
              <w:autoSpaceDE w:val="0"/>
              <w:autoSpaceDN w:val="0"/>
              <w:adjustRightInd w:val="0"/>
              <w:spacing w:before="66" w:after="0"/>
              <w:ind w:left="700" w:right="-20"/>
              <w:jc w:val="left"/>
              <w:rPr>
                <w:rFonts w:ascii="Times New Roman" w:hAnsi="Times New Roman" w:cs="Times New Roman"/>
              </w:rPr>
            </w:pPr>
            <w:r>
              <w:rPr>
                <w:rFonts w:ascii="Times New Roman" w:hAnsi="Times New Roman" w:cs="Times New Roman"/>
                <w:spacing w:val="2"/>
                <w:w w:val="101"/>
                <w:sz w:val="19"/>
                <w:szCs w:val="19"/>
              </w:rPr>
              <w:t>10</w:t>
            </w:r>
            <w:r>
              <w:rPr>
                <w:rFonts w:ascii="Times New Roman" w:hAnsi="Times New Roman" w:cs="Times New Roman"/>
                <w:w w:val="101"/>
                <w:sz w:val="19"/>
                <w:szCs w:val="19"/>
              </w:rPr>
              <w:t>0</w:t>
            </w:r>
          </w:p>
        </w:tc>
        <w:tc>
          <w:tcPr>
            <w:tcW w:w="1103" w:type="dxa"/>
            <w:tcBorders>
              <w:top w:val="single" w:sz="4" w:space="0" w:color="000000"/>
              <w:left w:val="single" w:sz="3"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left="700" w:right="-20"/>
              <w:jc w:val="left"/>
              <w:rPr>
                <w:rFonts w:ascii="Times New Roman" w:hAnsi="Times New Roman" w:cs="Times New Roman"/>
              </w:rPr>
            </w:pPr>
            <w:r>
              <w:rPr>
                <w:rFonts w:ascii="Times New Roman" w:hAnsi="Times New Roman" w:cs="Times New Roman"/>
                <w:spacing w:val="2"/>
                <w:w w:val="101"/>
                <w:sz w:val="19"/>
                <w:szCs w:val="19"/>
              </w:rPr>
              <w:t>10</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left="702" w:right="-20"/>
              <w:jc w:val="left"/>
              <w:rPr>
                <w:rFonts w:ascii="Times New Roman" w:hAnsi="Times New Roman" w:cs="Times New Roman"/>
              </w:rPr>
            </w:pPr>
            <w:r>
              <w:rPr>
                <w:rFonts w:ascii="Times New Roman" w:hAnsi="Times New Roman" w:cs="Times New Roman"/>
                <w:spacing w:val="2"/>
                <w:w w:val="101"/>
                <w:sz w:val="19"/>
                <w:szCs w:val="19"/>
              </w:rPr>
              <w:t>10</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left="700" w:right="-20"/>
              <w:jc w:val="left"/>
              <w:rPr>
                <w:rFonts w:ascii="Times New Roman" w:hAnsi="Times New Roman" w:cs="Times New Roman"/>
              </w:rPr>
            </w:pPr>
            <w:r>
              <w:rPr>
                <w:rFonts w:ascii="Times New Roman" w:hAnsi="Times New Roman" w:cs="Times New Roman"/>
                <w:spacing w:val="2"/>
                <w:w w:val="101"/>
                <w:sz w:val="19"/>
                <w:szCs w:val="19"/>
              </w:rPr>
              <w:t>10</w:t>
            </w:r>
            <w:r>
              <w:rPr>
                <w:rFonts w:ascii="Times New Roman" w:hAnsi="Times New Roman" w:cs="Times New Roman"/>
                <w:w w:val="101"/>
                <w:sz w:val="19"/>
                <w:szCs w:val="19"/>
              </w:rPr>
              <w:t>0</w:t>
            </w:r>
          </w:p>
        </w:tc>
      </w:tr>
      <w:tr w:rsidR="0048693C" w:rsidTr="007940DF">
        <w:trPr>
          <w:trHeight w:hRule="exact" w:val="302"/>
        </w:trPr>
        <w:tc>
          <w:tcPr>
            <w:tcW w:w="4961" w:type="dxa"/>
            <w:tcBorders>
              <w:top w:val="single" w:sz="4" w:space="0" w:color="000000"/>
              <w:left w:val="nil"/>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left="86" w:right="-20"/>
              <w:jc w:val="left"/>
              <w:rPr>
                <w:rFonts w:ascii="Times New Roman" w:hAnsi="Times New Roman" w:cs="Times New Roman"/>
              </w:rPr>
            </w:pPr>
            <w:r>
              <w:rPr>
                <w:rFonts w:ascii="Times New Roman" w:hAnsi="Times New Roman" w:cs="Times New Roman"/>
                <w:spacing w:val="2"/>
                <w:sz w:val="19"/>
                <w:szCs w:val="19"/>
              </w:rPr>
              <w:t>T</w:t>
            </w:r>
            <w:r>
              <w:rPr>
                <w:rFonts w:ascii="Times New Roman" w:hAnsi="Times New Roman" w:cs="Times New Roman"/>
                <w:spacing w:val="3"/>
                <w:sz w:val="19"/>
                <w:szCs w:val="19"/>
              </w:rPr>
              <w:t>r</w:t>
            </w:r>
            <w:r>
              <w:rPr>
                <w:rFonts w:ascii="Times New Roman" w:hAnsi="Times New Roman" w:cs="Times New Roman"/>
                <w:sz w:val="19"/>
                <w:szCs w:val="19"/>
              </w:rPr>
              <w:t>a</w:t>
            </w:r>
            <w:r>
              <w:rPr>
                <w:rFonts w:ascii="Times New Roman" w:hAnsi="Times New Roman" w:cs="Times New Roman"/>
                <w:spacing w:val="-1"/>
                <w:sz w:val="19"/>
                <w:szCs w:val="19"/>
              </w:rPr>
              <w:t>ns</w:t>
            </w:r>
            <w:r>
              <w:rPr>
                <w:rFonts w:ascii="Times New Roman" w:hAnsi="Times New Roman" w:cs="Times New Roman"/>
                <w:spacing w:val="2"/>
                <w:sz w:val="19"/>
                <w:szCs w:val="19"/>
              </w:rPr>
              <w:t>p</w:t>
            </w:r>
            <w:r>
              <w:rPr>
                <w:rFonts w:ascii="Times New Roman" w:hAnsi="Times New Roman" w:cs="Times New Roman"/>
                <w:spacing w:val="-1"/>
                <w:sz w:val="19"/>
                <w:szCs w:val="19"/>
              </w:rPr>
              <w:t>o</w:t>
            </w:r>
            <w:r>
              <w:rPr>
                <w:rFonts w:ascii="Times New Roman" w:hAnsi="Times New Roman" w:cs="Times New Roman"/>
                <w:spacing w:val="3"/>
                <w:sz w:val="19"/>
                <w:szCs w:val="19"/>
              </w:rPr>
              <w:t>r</w:t>
            </w:r>
            <w:r>
              <w:rPr>
                <w:rFonts w:ascii="Times New Roman" w:hAnsi="Times New Roman" w:cs="Times New Roman"/>
                <w:sz w:val="19"/>
                <w:szCs w:val="19"/>
              </w:rPr>
              <w:t>t</w:t>
            </w:r>
            <w:r>
              <w:rPr>
                <w:rFonts w:ascii="Times New Roman" w:hAnsi="Times New Roman" w:cs="Times New Roman"/>
                <w:spacing w:val="12"/>
                <w:sz w:val="19"/>
                <w:szCs w:val="19"/>
              </w:rPr>
              <w:t xml:space="preserve"> </w:t>
            </w:r>
            <w:r>
              <w:rPr>
                <w:rFonts w:ascii="Times New Roman" w:hAnsi="Times New Roman" w:cs="Times New Roman"/>
                <w:spacing w:val="-2"/>
                <w:w w:val="101"/>
                <w:sz w:val="19"/>
                <w:szCs w:val="19"/>
              </w:rPr>
              <w:t>(</w:t>
            </w:r>
            <w:r>
              <w:rPr>
                <w:rFonts w:ascii="Times New Roman" w:hAnsi="Times New Roman" w:cs="Times New Roman"/>
                <w:w w:val="101"/>
                <w:sz w:val="19"/>
                <w:szCs w:val="19"/>
              </w:rPr>
              <w:t>r</w:t>
            </w:r>
            <w:r>
              <w:rPr>
                <w:rFonts w:ascii="Times New Roman" w:hAnsi="Times New Roman" w:cs="Times New Roman"/>
                <w:w w:val="102"/>
                <w:sz w:val="19"/>
                <w:szCs w:val="19"/>
              </w:rPr>
              <w:t>é</w:t>
            </w:r>
            <w:r>
              <w:rPr>
                <w:rFonts w:ascii="Times New Roman" w:hAnsi="Times New Roman" w:cs="Times New Roman"/>
                <w:spacing w:val="-2"/>
                <w:w w:val="101"/>
                <w:sz w:val="19"/>
                <w:szCs w:val="19"/>
              </w:rPr>
              <w:t>f</w:t>
            </w:r>
            <w:r>
              <w:rPr>
                <w:rFonts w:ascii="Times New Roman" w:hAnsi="Times New Roman" w:cs="Times New Roman"/>
                <w:w w:val="102"/>
                <w:sz w:val="19"/>
                <w:szCs w:val="19"/>
              </w:rPr>
              <w:t>é</w:t>
            </w:r>
            <w:r>
              <w:rPr>
                <w:rFonts w:ascii="Times New Roman" w:hAnsi="Times New Roman" w:cs="Times New Roman"/>
                <w:spacing w:val="3"/>
                <w:w w:val="101"/>
                <w:sz w:val="19"/>
                <w:szCs w:val="19"/>
              </w:rPr>
              <w:t>r</w:t>
            </w:r>
            <w:r>
              <w:rPr>
                <w:rFonts w:ascii="Times New Roman" w:hAnsi="Times New Roman" w:cs="Times New Roman"/>
                <w:w w:val="102"/>
                <w:sz w:val="19"/>
                <w:szCs w:val="19"/>
              </w:rPr>
              <w:t>e</w:t>
            </w:r>
            <w:r>
              <w:rPr>
                <w:rFonts w:ascii="Times New Roman" w:hAnsi="Times New Roman" w:cs="Times New Roman"/>
                <w:spacing w:val="-1"/>
                <w:w w:val="101"/>
                <w:sz w:val="19"/>
                <w:szCs w:val="19"/>
              </w:rPr>
              <w:t>n</w:t>
            </w:r>
            <w:r>
              <w:rPr>
                <w:rFonts w:ascii="Times New Roman" w:hAnsi="Times New Roman" w:cs="Times New Roman"/>
                <w:w w:val="102"/>
                <w:sz w:val="19"/>
                <w:szCs w:val="19"/>
              </w:rPr>
              <w:t>ce</w:t>
            </w:r>
            <w:r>
              <w:rPr>
                <w:rFonts w:ascii="Times New Roman" w:hAnsi="Times New Roman" w:cs="Times New Roman"/>
                <w:spacing w:val="-1"/>
                <w:w w:val="101"/>
                <w:sz w:val="19"/>
                <w:szCs w:val="19"/>
              </w:rPr>
              <w:t>s</w:t>
            </w:r>
            <w:r>
              <w:rPr>
                <w:rFonts w:ascii="Times New Roman" w:hAnsi="Times New Roman" w:cs="Times New Roman"/>
                <w:w w:val="101"/>
                <w:sz w:val="19"/>
                <w:szCs w:val="19"/>
              </w:rPr>
              <w:t>)</w:t>
            </w:r>
          </w:p>
        </w:tc>
        <w:tc>
          <w:tcPr>
            <w:tcW w:w="1105" w:type="dxa"/>
            <w:tcBorders>
              <w:top w:val="single" w:sz="4" w:space="0" w:color="000000"/>
              <w:left w:val="single" w:sz="4" w:space="0" w:color="000000"/>
              <w:bottom w:val="single" w:sz="4" w:space="0" w:color="000000"/>
              <w:right w:val="single" w:sz="3" w:space="0" w:color="000000"/>
            </w:tcBorders>
          </w:tcPr>
          <w:p w:rsidR="0048693C" w:rsidRDefault="0048693C" w:rsidP="007940DF">
            <w:pPr>
              <w:widowControl w:val="0"/>
              <w:autoSpaceDE w:val="0"/>
              <w:autoSpaceDN w:val="0"/>
              <w:adjustRightInd w:val="0"/>
              <w:spacing w:before="66" w:after="0"/>
              <w:ind w:left="700" w:right="-20"/>
              <w:jc w:val="left"/>
              <w:rPr>
                <w:rFonts w:ascii="Times New Roman" w:hAnsi="Times New Roman" w:cs="Times New Roman"/>
              </w:rPr>
            </w:pPr>
            <w:r>
              <w:rPr>
                <w:rFonts w:ascii="Times New Roman" w:hAnsi="Times New Roman" w:cs="Times New Roman"/>
                <w:spacing w:val="2"/>
                <w:w w:val="101"/>
                <w:sz w:val="19"/>
                <w:szCs w:val="19"/>
              </w:rPr>
              <w:t>10</w:t>
            </w:r>
            <w:r>
              <w:rPr>
                <w:rFonts w:ascii="Times New Roman" w:hAnsi="Times New Roman" w:cs="Times New Roman"/>
                <w:w w:val="101"/>
                <w:sz w:val="19"/>
                <w:szCs w:val="19"/>
              </w:rPr>
              <w:t>0</w:t>
            </w:r>
          </w:p>
        </w:tc>
        <w:tc>
          <w:tcPr>
            <w:tcW w:w="1103" w:type="dxa"/>
            <w:tcBorders>
              <w:top w:val="single" w:sz="4" w:space="0" w:color="000000"/>
              <w:left w:val="single" w:sz="3"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left="700" w:right="-20"/>
              <w:jc w:val="left"/>
              <w:rPr>
                <w:rFonts w:ascii="Times New Roman" w:hAnsi="Times New Roman" w:cs="Times New Roman"/>
              </w:rPr>
            </w:pPr>
            <w:r>
              <w:rPr>
                <w:rFonts w:ascii="Times New Roman" w:hAnsi="Times New Roman" w:cs="Times New Roman"/>
                <w:spacing w:val="2"/>
                <w:w w:val="101"/>
                <w:sz w:val="19"/>
                <w:szCs w:val="19"/>
              </w:rPr>
              <w:t>10</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left="702" w:right="-20"/>
              <w:jc w:val="left"/>
              <w:rPr>
                <w:rFonts w:ascii="Times New Roman" w:hAnsi="Times New Roman" w:cs="Times New Roman"/>
              </w:rPr>
            </w:pPr>
            <w:r>
              <w:rPr>
                <w:rFonts w:ascii="Times New Roman" w:hAnsi="Times New Roman" w:cs="Times New Roman"/>
                <w:spacing w:val="2"/>
                <w:w w:val="101"/>
                <w:sz w:val="19"/>
                <w:szCs w:val="19"/>
              </w:rPr>
              <w:t>10</w:t>
            </w:r>
            <w:r>
              <w:rPr>
                <w:rFonts w:ascii="Times New Roman" w:hAnsi="Times New Roman" w:cs="Times New Roman"/>
                <w:w w:val="101"/>
                <w:sz w:val="19"/>
                <w:szCs w:val="19"/>
              </w:rPr>
              <w:t>0</w:t>
            </w:r>
          </w:p>
        </w:tc>
        <w:tc>
          <w:tcPr>
            <w:tcW w:w="1104" w:type="dxa"/>
            <w:tcBorders>
              <w:top w:val="single" w:sz="4" w:space="0" w:color="000000"/>
              <w:left w:val="single" w:sz="4" w:space="0" w:color="000000"/>
              <w:bottom w:val="single" w:sz="4" w:space="0" w:color="000000"/>
              <w:right w:val="single" w:sz="4" w:space="0" w:color="000000"/>
            </w:tcBorders>
          </w:tcPr>
          <w:p w:rsidR="0048693C" w:rsidRDefault="0048693C" w:rsidP="007940DF">
            <w:pPr>
              <w:widowControl w:val="0"/>
              <w:autoSpaceDE w:val="0"/>
              <w:autoSpaceDN w:val="0"/>
              <w:adjustRightInd w:val="0"/>
              <w:spacing w:before="66" w:after="0"/>
              <w:ind w:left="700" w:right="-20"/>
              <w:jc w:val="left"/>
              <w:rPr>
                <w:rFonts w:ascii="Times New Roman" w:hAnsi="Times New Roman" w:cs="Times New Roman"/>
              </w:rPr>
            </w:pPr>
            <w:r>
              <w:rPr>
                <w:rFonts w:ascii="Times New Roman" w:hAnsi="Times New Roman" w:cs="Times New Roman"/>
                <w:spacing w:val="2"/>
                <w:w w:val="101"/>
                <w:sz w:val="19"/>
                <w:szCs w:val="19"/>
              </w:rPr>
              <w:t>10</w:t>
            </w:r>
            <w:r>
              <w:rPr>
                <w:rFonts w:ascii="Times New Roman" w:hAnsi="Times New Roman" w:cs="Times New Roman"/>
                <w:w w:val="101"/>
                <w:sz w:val="19"/>
                <w:szCs w:val="19"/>
              </w:rPr>
              <w:t>0</w:t>
            </w:r>
          </w:p>
        </w:tc>
      </w:tr>
      <w:tr w:rsidR="0048693C" w:rsidTr="007940DF">
        <w:trPr>
          <w:trHeight w:hRule="exact" w:val="458"/>
        </w:trPr>
        <w:tc>
          <w:tcPr>
            <w:tcW w:w="9377" w:type="dxa"/>
            <w:gridSpan w:val="5"/>
            <w:tcBorders>
              <w:top w:val="single" w:sz="4" w:space="0" w:color="000000"/>
              <w:left w:val="nil"/>
              <w:bottom w:val="single" w:sz="4" w:space="0" w:color="000000"/>
              <w:right w:val="single" w:sz="4" w:space="0" w:color="000000"/>
            </w:tcBorders>
          </w:tcPr>
          <w:p w:rsidR="0048693C" w:rsidRDefault="0048693C" w:rsidP="007940DF">
            <w:pPr>
              <w:widowControl w:val="0"/>
              <w:autoSpaceDE w:val="0"/>
              <w:autoSpaceDN w:val="0"/>
              <w:adjustRightInd w:val="0"/>
              <w:spacing w:before="4" w:after="0" w:line="245" w:lineRule="auto"/>
              <w:ind w:left="437" w:right="47"/>
              <w:jc w:val="left"/>
              <w:rPr>
                <w:rFonts w:ascii="Times New Roman" w:hAnsi="Times New Roman" w:cs="Times New Roman"/>
              </w:rPr>
            </w:pPr>
            <w:r>
              <w:rPr>
                <w:rFonts w:ascii="Times New Roman" w:hAnsi="Times New Roman" w:cs="Times New Roman"/>
                <w:b/>
                <w:bCs/>
                <w:i/>
                <w:iCs/>
                <w:spacing w:val="-2"/>
                <w:sz w:val="19"/>
                <w:szCs w:val="19"/>
              </w:rPr>
              <w:t>E</w:t>
            </w:r>
            <w:r>
              <w:rPr>
                <w:rFonts w:ascii="Times New Roman" w:hAnsi="Times New Roman" w:cs="Times New Roman"/>
                <w:b/>
                <w:bCs/>
                <w:i/>
                <w:iCs/>
                <w:spacing w:val="2"/>
                <w:sz w:val="19"/>
                <w:szCs w:val="19"/>
              </w:rPr>
              <w:t>x</w:t>
            </w:r>
            <w:r>
              <w:rPr>
                <w:rFonts w:ascii="Times New Roman" w:hAnsi="Times New Roman" w:cs="Times New Roman"/>
                <w:b/>
                <w:bCs/>
                <w:i/>
                <w:iCs/>
                <w:sz w:val="19"/>
                <w:szCs w:val="19"/>
              </w:rPr>
              <w:t>c</w:t>
            </w:r>
            <w:r>
              <w:rPr>
                <w:rFonts w:ascii="Times New Roman" w:hAnsi="Times New Roman" w:cs="Times New Roman"/>
                <w:b/>
                <w:bCs/>
                <w:i/>
                <w:iCs/>
                <w:spacing w:val="4"/>
                <w:sz w:val="19"/>
                <w:szCs w:val="19"/>
              </w:rPr>
              <w:t>l</w:t>
            </w:r>
            <w:r>
              <w:rPr>
                <w:rFonts w:ascii="Times New Roman" w:hAnsi="Times New Roman" w:cs="Times New Roman"/>
                <w:b/>
                <w:bCs/>
                <w:i/>
                <w:iCs/>
                <w:spacing w:val="-2"/>
                <w:sz w:val="19"/>
                <w:szCs w:val="19"/>
              </w:rPr>
              <w:t>u</w:t>
            </w:r>
            <w:r>
              <w:rPr>
                <w:rFonts w:ascii="Times New Roman" w:hAnsi="Times New Roman" w:cs="Times New Roman"/>
                <w:b/>
                <w:bCs/>
                <w:i/>
                <w:iCs/>
                <w:spacing w:val="-1"/>
                <w:sz w:val="19"/>
                <w:szCs w:val="19"/>
              </w:rPr>
              <w:t>s</w:t>
            </w:r>
            <w:r>
              <w:rPr>
                <w:rFonts w:ascii="Times New Roman" w:hAnsi="Times New Roman" w:cs="Times New Roman"/>
                <w:b/>
                <w:bCs/>
                <w:i/>
                <w:iCs/>
                <w:spacing w:val="4"/>
                <w:sz w:val="19"/>
                <w:szCs w:val="19"/>
              </w:rPr>
              <w:t>i</w:t>
            </w:r>
            <w:r>
              <w:rPr>
                <w:rFonts w:ascii="Times New Roman" w:hAnsi="Times New Roman" w:cs="Times New Roman"/>
                <w:b/>
                <w:bCs/>
                <w:i/>
                <w:iCs/>
                <w:spacing w:val="2"/>
                <w:sz w:val="19"/>
                <w:szCs w:val="19"/>
              </w:rPr>
              <w:t>o</w:t>
            </w:r>
            <w:r>
              <w:rPr>
                <w:rFonts w:ascii="Times New Roman" w:hAnsi="Times New Roman" w:cs="Times New Roman"/>
                <w:b/>
                <w:bCs/>
                <w:i/>
                <w:iCs/>
                <w:spacing w:val="-2"/>
                <w:sz w:val="19"/>
                <w:szCs w:val="19"/>
              </w:rPr>
              <w:t>n</w:t>
            </w:r>
            <w:r>
              <w:rPr>
                <w:rFonts w:ascii="Times New Roman" w:hAnsi="Times New Roman" w:cs="Times New Roman"/>
                <w:b/>
                <w:bCs/>
                <w:i/>
                <w:iCs/>
                <w:sz w:val="19"/>
                <w:szCs w:val="19"/>
              </w:rPr>
              <w:t>s</w:t>
            </w:r>
            <w:r>
              <w:rPr>
                <w:rFonts w:ascii="Times New Roman" w:hAnsi="Times New Roman" w:cs="Times New Roman"/>
                <w:b/>
                <w:bCs/>
                <w:i/>
                <w:iCs/>
                <w:spacing w:val="14"/>
                <w:sz w:val="19"/>
                <w:szCs w:val="19"/>
              </w:rPr>
              <w:t xml:space="preserve"> </w:t>
            </w:r>
            <w:r>
              <w:rPr>
                <w:rFonts w:ascii="Times New Roman" w:hAnsi="Times New Roman" w:cs="Times New Roman"/>
                <w:b/>
                <w:bCs/>
                <w:i/>
                <w:iCs/>
                <w:sz w:val="19"/>
                <w:szCs w:val="19"/>
              </w:rPr>
              <w:t>:</w:t>
            </w:r>
            <w:r>
              <w:rPr>
                <w:rFonts w:ascii="Times New Roman" w:hAnsi="Times New Roman" w:cs="Times New Roman"/>
                <w:b/>
                <w:bCs/>
                <w:i/>
                <w:iCs/>
                <w:spacing w:val="35"/>
                <w:sz w:val="19"/>
                <w:szCs w:val="19"/>
              </w:rPr>
              <w:t xml:space="preserve"> </w:t>
            </w:r>
            <w:r>
              <w:rPr>
                <w:rFonts w:ascii="Times New Roman" w:hAnsi="Times New Roman" w:cs="Times New Roman"/>
                <w:b/>
                <w:bCs/>
                <w:i/>
                <w:iCs/>
                <w:sz w:val="19"/>
                <w:szCs w:val="19"/>
              </w:rPr>
              <w:t>An</w:t>
            </w:r>
            <w:r>
              <w:rPr>
                <w:rFonts w:ascii="Times New Roman" w:hAnsi="Times New Roman" w:cs="Times New Roman"/>
                <w:b/>
                <w:bCs/>
                <w:i/>
                <w:iCs/>
                <w:spacing w:val="-1"/>
                <w:sz w:val="19"/>
                <w:szCs w:val="19"/>
              </w:rPr>
              <w:t>t</w:t>
            </w:r>
            <w:r>
              <w:rPr>
                <w:rFonts w:ascii="Times New Roman" w:hAnsi="Times New Roman" w:cs="Times New Roman"/>
                <w:b/>
                <w:bCs/>
                <w:i/>
                <w:iCs/>
                <w:spacing w:val="1"/>
                <w:sz w:val="19"/>
                <w:szCs w:val="19"/>
              </w:rPr>
              <w:t>i</w:t>
            </w:r>
            <w:r>
              <w:rPr>
                <w:rFonts w:ascii="Times New Roman" w:hAnsi="Times New Roman" w:cs="Times New Roman"/>
                <w:b/>
                <w:bCs/>
                <w:i/>
                <w:iCs/>
                <w:spacing w:val="4"/>
                <w:sz w:val="19"/>
                <w:szCs w:val="19"/>
              </w:rPr>
              <w:t>r</w:t>
            </w:r>
            <w:r>
              <w:rPr>
                <w:rFonts w:ascii="Times New Roman" w:hAnsi="Times New Roman" w:cs="Times New Roman"/>
                <w:b/>
                <w:bCs/>
                <w:i/>
                <w:iCs/>
                <w:spacing w:val="-2"/>
                <w:sz w:val="19"/>
                <w:szCs w:val="19"/>
              </w:rPr>
              <w:t>é</w:t>
            </w:r>
            <w:r>
              <w:rPr>
                <w:rFonts w:ascii="Times New Roman" w:hAnsi="Times New Roman" w:cs="Times New Roman"/>
                <w:b/>
                <w:bCs/>
                <w:i/>
                <w:iCs/>
                <w:spacing w:val="-1"/>
                <w:sz w:val="19"/>
                <w:szCs w:val="19"/>
              </w:rPr>
              <w:t>t</w:t>
            </w:r>
            <w:r>
              <w:rPr>
                <w:rFonts w:ascii="Times New Roman" w:hAnsi="Times New Roman" w:cs="Times New Roman"/>
                <w:b/>
                <w:bCs/>
                <w:i/>
                <w:iCs/>
                <w:spacing w:val="1"/>
                <w:sz w:val="19"/>
                <w:szCs w:val="19"/>
              </w:rPr>
              <w:t>r</w:t>
            </w:r>
            <w:r>
              <w:rPr>
                <w:rFonts w:ascii="Times New Roman" w:hAnsi="Times New Roman" w:cs="Times New Roman"/>
                <w:b/>
                <w:bCs/>
                <w:i/>
                <w:iCs/>
                <w:spacing w:val="2"/>
                <w:sz w:val="19"/>
                <w:szCs w:val="19"/>
              </w:rPr>
              <w:t>o</w:t>
            </w:r>
            <w:r>
              <w:rPr>
                <w:rFonts w:ascii="Times New Roman" w:hAnsi="Times New Roman" w:cs="Times New Roman"/>
                <w:b/>
                <w:bCs/>
                <w:i/>
                <w:iCs/>
                <w:spacing w:val="-2"/>
                <w:sz w:val="19"/>
                <w:szCs w:val="19"/>
              </w:rPr>
              <w:t>v</w:t>
            </w:r>
            <w:r>
              <w:rPr>
                <w:rFonts w:ascii="Times New Roman" w:hAnsi="Times New Roman" w:cs="Times New Roman"/>
                <w:b/>
                <w:bCs/>
                <w:i/>
                <w:iCs/>
                <w:spacing w:val="-1"/>
                <w:sz w:val="19"/>
                <w:szCs w:val="19"/>
              </w:rPr>
              <w:t>i</w:t>
            </w:r>
            <w:r>
              <w:rPr>
                <w:rFonts w:ascii="Times New Roman" w:hAnsi="Times New Roman" w:cs="Times New Roman"/>
                <w:b/>
                <w:bCs/>
                <w:i/>
                <w:iCs/>
                <w:spacing w:val="4"/>
                <w:sz w:val="19"/>
                <w:szCs w:val="19"/>
              </w:rPr>
              <w:t>r</w:t>
            </w:r>
            <w:r>
              <w:rPr>
                <w:rFonts w:ascii="Times New Roman" w:hAnsi="Times New Roman" w:cs="Times New Roman"/>
                <w:b/>
                <w:bCs/>
                <w:i/>
                <w:iCs/>
                <w:spacing w:val="-1"/>
                <w:sz w:val="19"/>
                <w:szCs w:val="19"/>
              </w:rPr>
              <w:t>a</w:t>
            </w:r>
            <w:r>
              <w:rPr>
                <w:rFonts w:ascii="Times New Roman" w:hAnsi="Times New Roman" w:cs="Times New Roman"/>
                <w:b/>
                <w:bCs/>
                <w:i/>
                <w:iCs/>
                <w:sz w:val="19"/>
                <w:szCs w:val="19"/>
              </w:rPr>
              <w:t>u</w:t>
            </w:r>
            <w:r>
              <w:rPr>
                <w:rFonts w:ascii="Times New Roman" w:hAnsi="Times New Roman" w:cs="Times New Roman"/>
                <w:b/>
                <w:bCs/>
                <w:i/>
                <w:iCs/>
                <w:spacing w:val="2"/>
                <w:sz w:val="19"/>
                <w:szCs w:val="19"/>
              </w:rPr>
              <w:t>x</w:t>
            </w:r>
            <w:r>
              <w:rPr>
                <w:rFonts w:ascii="Times New Roman" w:hAnsi="Times New Roman" w:cs="Times New Roman"/>
                <w:b/>
                <w:bCs/>
                <w:i/>
                <w:iCs/>
                <w:sz w:val="19"/>
                <w:szCs w:val="19"/>
              </w:rPr>
              <w:t xml:space="preserve">, </w:t>
            </w:r>
            <w:r>
              <w:rPr>
                <w:rFonts w:ascii="Times New Roman" w:hAnsi="Times New Roman" w:cs="Times New Roman"/>
                <w:b/>
                <w:bCs/>
                <w:i/>
                <w:iCs/>
                <w:spacing w:val="4"/>
                <w:sz w:val="19"/>
                <w:szCs w:val="19"/>
              </w:rPr>
              <w:t xml:space="preserve"> </w:t>
            </w:r>
            <w:r>
              <w:rPr>
                <w:rFonts w:ascii="Times New Roman" w:hAnsi="Times New Roman" w:cs="Times New Roman"/>
                <w:b/>
                <w:bCs/>
                <w:i/>
                <w:iCs/>
                <w:spacing w:val="-3"/>
                <w:sz w:val="19"/>
                <w:szCs w:val="19"/>
              </w:rPr>
              <w:t>L</w:t>
            </w:r>
            <w:r>
              <w:rPr>
                <w:rFonts w:ascii="Times New Roman" w:hAnsi="Times New Roman" w:cs="Times New Roman"/>
                <w:b/>
                <w:bCs/>
                <w:i/>
                <w:iCs/>
                <w:sz w:val="19"/>
                <w:szCs w:val="19"/>
              </w:rPr>
              <w:t>une</w:t>
            </w:r>
            <w:r>
              <w:rPr>
                <w:rFonts w:ascii="Times New Roman" w:hAnsi="Times New Roman" w:cs="Times New Roman"/>
                <w:b/>
                <w:bCs/>
                <w:i/>
                <w:iCs/>
                <w:spacing w:val="1"/>
                <w:sz w:val="19"/>
                <w:szCs w:val="19"/>
              </w:rPr>
              <w:t>t</w:t>
            </w:r>
            <w:r>
              <w:rPr>
                <w:rFonts w:ascii="Times New Roman" w:hAnsi="Times New Roman" w:cs="Times New Roman"/>
                <w:b/>
                <w:bCs/>
                <w:i/>
                <w:iCs/>
                <w:spacing w:val="4"/>
                <w:sz w:val="19"/>
                <w:szCs w:val="19"/>
              </w:rPr>
              <w:t>t</w:t>
            </w:r>
            <w:r>
              <w:rPr>
                <w:rFonts w:ascii="Times New Roman" w:hAnsi="Times New Roman" w:cs="Times New Roman"/>
                <w:b/>
                <w:bCs/>
                <w:i/>
                <w:iCs/>
                <w:sz w:val="19"/>
                <w:szCs w:val="19"/>
              </w:rPr>
              <w:t>es</w:t>
            </w:r>
            <w:r>
              <w:rPr>
                <w:rFonts w:ascii="Times New Roman" w:hAnsi="Times New Roman" w:cs="Times New Roman"/>
                <w:b/>
                <w:bCs/>
                <w:i/>
                <w:iCs/>
                <w:spacing w:val="44"/>
                <w:sz w:val="19"/>
                <w:szCs w:val="19"/>
              </w:rPr>
              <w:t xml:space="preserve"> </w:t>
            </w:r>
            <w:r>
              <w:rPr>
                <w:rFonts w:ascii="Times New Roman" w:hAnsi="Times New Roman" w:cs="Times New Roman"/>
                <w:b/>
                <w:bCs/>
                <w:i/>
                <w:iCs/>
                <w:spacing w:val="2"/>
                <w:sz w:val="19"/>
                <w:szCs w:val="19"/>
              </w:rPr>
              <w:t>d</w:t>
            </w:r>
            <w:r>
              <w:rPr>
                <w:rFonts w:ascii="Times New Roman" w:hAnsi="Times New Roman" w:cs="Times New Roman"/>
                <w:b/>
                <w:bCs/>
                <w:i/>
                <w:iCs/>
                <w:sz w:val="19"/>
                <w:szCs w:val="19"/>
              </w:rPr>
              <w:t>e</w:t>
            </w:r>
            <w:r>
              <w:rPr>
                <w:rFonts w:ascii="Times New Roman" w:hAnsi="Times New Roman" w:cs="Times New Roman"/>
                <w:b/>
                <w:bCs/>
                <w:i/>
                <w:iCs/>
                <w:spacing w:val="37"/>
                <w:sz w:val="19"/>
                <w:szCs w:val="19"/>
              </w:rPr>
              <w:t xml:space="preserve"> </w:t>
            </w:r>
            <w:r>
              <w:rPr>
                <w:rFonts w:ascii="Times New Roman" w:hAnsi="Times New Roman" w:cs="Times New Roman"/>
                <w:b/>
                <w:bCs/>
                <w:i/>
                <w:iCs/>
                <w:sz w:val="19"/>
                <w:szCs w:val="19"/>
              </w:rPr>
              <w:t>vue,</w:t>
            </w:r>
            <w:r>
              <w:rPr>
                <w:rFonts w:ascii="Times New Roman" w:hAnsi="Times New Roman" w:cs="Times New Roman"/>
                <w:b/>
                <w:bCs/>
                <w:i/>
                <w:iCs/>
                <w:spacing w:val="36"/>
                <w:sz w:val="19"/>
                <w:szCs w:val="19"/>
              </w:rPr>
              <w:t xml:space="preserve"> </w:t>
            </w:r>
            <w:r>
              <w:rPr>
                <w:rFonts w:ascii="Times New Roman" w:hAnsi="Times New Roman" w:cs="Times New Roman"/>
                <w:b/>
                <w:bCs/>
                <w:i/>
                <w:iCs/>
                <w:spacing w:val="-1"/>
                <w:sz w:val="19"/>
                <w:szCs w:val="19"/>
              </w:rPr>
              <w:t>L</w:t>
            </w:r>
            <w:r>
              <w:rPr>
                <w:rFonts w:ascii="Times New Roman" w:hAnsi="Times New Roman" w:cs="Times New Roman"/>
                <w:b/>
                <w:bCs/>
                <w:i/>
                <w:iCs/>
                <w:sz w:val="19"/>
                <w:szCs w:val="19"/>
              </w:rPr>
              <w:t>en</w:t>
            </w:r>
            <w:r>
              <w:rPr>
                <w:rFonts w:ascii="Times New Roman" w:hAnsi="Times New Roman" w:cs="Times New Roman"/>
                <w:b/>
                <w:bCs/>
                <w:i/>
                <w:iCs/>
                <w:spacing w:val="1"/>
                <w:sz w:val="19"/>
                <w:szCs w:val="19"/>
              </w:rPr>
              <w:t>t</w:t>
            </w:r>
            <w:r>
              <w:rPr>
                <w:rFonts w:ascii="Times New Roman" w:hAnsi="Times New Roman" w:cs="Times New Roman"/>
                <w:b/>
                <w:bCs/>
                <w:i/>
                <w:iCs/>
                <w:spacing w:val="-1"/>
                <w:sz w:val="19"/>
                <w:szCs w:val="19"/>
              </w:rPr>
              <w:t>i</w:t>
            </w:r>
            <w:r>
              <w:rPr>
                <w:rFonts w:ascii="Times New Roman" w:hAnsi="Times New Roman" w:cs="Times New Roman"/>
                <w:b/>
                <w:bCs/>
                <w:i/>
                <w:iCs/>
                <w:spacing w:val="1"/>
                <w:sz w:val="19"/>
                <w:szCs w:val="19"/>
              </w:rPr>
              <w:t>ll</w:t>
            </w:r>
            <w:r>
              <w:rPr>
                <w:rFonts w:ascii="Times New Roman" w:hAnsi="Times New Roman" w:cs="Times New Roman"/>
                <w:b/>
                <w:bCs/>
                <w:i/>
                <w:iCs/>
                <w:sz w:val="19"/>
                <w:szCs w:val="19"/>
              </w:rPr>
              <w:t>es</w:t>
            </w:r>
            <w:r>
              <w:rPr>
                <w:rFonts w:ascii="Times New Roman" w:hAnsi="Times New Roman" w:cs="Times New Roman"/>
                <w:b/>
                <w:bCs/>
                <w:i/>
                <w:iCs/>
                <w:spacing w:val="42"/>
                <w:sz w:val="19"/>
                <w:szCs w:val="19"/>
              </w:rPr>
              <w:t xml:space="preserve"> </w:t>
            </w:r>
            <w:r>
              <w:rPr>
                <w:rFonts w:ascii="Times New Roman" w:hAnsi="Times New Roman" w:cs="Times New Roman"/>
                <w:b/>
                <w:bCs/>
                <w:i/>
                <w:iCs/>
                <w:spacing w:val="2"/>
                <w:sz w:val="19"/>
                <w:szCs w:val="19"/>
              </w:rPr>
              <w:t>d</w:t>
            </w:r>
            <w:r>
              <w:rPr>
                <w:rFonts w:ascii="Times New Roman" w:hAnsi="Times New Roman" w:cs="Times New Roman"/>
                <w:b/>
                <w:bCs/>
                <w:i/>
                <w:iCs/>
                <w:sz w:val="19"/>
                <w:szCs w:val="19"/>
              </w:rPr>
              <w:t>e</w:t>
            </w:r>
            <w:r>
              <w:rPr>
                <w:rFonts w:ascii="Times New Roman" w:hAnsi="Times New Roman" w:cs="Times New Roman"/>
                <w:b/>
                <w:bCs/>
                <w:i/>
                <w:iCs/>
                <w:spacing w:val="37"/>
                <w:sz w:val="19"/>
                <w:szCs w:val="19"/>
              </w:rPr>
              <w:t xml:space="preserve"> </w:t>
            </w:r>
            <w:r>
              <w:rPr>
                <w:rFonts w:ascii="Times New Roman" w:hAnsi="Times New Roman" w:cs="Times New Roman"/>
                <w:b/>
                <w:bCs/>
                <w:i/>
                <w:iCs/>
                <w:sz w:val="19"/>
                <w:szCs w:val="19"/>
              </w:rPr>
              <w:t>c</w:t>
            </w:r>
            <w:r>
              <w:rPr>
                <w:rFonts w:ascii="Times New Roman" w:hAnsi="Times New Roman" w:cs="Times New Roman"/>
                <w:b/>
                <w:bCs/>
                <w:i/>
                <w:iCs/>
                <w:spacing w:val="2"/>
                <w:sz w:val="19"/>
                <w:szCs w:val="19"/>
              </w:rPr>
              <w:t>o</w:t>
            </w:r>
            <w:r>
              <w:rPr>
                <w:rFonts w:ascii="Times New Roman" w:hAnsi="Times New Roman" w:cs="Times New Roman"/>
                <w:b/>
                <w:bCs/>
                <w:i/>
                <w:iCs/>
                <w:spacing w:val="-2"/>
                <w:sz w:val="19"/>
                <w:szCs w:val="19"/>
              </w:rPr>
              <w:t>n</w:t>
            </w:r>
            <w:r>
              <w:rPr>
                <w:rFonts w:ascii="Times New Roman" w:hAnsi="Times New Roman" w:cs="Times New Roman"/>
                <w:b/>
                <w:bCs/>
                <w:i/>
                <w:iCs/>
                <w:spacing w:val="1"/>
                <w:sz w:val="19"/>
                <w:szCs w:val="19"/>
              </w:rPr>
              <w:t>t</w:t>
            </w:r>
            <w:r>
              <w:rPr>
                <w:rFonts w:ascii="Times New Roman" w:hAnsi="Times New Roman" w:cs="Times New Roman"/>
                <w:b/>
                <w:bCs/>
                <w:i/>
                <w:iCs/>
                <w:spacing w:val="2"/>
                <w:sz w:val="19"/>
                <w:szCs w:val="19"/>
              </w:rPr>
              <w:t>a</w:t>
            </w:r>
            <w:r>
              <w:rPr>
                <w:rFonts w:ascii="Times New Roman" w:hAnsi="Times New Roman" w:cs="Times New Roman"/>
                <w:b/>
                <w:bCs/>
                <w:i/>
                <w:iCs/>
                <w:spacing w:val="-2"/>
                <w:sz w:val="19"/>
                <w:szCs w:val="19"/>
              </w:rPr>
              <w:t>c</w:t>
            </w:r>
            <w:r>
              <w:rPr>
                <w:rFonts w:ascii="Times New Roman" w:hAnsi="Times New Roman" w:cs="Times New Roman"/>
                <w:b/>
                <w:bCs/>
                <w:i/>
                <w:iCs/>
                <w:spacing w:val="4"/>
                <w:sz w:val="19"/>
                <w:szCs w:val="19"/>
              </w:rPr>
              <w:t>t</w:t>
            </w:r>
            <w:r>
              <w:rPr>
                <w:rFonts w:ascii="Times New Roman" w:hAnsi="Times New Roman" w:cs="Times New Roman"/>
                <w:b/>
                <w:bCs/>
                <w:i/>
                <w:iCs/>
                <w:sz w:val="19"/>
                <w:szCs w:val="19"/>
              </w:rPr>
              <w:t>,</w:t>
            </w:r>
            <w:r>
              <w:rPr>
                <w:rFonts w:ascii="Times New Roman" w:hAnsi="Times New Roman" w:cs="Times New Roman"/>
                <w:b/>
                <w:bCs/>
                <w:i/>
                <w:iCs/>
                <w:spacing w:val="42"/>
                <w:sz w:val="19"/>
                <w:szCs w:val="19"/>
              </w:rPr>
              <w:t xml:space="preserve"> </w:t>
            </w:r>
            <w:r>
              <w:rPr>
                <w:rFonts w:ascii="Times New Roman" w:hAnsi="Times New Roman" w:cs="Times New Roman"/>
                <w:b/>
                <w:bCs/>
                <w:i/>
                <w:iCs/>
                <w:spacing w:val="-1"/>
                <w:sz w:val="19"/>
                <w:szCs w:val="19"/>
              </w:rPr>
              <w:t>P</w:t>
            </w:r>
            <w:r>
              <w:rPr>
                <w:rFonts w:ascii="Times New Roman" w:hAnsi="Times New Roman" w:cs="Times New Roman"/>
                <w:b/>
                <w:bCs/>
                <w:i/>
                <w:iCs/>
                <w:spacing w:val="1"/>
                <w:sz w:val="19"/>
                <w:szCs w:val="19"/>
              </w:rPr>
              <w:t>r</w:t>
            </w:r>
            <w:r>
              <w:rPr>
                <w:rFonts w:ascii="Times New Roman" w:hAnsi="Times New Roman" w:cs="Times New Roman"/>
                <w:b/>
                <w:bCs/>
                <w:i/>
                <w:iCs/>
                <w:spacing w:val="-1"/>
                <w:sz w:val="19"/>
                <w:szCs w:val="19"/>
              </w:rPr>
              <w:t>o</w:t>
            </w:r>
            <w:r>
              <w:rPr>
                <w:rFonts w:ascii="Times New Roman" w:hAnsi="Times New Roman" w:cs="Times New Roman"/>
                <w:b/>
                <w:bCs/>
                <w:i/>
                <w:iCs/>
                <w:spacing w:val="1"/>
                <w:sz w:val="19"/>
                <w:szCs w:val="19"/>
              </w:rPr>
              <w:t>t</w:t>
            </w:r>
            <w:r>
              <w:rPr>
                <w:rFonts w:ascii="Times New Roman" w:hAnsi="Times New Roman" w:cs="Times New Roman"/>
                <w:b/>
                <w:bCs/>
                <w:i/>
                <w:iCs/>
                <w:sz w:val="19"/>
                <w:szCs w:val="19"/>
              </w:rPr>
              <w:t>h</w:t>
            </w:r>
            <w:r>
              <w:rPr>
                <w:rFonts w:ascii="Times New Roman" w:hAnsi="Times New Roman" w:cs="Times New Roman"/>
                <w:b/>
                <w:bCs/>
                <w:i/>
                <w:iCs/>
                <w:spacing w:val="-2"/>
                <w:sz w:val="19"/>
                <w:szCs w:val="19"/>
              </w:rPr>
              <w:t>è</w:t>
            </w:r>
            <w:r>
              <w:rPr>
                <w:rFonts w:ascii="Times New Roman" w:hAnsi="Times New Roman" w:cs="Times New Roman"/>
                <w:b/>
                <w:bCs/>
                <w:i/>
                <w:iCs/>
                <w:spacing w:val="1"/>
                <w:sz w:val="19"/>
                <w:szCs w:val="19"/>
              </w:rPr>
              <w:t>s</w:t>
            </w:r>
            <w:r>
              <w:rPr>
                <w:rFonts w:ascii="Times New Roman" w:hAnsi="Times New Roman" w:cs="Times New Roman"/>
                <w:b/>
                <w:bCs/>
                <w:i/>
                <w:iCs/>
                <w:sz w:val="19"/>
                <w:szCs w:val="19"/>
              </w:rPr>
              <w:t>es</w:t>
            </w:r>
            <w:r>
              <w:rPr>
                <w:rFonts w:ascii="Times New Roman" w:hAnsi="Times New Roman" w:cs="Times New Roman"/>
                <w:b/>
                <w:bCs/>
                <w:i/>
                <w:iCs/>
                <w:spacing w:val="44"/>
                <w:sz w:val="19"/>
                <w:szCs w:val="19"/>
              </w:rPr>
              <w:t xml:space="preserve"> </w:t>
            </w:r>
            <w:r>
              <w:rPr>
                <w:rFonts w:ascii="Times New Roman" w:hAnsi="Times New Roman" w:cs="Times New Roman"/>
                <w:b/>
                <w:bCs/>
                <w:i/>
                <w:iCs/>
                <w:spacing w:val="3"/>
                <w:sz w:val="19"/>
                <w:szCs w:val="19"/>
              </w:rPr>
              <w:t>(</w:t>
            </w:r>
            <w:r>
              <w:rPr>
                <w:rFonts w:ascii="Times New Roman" w:hAnsi="Times New Roman" w:cs="Times New Roman"/>
                <w:b/>
                <w:bCs/>
                <w:i/>
                <w:iCs/>
                <w:spacing w:val="-1"/>
                <w:sz w:val="19"/>
                <w:szCs w:val="19"/>
              </w:rPr>
              <w:t>d</w:t>
            </w:r>
            <w:r>
              <w:rPr>
                <w:rFonts w:ascii="Times New Roman" w:hAnsi="Times New Roman" w:cs="Times New Roman"/>
                <w:b/>
                <w:bCs/>
                <w:i/>
                <w:iCs/>
                <w:sz w:val="19"/>
                <w:szCs w:val="19"/>
              </w:rPr>
              <w:t>e</w:t>
            </w:r>
            <w:r>
              <w:rPr>
                <w:rFonts w:ascii="Times New Roman" w:hAnsi="Times New Roman" w:cs="Times New Roman"/>
                <w:b/>
                <w:bCs/>
                <w:i/>
                <w:iCs/>
                <w:spacing w:val="-2"/>
                <w:sz w:val="19"/>
                <w:szCs w:val="19"/>
              </w:rPr>
              <w:t>n</w:t>
            </w:r>
            <w:r>
              <w:rPr>
                <w:rFonts w:ascii="Times New Roman" w:hAnsi="Times New Roman" w:cs="Times New Roman"/>
                <w:b/>
                <w:bCs/>
                <w:i/>
                <w:iCs/>
                <w:spacing w:val="4"/>
                <w:sz w:val="19"/>
                <w:szCs w:val="19"/>
              </w:rPr>
              <w:t>t</w:t>
            </w:r>
            <w:r>
              <w:rPr>
                <w:rFonts w:ascii="Times New Roman" w:hAnsi="Times New Roman" w:cs="Times New Roman"/>
                <w:b/>
                <w:bCs/>
                <w:i/>
                <w:iCs/>
                <w:spacing w:val="-1"/>
                <w:sz w:val="19"/>
                <w:szCs w:val="19"/>
              </w:rPr>
              <w:t>a</w:t>
            </w:r>
            <w:r>
              <w:rPr>
                <w:rFonts w:ascii="Times New Roman" w:hAnsi="Times New Roman" w:cs="Times New Roman"/>
                <w:b/>
                <w:bCs/>
                <w:i/>
                <w:iCs/>
                <w:spacing w:val="1"/>
                <w:sz w:val="19"/>
                <w:szCs w:val="19"/>
              </w:rPr>
              <w:t>ir</w:t>
            </w:r>
            <w:r>
              <w:rPr>
                <w:rFonts w:ascii="Times New Roman" w:hAnsi="Times New Roman" w:cs="Times New Roman"/>
                <w:b/>
                <w:bCs/>
                <w:i/>
                <w:iCs/>
                <w:spacing w:val="-2"/>
                <w:sz w:val="19"/>
                <w:szCs w:val="19"/>
              </w:rPr>
              <w:t>e</w:t>
            </w:r>
            <w:r>
              <w:rPr>
                <w:rFonts w:ascii="Times New Roman" w:hAnsi="Times New Roman" w:cs="Times New Roman"/>
                <w:b/>
                <w:bCs/>
                <w:i/>
                <w:iCs/>
                <w:sz w:val="19"/>
                <w:szCs w:val="19"/>
              </w:rPr>
              <w:t>s</w:t>
            </w:r>
            <w:r>
              <w:rPr>
                <w:rFonts w:ascii="Times New Roman" w:hAnsi="Times New Roman" w:cs="Times New Roman"/>
                <w:b/>
                <w:bCs/>
                <w:i/>
                <w:iCs/>
                <w:spacing w:val="44"/>
                <w:sz w:val="19"/>
                <w:szCs w:val="19"/>
              </w:rPr>
              <w:t xml:space="preserve"> </w:t>
            </w:r>
            <w:r>
              <w:rPr>
                <w:rFonts w:ascii="Times New Roman" w:hAnsi="Times New Roman" w:cs="Times New Roman"/>
                <w:b/>
                <w:bCs/>
                <w:i/>
                <w:iCs/>
                <w:spacing w:val="4"/>
                <w:sz w:val="19"/>
                <w:szCs w:val="19"/>
              </w:rPr>
              <w:t>i</w:t>
            </w:r>
            <w:r>
              <w:rPr>
                <w:rFonts w:ascii="Times New Roman" w:hAnsi="Times New Roman" w:cs="Times New Roman"/>
                <w:b/>
                <w:bCs/>
                <w:i/>
                <w:iCs/>
                <w:spacing w:val="-2"/>
                <w:sz w:val="19"/>
                <w:szCs w:val="19"/>
              </w:rPr>
              <w:t>nc</w:t>
            </w:r>
            <w:r>
              <w:rPr>
                <w:rFonts w:ascii="Times New Roman" w:hAnsi="Times New Roman" w:cs="Times New Roman"/>
                <w:b/>
                <w:bCs/>
                <w:i/>
                <w:iCs/>
                <w:spacing w:val="4"/>
                <w:sz w:val="19"/>
                <w:szCs w:val="19"/>
              </w:rPr>
              <w:t>l</w:t>
            </w:r>
            <w:r>
              <w:rPr>
                <w:rFonts w:ascii="Times New Roman" w:hAnsi="Times New Roman" w:cs="Times New Roman"/>
                <w:b/>
                <w:bCs/>
                <w:i/>
                <w:iCs/>
                <w:sz w:val="19"/>
                <w:szCs w:val="19"/>
              </w:rPr>
              <w:t>u</w:t>
            </w:r>
            <w:r>
              <w:rPr>
                <w:rFonts w:ascii="Times New Roman" w:hAnsi="Times New Roman" w:cs="Times New Roman"/>
                <w:b/>
                <w:bCs/>
                <w:i/>
                <w:iCs/>
                <w:spacing w:val="1"/>
                <w:sz w:val="19"/>
                <w:szCs w:val="19"/>
              </w:rPr>
              <w:t>s</w:t>
            </w:r>
            <w:r>
              <w:rPr>
                <w:rFonts w:ascii="Times New Roman" w:hAnsi="Times New Roman" w:cs="Times New Roman"/>
                <w:b/>
                <w:bCs/>
                <w:i/>
                <w:iCs/>
                <w:sz w:val="19"/>
                <w:szCs w:val="19"/>
              </w:rPr>
              <w:t>),</w:t>
            </w:r>
            <w:r>
              <w:rPr>
                <w:rFonts w:ascii="Times New Roman" w:hAnsi="Times New Roman" w:cs="Times New Roman"/>
                <w:b/>
                <w:bCs/>
                <w:i/>
                <w:iCs/>
                <w:spacing w:val="39"/>
                <w:sz w:val="19"/>
                <w:szCs w:val="19"/>
              </w:rPr>
              <w:t xml:space="preserve"> </w:t>
            </w:r>
            <w:r>
              <w:rPr>
                <w:rFonts w:ascii="Times New Roman" w:hAnsi="Times New Roman" w:cs="Times New Roman"/>
                <w:b/>
                <w:bCs/>
                <w:i/>
                <w:iCs/>
                <w:spacing w:val="2"/>
                <w:sz w:val="19"/>
                <w:szCs w:val="19"/>
              </w:rPr>
              <w:t>O</w:t>
            </w:r>
            <w:r>
              <w:rPr>
                <w:rFonts w:ascii="Times New Roman" w:hAnsi="Times New Roman" w:cs="Times New Roman"/>
                <w:b/>
                <w:bCs/>
                <w:i/>
                <w:iCs/>
                <w:spacing w:val="-1"/>
                <w:sz w:val="19"/>
                <w:szCs w:val="19"/>
              </w:rPr>
              <w:t>r</w:t>
            </w:r>
            <w:r>
              <w:rPr>
                <w:rFonts w:ascii="Times New Roman" w:hAnsi="Times New Roman" w:cs="Times New Roman"/>
                <w:b/>
                <w:bCs/>
                <w:i/>
                <w:iCs/>
                <w:spacing w:val="1"/>
                <w:sz w:val="19"/>
                <w:szCs w:val="19"/>
              </w:rPr>
              <w:t>t</w:t>
            </w:r>
            <w:r>
              <w:rPr>
                <w:rFonts w:ascii="Times New Roman" w:hAnsi="Times New Roman" w:cs="Times New Roman"/>
                <w:b/>
                <w:bCs/>
                <w:i/>
                <w:iCs/>
                <w:sz w:val="19"/>
                <w:szCs w:val="19"/>
              </w:rPr>
              <w:t>hè</w:t>
            </w:r>
            <w:r>
              <w:rPr>
                <w:rFonts w:ascii="Times New Roman" w:hAnsi="Times New Roman" w:cs="Times New Roman"/>
                <w:b/>
                <w:bCs/>
                <w:i/>
                <w:iCs/>
                <w:spacing w:val="1"/>
                <w:sz w:val="19"/>
                <w:szCs w:val="19"/>
              </w:rPr>
              <w:t>s</w:t>
            </w:r>
            <w:r>
              <w:rPr>
                <w:rFonts w:ascii="Times New Roman" w:hAnsi="Times New Roman" w:cs="Times New Roman"/>
                <w:b/>
                <w:bCs/>
                <w:i/>
                <w:iCs/>
                <w:spacing w:val="-2"/>
                <w:sz w:val="19"/>
                <w:szCs w:val="19"/>
              </w:rPr>
              <w:t>e</w:t>
            </w:r>
            <w:r>
              <w:rPr>
                <w:rFonts w:ascii="Times New Roman" w:hAnsi="Times New Roman" w:cs="Times New Roman"/>
                <w:b/>
                <w:bCs/>
                <w:i/>
                <w:iCs/>
                <w:spacing w:val="-1"/>
                <w:sz w:val="19"/>
                <w:szCs w:val="19"/>
              </w:rPr>
              <w:t>s</w:t>
            </w:r>
            <w:r>
              <w:rPr>
                <w:rFonts w:ascii="Times New Roman" w:hAnsi="Times New Roman" w:cs="Times New Roman"/>
                <w:b/>
                <w:bCs/>
                <w:i/>
                <w:iCs/>
                <w:sz w:val="19"/>
                <w:szCs w:val="19"/>
              </w:rPr>
              <w:t>,</w:t>
            </w:r>
            <w:r>
              <w:rPr>
                <w:rFonts w:ascii="Times New Roman" w:hAnsi="Times New Roman" w:cs="Times New Roman"/>
                <w:b/>
                <w:bCs/>
                <w:i/>
                <w:iCs/>
                <w:spacing w:val="10"/>
                <w:sz w:val="19"/>
                <w:szCs w:val="19"/>
              </w:rPr>
              <w:t xml:space="preserve"> </w:t>
            </w:r>
            <w:r>
              <w:rPr>
                <w:rFonts w:ascii="Times New Roman" w:hAnsi="Times New Roman" w:cs="Times New Roman"/>
                <w:b/>
                <w:bCs/>
                <w:i/>
                <w:iCs/>
                <w:sz w:val="19"/>
                <w:szCs w:val="19"/>
              </w:rPr>
              <w:t>S</w:t>
            </w:r>
            <w:r>
              <w:rPr>
                <w:rFonts w:ascii="Times New Roman" w:hAnsi="Times New Roman" w:cs="Times New Roman"/>
                <w:b/>
                <w:bCs/>
                <w:i/>
                <w:iCs/>
                <w:spacing w:val="-1"/>
                <w:sz w:val="19"/>
                <w:szCs w:val="19"/>
              </w:rPr>
              <w:t>o</w:t>
            </w:r>
            <w:r>
              <w:rPr>
                <w:rFonts w:ascii="Times New Roman" w:hAnsi="Times New Roman" w:cs="Times New Roman"/>
                <w:b/>
                <w:bCs/>
                <w:i/>
                <w:iCs/>
                <w:spacing w:val="4"/>
                <w:sz w:val="19"/>
                <w:szCs w:val="19"/>
              </w:rPr>
              <w:t>i</w:t>
            </w:r>
            <w:r>
              <w:rPr>
                <w:rFonts w:ascii="Times New Roman" w:hAnsi="Times New Roman" w:cs="Times New Roman"/>
                <w:b/>
                <w:bCs/>
                <w:i/>
                <w:iCs/>
                <w:sz w:val="19"/>
                <w:szCs w:val="19"/>
              </w:rPr>
              <w:t>ns</w:t>
            </w:r>
            <w:r>
              <w:rPr>
                <w:rFonts w:ascii="Times New Roman" w:hAnsi="Times New Roman" w:cs="Times New Roman"/>
                <w:b/>
                <w:bCs/>
                <w:i/>
                <w:iCs/>
                <w:spacing w:val="7"/>
                <w:sz w:val="19"/>
                <w:szCs w:val="19"/>
              </w:rPr>
              <w:t xml:space="preserve"> </w:t>
            </w:r>
            <w:r>
              <w:rPr>
                <w:rFonts w:ascii="Times New Roman" w:hAnsi="Times New Roman" w:cs="Times New Roman"/>
                <w:b/>
                <w:bCs/>
                <w:i/>
                <w:iCs/>
                <w:sz w:val="19"/>
                <w:szCs w:val="19"/>
              </w:rPr>
              <w:t>h</w:t>
            </w:r>
            <w:r>
              <w:rPr>
                <w:rFonts w:ascii="Times New Roman" w:hAnsi="Times New Roman" w:cs="Times New Roman"/>
                <w:b/>
                <w:bCs/>
                <w:i/>
                <w:iCs/>
                <w:spacing w:val="-1"/>
                <w:sz w:val="19"/>
                <w:szCs w:val="19"/>
              </w:rPr>
              <w:t>o</w:t>
            </w:r>
            <w:r>
              <w:rPr>
                <w:rFonts w:ascii="Times New Roman" w:hAnsi="Times New Roman" w:cs="Times New Roman"/>
                <w:b/>
                <w:bCs/>
                <w:i/>
                <w:iCs/>
                <w:spacing w:val="1"/>
                <w:sz w:val="19"/>
                <w:szCs w:val="19"/>
              </w:rPr>
              <w:t>r</w:t>
            </w:r>
            <w:r>
              <w:rPr>
                <w:rFonts w:ascii="Times New Roman" w:hAnsi="Times New Roman" w:cs="Times New Roman"/>
                <w:b/>
                <w:bCs/>
                <w:i/>
                <w:iCs/>
                <w:sz w:val="19"/>
                <w:szCs w:val="19"/>
              </w:rPr>
              <w:t>s</w:t>
            </w:r>
            <w:r>
              <w:rPr>
                <w:rFonts w:ascii="Times New Roman" w:hAnsi="Times New Roman" w:cs="Times New Roman"/>
                <w:b/>
                <w:bCs/>
                <w:i/>
                <w:iCs/>
                <w:spacing w:val="5"/>
                <w:sz w:val="19"/>
                <w:szCs w:val="19"/>
              </w:rPr>
              <w:t xml:space="preserve"> </w:t>
            </w:r>
            <w:r>
              <w:rPr>
                <w:rFonts w:ascii="Times New Roman" w:hAnsi="Times New Roman" w:cs="Times New Roman"/>
                <w:b/>
                <w:bCs/>
                <w:i/>
                <w:iCs/>
                <w:spacing w:val="-1"/>
                <w:sz w:val="19"/>
                <w:szCs w:val="19"/>
              </w:rPr>
              <w:t>d</w:t>
            </w:r>
            <w:r>
              <w:rPr>
                <w:rFonts w:ascii="Times New Roman" w:hAnsi="Times New Roman" w:cs="Times New Roman"/>
                <w:b/>
                <w:bCs/>
                <w:i/>
                <w:iCs/>
                <w:sz w:val="19"/>
                <w:szCs w:val="19"/>
              </w:rPr>
              <w:t>u</w:t>
            </w:r>
            <w:r>
              <w:rPr>
                <w:rFonts w:ascii="Times New Roman" w:hAnsi="Times New Roman" w:cs="Times New Roman"/>
                <w:b/>
                <w:bCs/>
                <w:i/>
                <w:iCs/>
                <w:spacing w:val="5"/>
                <w:sz w:val="19"/>
                <w:szCs w:val="19"/>
              </w:rPr>
              <w:t xml:space="preserve"> </w:t>
            </w:r>
            <w:r>
              <w:rPr>
                <w:rFonts w:ascii="Times New Roman" w:hAnsi="Times New Roman" w:cs="Times New Roman"/>
                <w:b/>
                <w:bCs/>
                <w:i/>
                <w:iCs/>
                <w:spacing w:val="-2"/>
                <w:w w:val="101"/>
                <w:sz w:val="19"/>
                <w:szCs w:val="19"/>
              </w:rPr>
              <w:t>S</w:t>
            </w:r>
            <w:r>
              <w:rPr>
                <w:rFonts w:ascii="Times New Roman" w:hAnsi="Times New Roman" w:cs="Times New Roman"/>
                <w:b/>
                <w:bCs/>
                <w:i/>
                <w:iCs/>
                <w:w w:val="102"/>
                <w:sz w:val="19"/>
                <w:szCs w:val="19"/>
              </w:rPr>
              <w:t>é</w:t>
            </w:r>
            <w:r>
              <w:rPr>
                <w:rFonts w:ascii="Times New Roman" w:hAnsi="Times New Roman" w:cs="Times New Roman"/>
                <w:b/>
                <w:bCs/>
                <w:i/>
                <w:iCs/>
                <w:w w:val="101"/>
                <w:sz w:val="19"/>
                <w:szCs w:val="19"/>
              </w:rPr>
              <w:t>n</w:t>
            </w:r>
            <w:r>
              <w:rPr>
                <w:rFonts w:ascii="Times New Roman" w:hAnsi="Times New Roman" w:cs="Times New Roman"/>
                <w:b/>
                <w:bCs/>
                <w:i/>
                <w:iCs/>
                <w:w w:val="102"/>
                <w:sz w:val="19"/>
                <w:szCs w:val="19"/>
              </w:rPr>
              <w:t>é</w:t>
            </w:r>
            <w:r>
              <w:rPr>
                <w:rFonts w:ascii="Times New Roman" w:hAnsi="Times New Roman" w:cs="Times New Roman"/>
                <w:b/>
                <w:bCs/>
                <w:i/>
                <w:iCs/>
                <w:spacing w:val="2"/>
                <w:w w:val="101"/>
                <w:sz w:val="19"/>
                <w:szCs w:val="19"/>
              </w:rPr>
              <w:t>ga</w:t>
            </w:r>
            <w:r>
              <w:rPr>
                <w:rFonts w:ascii="Times New Roman" w:hAnsi="Times New Roman" w:cs="Times New Roman"/>
                <w:b/>
                <w:bCs/>
                <w:i/>
                <w:iCs/>
                <w:w w:val="102"/>
                <w:sz w:val="19"/>
                <w:szCs w:val="19"/>
              </w:rPr>
              <w:t>l</w:t>
            </w:r>
          </w:p>
        </w:tc>
      </w:tr>
    </w:tbl>
    <w:p w:rsidR="0048693C" w:rsidRPr="00F735DE" w:rsidRDefault="0048693C" w:rsidP="0048693C"/>
    <w:p w:rsidR="0048693C" w:rsidRDefault="0048693C" w:rsidP="0048693C">
      <w:pPr>
        <w:pStyle w:val="Titre3"/>
      </w:pPr>
      <w:r>
        <w:lastRenderedPageBreak/>
        <w:t>Avancées majeures et perspectives</w:t>
      </w:r>
    </w:p>
    <w:p w:rsidR="0048693C" w:rsidRPr="00615F37" w:rsidRDefault="0048693C" w:rsidP="0048693C">
      <w:pPr>
        <w:pStyle w:val="Paragraphedeliste"/>
        <w:numPr>
          <w:ilvl w:val="0"/>
          <w:numId w:val="5"/>
        </w:numPr>
        <w:rPr>
          <w:lang w:val="fr-BE"/>
        </w:rPr>
      </w:pPr>
      <w:r w:rsidRPr="00615F37">
        <w:t>Réforme de l’Assurance Maladie  Obligatoire</w:t>
      </w:r>
      <w:r>
        <w:t xml:space="preserve"> : </w:t>
      </w:r>
      <w:r w:rsidRPr="00615F37">
        <w:t>Réforme juridique achevée</w:t>
      </w:r>
      <w:r>
        <w:t xml:space="preserve"> avec la s</w:t>
      </w:r>
      <w:r w:rsidRPr="004F23AC">
        <w:t>ignature du décret portant organis</w:t>
      </w:r>
      <w:r>
        <w:t xml:space="preserve">ation et fonctionnement des IPM et </w:t>
      </w:r>
      <w:r w:rsidRPr="004F23AC">
        <w:t>arrêté interministériel sur les modèles types de statuts et règlement intérieur des IPM</w:t>
      </w:r>
      <w:r>
        <w:t> ; r</w:t>
      </w:r>
      <w:r w:rsidRPr="00615F37">
        <w:rPr>
          <w:bCs/>
        </w:rPr>
        <w:t xml:space="preserve">éforme institutionnelle </w:t>
      </w:r>
      <w:r>
        <w:t xml:space="preserve">avec la </w:t>
      </w:r>
      <w:r w:rsidRPr="00615F37">
        <w:t>mise en place de l</w:t>
      </w:r>
      <w:r w:rsidRPr="00615F37">
        <w:rPr>
          <w:lang w:val="fr-BE"/>
        </w:rPr>
        <w:t>’</w:t>
      </w:r>
      <w:r w:rsidRPr="00615F37">
        <w:t xml:space="preserve">ICAMO </w:t>
      </w:r>
    </w:p>
    <w:p w:rsidR="0048693C" w:rsidRPr="00615F37" w:rsidRDefault="0048693C" w:rsidP="0048693C">
      <w:pPr>
        <w:pStyle w:val="Paragraphedeliste"/>
        <w:numPr>
          <w:ilvl w:val="0"/>
          <w:numId w:val="5"/>
        </w:numPr>
        <w:rPr>
          <w:lang w:val="fr-BE"/>
        </w:rPr>
      </w:pPr>
      <w:r w:rsidRPr="004F23AC">
        <w:t>Achèvement du processus d</w:t>
      </w:r>
      <w:r w:rsidRPr="004F23AC">
        <w:rPr>
          <w:lang w:val="fr-BE"/>
        </w:rPr>
        <w:t>’</w:t>
      </w:r>
      <w:r w:rsidRPr="004F23AC">
        <w:t>enrôlement de tous les bénéficiaires de la bourse de sécurité familiale dans les mutuelles de santé;</w:t>
      </w:r>
    </w:p>
    <w:p w:rsidR="0048693C" w:rsidRPr="00615F37" w:rsidRDefault="0048693C" w:rsidP="0048693C">
      <w:pPr>
        <w:pStyle w:val="Paragraphedeliste"/>
        <w:numPr>
          <w:ilvl w:val="0"/>
          <w:numId w:val="5"/>
        </w:numPr>
        <w:rPr>
          <w:lang w:val="fr-BE"/>
        </w:rPr>
      </w:pPr>
      <w:r w:rsidRPr="004F23AC">
        <w:t>Finalisation du projet de loi sur la CMU (en cours d</w:t>
      </w:r>
      <w:r w:rsidRPr="004F23AC">
        <w:rPr>
          <w:lang w:val="fr-BE"/>
        </w:rPr>
        <w:t>’</w:t>
      </w:r>
      <w:r w:rsidRPr="004F23AC">
        <w:t>élaboration) ;</w:t>
      </w:r>
    </w:p>
    <w:p w:rsidR="0048693C" w:rsidRPr="00615F37" w:rsidRDefault="0048693C" w:rsidP="0048693C">
      <w:pPr>
        <w:pStyle w:val="Paragraphedeliste"/>
        <w:numPr>
          <w:ilvl w:val="0"/>
          <w:numId w:val="5"/>
        </w:numPr>
        <w:rPr>
          <w:lang w:val="fr-BE"/>
        </w:rPr>
      </w:pPr>
      <w:r>
        <w:t xml:space="preserve">Démarrage de la distribution des </w:t>
      </w:r>
      <w:r w:rsidRPr="004F23AC">
        <w:t>cartes d</w:t>
      </w:r>
      <w:r w:rsidRPr="004F23AC">
        <w:rPr>
          <w:lang w:val="fr-BE"/>
        </w:rPr>
        <w:t>’</w:t>
      </w:r>
      <w:r w:rsidRPr="004F23AC">
        <w:t>égalité des chances</w:t>
      </w:r>
    </w:p>
    <w:p w:rsidR="0048693C" w:rsidRPr="00763E40" w:rsidRDefault="0048693C" w:rsidP="0048693C">
      <w:pPr>
        <w:pStyle w:val="Paragraphedeliste"/>
        <w:numPr>
          <w:ilvl w:val="0"/>
          <w:numId w:val="5"/>
        </w:numPr>
        <w:rPr>
          <w:lang w:val="fr-BE"/>
        </w:rPr>
      </w:pPr>
      <w:r w:rsidRPr="004F23AC">
        <w:t>Finalisation de l</w:t>
      </w:r>
      <w:r w:rsidRPr="004F23AC">
        <w:rPr>
          <w:lang w:val="fr-BE"/>
        </w:rPr>
        <w:t>’</w:t>
      </w:r>
      <w:r w:rsidRPr="004F23AC">
        <w:t>ét</w:t>
      </w:r>
      <w:r>
        <w:t>ude des coû</w:t>
      </w:r>
      <w:r w:rsidRPr="004F23AC">
        <w:t>ts des prestations de soins des enfants âgés de moins de cinq ans</w:t>
      </w:r>
      <w:r>
        <w:t xml:space="preserve"> </w:t>
      </w:r>
      <w:r w:rsidRPr="004F23AC">
        <w:t>;</w:t>
      </w:r>
    </w:p>
    <w:p w:rsidR="0048693C" w:rsidRPr="00763E40" w:rsidRDefault="0048693C" w:rsidP="0048693C">
      <w:pPr>
        <w:pStyle w:val="Paragraphedeliste"/>
        <w:numPr>
          <w:ilvl w:val="0"/>
          <w:numId w:val="5"/>
        </w:numPr>
        <w:rPr>
          <w:lang w:val="fr-BE"/>
        </w:rPr>
      </w:pPr>
      <w:r w:rsidRPr="00763E40">
        <w:rPr>
          <w:lang w:val="fr-BE"/>
        </w:rPr>
        <w:t xml:space="preserve">Elaboration de manuels de procédures de gestion administrative, financière et comptable pour les mutuelles de santé; </w:t>
      </w:r>
    </w:p>
    <w:p w:rsidR="0048693C" w:rsidRPr="00763E40" w:rsidRDefault="0048693C" w:rsidP="0048693C">
      <w:pPr>
        <w:pStyle w:val="Paragraphedeliste"/>
        <w:numPr>
          <w:ilvl w:val="0"/>
          <w:numId w:val="5"/>
        </w:numPr>
        <w:rPr>
          <w:lang w:val="fr-BE"/>
        </w:rPr>
      </w:pPr>
      <w:r w:rsidRPr="00763E40">
        <w:rPr>
          <w:lang w:val="fr-BE"/>
        </w:rPr>
        <w:t xml:space="preserve">Elaboration d’un manuel de formation sur la mise en place et la gestion des mutuelles de santé; </w:t>
      </w:r>
    </w:p>
    <w:p w:rsidR="0048693C" w:rsidRDefault="0048693C" w:rsidP="0048693C">
      <w:pPr>
        <w:pStyle w:val="Paragraphedeliste"/>
        <w:numPr>
          <w:ilvl w:val="0"/>
          <w:numId w:val="5"/>
        </w:numPr>
        <w:rPr>
          <w:lang w:val="fr-BE"/>
        </w:rPr>
      </w:pPr>
      <w:r w:rsidRPr="00763E40">
        <w:rPr>
          <w:lang w:val="fr-BE"/>
        </w:rPr>
        <w:t xml:space="preserve">Elaboration des projets de décret de l’Office national de la mutualité sociale et du Fonds national de garantie des mutuelles sociales; </w:t>
      </w:r>
    </w:p>
    <w:p w:rsidR="0048693C" w:rsidRPr="00763E40" w:rsidRDefault="0048693C" w:rsidP="0048693C">
      <w:pPr>
        <w:pStyle w:val="Paragraphedeliste"/>
        <w:numPr>
          <w:ilvl w:val="0"/>
          <w:numId w:val="5"/>
        </w:numPr>
        <w:rPr>
          <w:lang w:val="fr-BE"/>
        </w:rPr>
      </w:pPr>
      <w:r>
        <w:rPr>
          <w:lang w:val="fr-BE"/>
        </w:rPr>
        <w:t>Disponibilité de différents documents stratégiques (voir tableau)</w:t>
      </w:r>
    </w:p>
    <w:p w:rsidR="0048693C" w:rsidRDefault="0048693C" w:rsidP="0048693C">
      <w:pPr>
        <w:pStyle w:val="Titre3"/>
      </w:pPr>
      <w:bookmarkStart w:id="7" w:name="_Toc302638925"/>
      <w:r>
        <w:t>Prochaines étapes prévues</w:t>
      </w:r>
      <w:bookmarkEnd w:id="7"/>
    </w:p>
    <w:p w:rsidR="0048693C" w:rsidRPr="004F23AC" w:rsidRDefault="0048693C" w:rsidP="0048693C">
      <w:pPr>
        <w:pStyle w:val="Paragraphedeliste"/>
        <w:numPr>
          <w:ilvl w:val="0"/>
          <w:numId w:val="5"/>
        </w:numPr>
        <w:rPr>
          <w:lang w:val="fr-BE"/>
        </w:rPr>
      </w:pPr>
      <w:r w:rsidRPr="00615F37">
        <w:rPr>
          <w:lang w:val="fr-BE"/>
        </w:rPr>
        <w:t>Mise en place d</w:t>
      </w:r>
      <w:r w:rsidRPr="004F23AC">
        <w:rPr>
          <w:lang w:val="fr-BE"/>
        </w:rPr>
        <w:t>’</w:t>
      </w:r>
      <w:r w:rsidRPr="00615F37">
        <w:rPr>
          <w:lang w:val="fr-BE"/>
        </w:rPr>
        <w:t>un système de gestion informatisé de la CMU ;</w:t>
      </w:r>
    </w:p>
    <w:p w:rsidR="0048693C" w:rsidRPr="004F23AC" w:rsidRDefault="0048693C" w:rsidP="0048693C">
      <w:pPr>
        <w:pStyle w:val="Paragraphedeliste"/>
        <w:numPr>
          <w:ilvl w:val="0"/>
          <w:numId w:val="5"/>
        </w:numPr>
        <w:rPr>
          <w:lang w:val="fr-BE"/>
        </w:rPr>
      </w:pPr>
      <w:r w:rsidRPr="00615F37">
        <w:rPr>
          <w:lang w:val="fr-BE"/>
        </w:rPr>
        <w:t>Mise en place d</w:t>
      </w:r>
      <w:r w:rsidRPr="004F23AC">
        <w:rPr>
          <w:lang w:val="fr-BE"/>
        </w:rPr>
        <w:t>’</w:t>
      </w:r>
      <w:r w:rsidRPr="00615F37">
        <w:rPr>
          <w:lang w:val="fr-BE"/>
        </w:rPr>
        <w:t>une structur</w:t>
      </w:r>
      <w:r>
        <w:rPr>
          <w:lang w:val="fr-BE"/>
        </w:rPr>
        <w:t>e autonome de gestion de la CMU ;</w:t>
      </w:r>
    </w:p>
    <w:p w:rsidR="0048693C" w:rsidRPr="004F23AC" w:rsidRDefault="0048693C" w:rsidP="0048693C">
      <w:pPr>
        <w:pStyle w:val="Paragraphedeliste"/>
        <w:numPr>
          <w:ilvl w:val="0"/>
          <w:numId w:val="5"/>
        </w:numPr>
        <w:rPr>
          <w:lang w:val="fr-BE"/>
        </w:rPr>
      </w:pPr>
      <w:r w:rsidRPr="00615F37">
        <w:rPr>
          <w:lang w:val="fr-BE"/>
        </w:rPr>
        <w:t>Elaboration d</w:t>
      </w:r>
      <w:r w:rsidRPr="004F23AC">
        <w:rPr>
          <w:lang w:val="fr-BE"/>
        </w:rPr>
        <w:t>’</w:t>
      </w:r>
      <w:r w:rsidRPr="00615F37">
        <w:rPr>
          <w:lang w:val="fr-BE"/>
        </w:rPr>
        <w:t>une stratégie d</w:t>
      </w:r>
      <w:r w:rsidRPr="004F23AC">
        <w:rPr>
          <w:lang w:val="fr-BE"/>
        </w:rPr>
        <w:t>’</w:t>
      </w:r>
      <w:r w:rsidRPr="00615F37">
        <w:rPr>
          <w:lang w:val="fr-BE"/>
        </w:rPr>
        <w:t>intégration des initiatives de gratuité dans les mutuelles de santé ;</w:t>
      </w:r>
    </w:p>
    <w:p w:rsidR="0048693C" w:rsidRPr="004F23AC" w:rsidRDefault="0048693C" w:rsidP="0048693C">
      <w:pPr>
        <w:pStyle w:val="Paragraphedeliste"/>
        <w:numPr>
          <w:ilvl w:val="0"/>
          <w:numId w:val="5"/>
        </w:numPr>
        <w:rPr>
          <w:lang w:val="fr-BE"/>
        </w:rPr>
      </w:pPr>
      <w:r w:rsidRPr="00615F37">
        <w:rPr>
          <w:lang w:val="fr-BE"/>
        </w:rPr>
        <w:t>Recrutement d</w:t>
      </w:r>
      <w:r w:rsidRPr="004F23AC">
        <w:rPr>
          <w:lang w:val="fr-BE"/>
        </w:rPr>
        <w:t>’</w:t>
      </w:r>
      <w:r w:rsidRPr="00615F37">
        <w:rPr>
          <w:lang w:val="fr-BE"/>
        </w:rPr>
        <w:t>Assistants Techniques Régionaux  CMU pour le suivi opérationnel du programme</w:t>
      </w:r>
      <w:r>
        <w:rPr>
          <w:lang w:val="fr-BE"/>
        </w:rPr>
        <w:t xml:space="preserve"> </w:t>
      </w:r>
      <w:r w:rsidRPr="00615F37">
        <w:rPr>
          <w:lang w:val="fr-BE"/>
        </w:rPr>
        <w:t>;</w:t>
      </w:r>
    </w:p>
    <w:p w:rsidR="0048693C" w:rsidRPr="004F23AC" w:rsidRDefault="0048693C" w:rsidP="0048693C">
      <w:pPr>
        <w:pStyle w:val="Paragraphedeliste"/>
        <w:numPr>
          <w:ilvl w:val="0"/>
          <w:numId w:val="5"/>
        </w:numPr>
        <w:rPr>
          <w:lang w:val="fr-BE"/>
        </w:rPr>
      </w:pPr>
      <w:r w:rsidRPr="00615F37">
        <w:rPr>
          <w:lang w:val="fr-BE"/>
        </w:rPr>
        <w:t>Le démarrage du DECAM dans le</w:t>
      </w:r>
      <w:r>
        <w:rPr>
          <w:lang w:val="fr-BE"/>
        </w:rPr>
        <w:t>s nouveaux départements pilotes.</w:t>
      </w:r>
    </w:p>
    <w:p w:rsidR="0048693C" w:rsidRPr="00763E40" w:rsidRDefault="0048693C" w:rsidP="0048693C">
      <w:pPr>
        <w:pStyle w:val="Paragraphedeliste"/>
        <w:numPr>
          <w:ilvl w:val="0"/>
          <w:numId w:val="5"/>
        </w:numPr>
        <w:rPr>
          <w:lang w:val="fr-BE"/>
        </w:rPr>
      </w:pPr>
      <w:r w:rsidRPr="00763E40">
        <w:rPr>
          <w:lang w:val="fr-BE"/>
        </w:rPr>
        <w:t>Elaboration d’une plateforme technologique pour la gestion du des bénéficiaires la CMU.</w:t>
      </w:r>
    </w:p>
    <w:p w:rsidR="0048693C" w:rsidRDefault="0048693C" w:rsidP="0048693C">
      <w:pPr>
        <w:pStyle w:val="Paragraphedeliste"/>
        <w:numPr>
          <w:ilvl w:val="0"/>
          <w:numId w:val="5"/>
        </w:numPr>
        <w:rPr>
          <w:lang w:val="fr-BE"/>
        </w:rPr>
      </w:pPr>
      <w:r w:rsidRPr="00763E40">
        <w:rPr>
          <w:lang w:val="fr-BE"/>
        </w:rPr>
        <w:t>Renforcement du système de suivi-évaluation.</w:t>
      </w:r>
    </w:p>
    <w:p w:rsidR="0048693C" w:rsidRDefault="0048693C" w:rsidP="0048693C">
      <w:pPr>
        <w:pStyle w:val="Paragraphedeliste"/>
        <w:numPr>
          <w:ilvl w:val="0"/>
          <w:numId w:val="5"/>
        </w:numPr>
        <w:rPr>
          <w:lang w:val="fr-BE"/>
        </w:rPr>
      </w:pPr>
      <w:r w:rsidRPr="00763E40">
        <w:rPr>
          <w:lang w:val="fr-BE"/>
        </w:rPr>
        <w:t xml:space="preserve">Opérationnalisation des organes de gestion de la protection sociale en santé </w:t>
      </w:r>
    </w:p>
    <w:p w:rsidR="0048693C" w:rsidRDefault="0048693C" w:rsidP="0048693C">
      <w:pPr>
        <w:pStyle w:val="Paragraphedeliste"/>
        <w:numPr>
          <w:ilvl w:val="1"/>
          <w:numId w:val="5"/>
        </w:numPr>
        <w:rPr>
          <w:lang w:val="fr-BE"/>
        </w:rPr>
      </w:pPr>
      <w:r w:rsidRPr="00763E40">
        <w:rPr>
          <w:lang w:val="fr-BE"/>
        </w:rPr>
        <w:t xml:space="preserve">L’Agence CMU ; </w:t>
      </w:r>
    </w:p>
    <w:p w:rsidR="0048693C" w:rsidRDefault="0048693C" w:rsidP="0048693C">
      <w:pPr>
        <w:pStyle w:val="Paragraphedeliste"/>
        <w:numPr>
          <w:ilvl w:val="1"/>
          <w:numId w:val="5"/>
        </w:numPr>
        <w:rPr>
          <w:lang w:val="fr-BE"/>
        </w:rPr>
      </w:pPr>
      <w:r w:rsidRPr="00763E40">
        <w:rPr>
          <w:lang w:val="fr-BE"/>
        </w:rPr>
        <w:t>Délégation Générale à la Protection sociale et à la</w:t>
      </w:r>
      <w:r>
        <w:rPr>
          <w:lang w:val="fr-BE"/>
        </w:rPr>
        <w:t xml:space="preserve"> Solidarité Nationale (DGPSN) ;</w:t>
      </w:r>
    </w:p>
    <w:p w:rsidR="0048693C" w:rsidRDefault="0048693C" w:rsidP="0048693C">
      <w:pPr>
        <w:pStyle w:val="Paragraphedeliste"/>
        <w:numPr>
          <w:ilvl w:val="1"/>
          <w:numId w:val="5"/>
        </w:numPr>
        <w:rPr>
          <w:lang w:val="fr-BE"/>
        </w:rPr>
      </w:pPr>
      <w:r w:rsidRPr="00763E40">
        <w:rPr>
          <w:lang w:val="fr-BE"/>
        </w:rPr>
        <w:t xml:space="preserve">Direction Générale de l’Action Sociale (DGAS). </w:t>
      </w:r>
    </w:p>
    <w:p w:rsidR="0048693C" w:rsidRPr="00763E40" w:rsidRDefault="0048693C" w:rsidP="0048693C">
      <w:pPr>
        <w:pStyle w:val="Paragraphedeliste"/>
        <w:numPr>
          <w:ilvl w:val="1"/>
          <w:numId w:val="5"/>
        </w:numPr>
        <w:rPr>
          <w:lang w:val="fr-BE"/>
        </w:rPr>
      </w:pPr>
      <w:r w:rsidRPr="00763E40">
        <w:rPr>
          <w:lang w:val="fr-BE"/>
        </w:rPr>
        <w:t xml:space="preserve">En perspectives : CAPSU: Caisse Autonome de Protection Sociale; -l’ONAMS: L’Office National de la Mutualité Sociale; -Le Fonds National de Garanties (FG). </w:t>
      </w:r>
    </w:p>
    <w:p w:rsidR="0048693C" w:rsidRPr="00537D34" w:rsidRDefault="0048693C" w:rsidP="0048693C">
      <w:bookmarkStart w:id="8" w:name="_GoBack"/>
      <w:bookmarkEnd w:id="8"/>
    </w:p>
    <w:p w:rsidR="0048693C" w:rsidRPr="0048693C" w:rsidRDefault="0048693C">
      <w:pPr>
        <w:pStyle w:val="NormalWeb"/>
        <w:ind w:left="640" w:hanging="640"/>
        <w:divId w:val="239098719"/>
        <w:rPr>
          <w:rFonts w:ascii="Cambria" w:hAnsi="Cambria"/>
          <w:noProof/>
          <w:sz w:val="24"/>
        </w:rPr>
      </w:pPr>
      <w:r>
        <w:fldChar w:fldCharType="begin" w:fldLock="1"/>
      </w:r>
      <w:r>
        <w:instrText xml:space="preserve">ADDIN Mendeley Bibliography CSL_BIBLIOGRAPHY </w:instrText>
      </w:r>
      <w:r>
        <w:fldChar w:fldCharType="separate"/>
      </w:r>
      <w:r w:rsidRPr="0048693C">
        <w:rPr>
          <w:rFonts w:ascii="Cambria" w:hAnsi="Cambria"/>
          <w:noProof/>
          <w:sz w:val="24"/>
        </w:rPr>
        <w:t xml:space="preserve">1. </w:t>
      </w:r>
      <w:r w:rsidRPr="0048693C">
        <w:rPr>
          <w:rFonts w:ascii="Cambria" w:hAnsi="Cambria"/>
          <w:noProof/>
          <w:sz w:val="24"/>
        </w:rPr>
        <w:tab/>
        <w:t xml:space="preserve">Sow M, Diop M, Mbengue A, Sall FL, Sonko B, Diop O. Rapport d’analyse sur les dépenses catastrophiques de santé et leur impact sur l’appauvrissement et l’utilisation des services au Sénégal, 2005 et 2011. </w:t>
      </w:r>
      <w:r w:rsidRPr="0048693C">
        <w:rPr>
          <w:rFonts w:ascii="Cambria" w:hAnsi="Cambria"/>
          <w:i/>
          <w:iCs/>
          <w:noProof/>
          <w:sz w:val="24"/>
        </w:rPr>
        <w:t>African Health Monitor</w:t>
      </w:r>
      <w:r w:rsidRPr="0048693C">
        <w:rPr>
          <w:rFonts w:ascii="Cambria" w:hAnsi="Cambria"/>
          <w:noProof/>
          <w:sz w:val="24"/>
        </w:rPr>
        <w:t xml:space="preserve"> 2013;(July):2-6.</w:t>
      </w:r>
    </w:p>
    <w:p w:rsidR="0048693C" w:rsidRPr="0048693C" w:rsidRDefault="0048693C">
      <w:pPr>
        <w:pStyle w:val="NormalWeb"/>
        <w:ind w:left="640" w:hanging="640"/>
        <w:divId w:val="239098719"/>
        <w:rPr>
          <w:rFonts w:ascii="Cambria" w:hAnsi="Cambria"/>
          <w:noProof/>
          <w:sz w:val="24"/>
        </w:rPr>
      </w:pPr>
      <w:r w:rsidRPr="0048693C">
        <w:rPr>
          <w:rFonts w:ascii="Cambria" w:hAnsi="Cambria"/>
          <w:noProof/>
          <w:sz w:val="24"/>
        </w:rPr>
        <w:t xml:space="preserve">2. </w:t>
      </w:r>
      <w:r w:rsidRPr="0048693C">
        <w:rPr>
          <w:rFonts w:ascii="Cambria" w:hAnsi="Cambria"/>
          <w:noProof/>
          <w:sz w:val="24"/>
        </w:rPr>
        <w:tab/>
        <w:t>Ministère de la Santé et de la Prévention-Sénégal. Plan National de Developpement Sanitaire PNDS 2009-2018 (Sénégal). 2009.</w:t>
      </w:r>
    </w:p>
    <w:p w:rsidR="0048693C" w:rsidRPr="0048693C" w:rsidRDefault="0048693C">
      <w:pPr>
        <w:pStyle w:val="NormalWeb"/>
        <w:ind w:left="640" w:hanging="640"/>
        <w:divId w:val="239098719"/>
        <w:rPr>
          <w:rFonts w:ascii="Cambria" w:hAnsi="Cambria"/>
          <w:noProof/>
          <w:sz w:val="24"/>
        </w:rPr>
      </w:pPr>
      <w:r w:rsidRPr="0048693C">
        <w:rPr>
          <w:rFonts w:ascii="Cambria" w:hAnsi="Cambria"/>
          <w:noProof/>
          <w:sz w:val="24"/>
        </w:rPr>
        <w:lastRenderedPageBreak/>
        <w:t xml:space="preserve">3. </w:t>
      </w:r>
      <w:r w:rsidRPr="0048693C">
        <w:rPr>
          <w:rFonts w:ascii="Cambria" w:hAnsi="Cambria"/>
          <w:noProof/>
          <w:sz w:val="24"/>
        </w:rPr>
        <w:tab/>
        <w:t xml:space="preserve">Présidence de la République du Sénégal. </w:t>
      </w:r>
      <w:r w:rsidRPr="0048693C">
        <w:rPr>
          <w:rFonts w:ascii="Cambria" w:hAnsi="Cambria"/>
          <w:i/>
          <w:iCs/>
          <w:noProof/>
          <w:sz w:val="24"/>
        </w:rPr>
        <w:t>Décret N° 2012-1311 Fixant Les Règles D’organisation et de Fonctionnement de La Délégation Générale À La Protection Sociale et À La Solidarité Nationale (DGPSN)</w:t>
      </w:r>
      <w:r w:rsidRPr="0048693C">
        <w:rPr>
          <w:rFonts w:ascii="Cambria" w:hAnsi="Cambria"/>
          <w:noProof/>
          <w:sz w:val="24"/>
        </w:rPr>
        <w:t>. Sénégal; 2012:1-10.</w:t>
      </w:r>
    </w:p>
    <w:p w:rsidR="0048693C" w:rsidRPr="0048693C" w:rsidRDefault="0048693C">
      <w:pPr>
        <w:pStyle w:val="NormalWeb"/>
        <w:ind w:left="640" w:hanging="640"/>
        <w:divId w:val="239098719"/>
        <w:rPr>
          <w:rFonts w:ascii="Cambria" w:hAnsi="Cambria"/>
          <w:noProof/>
          <w:sz w:val="24"/>
        </w:rPr>
      </w:pPr>
      <w:r w:rsidRPr="0048693C">
        <w:rPr>
          <w:rFonts w:ascii="Cambria" w:hAnsi="Cambria"/>
          <w:noProof/>
          <w:sz w:val="24"/>
        </w:rPr>
        <w:t xml:space="preserve">4. </w:t>
      </w:r>
      <w:r w:rsidRPr="0048693C">
        <w:rPr>
          <w:rFonts w:ascii="Cambria" w:hAnsi="Cambria"/>
          <w:noProof/>
          <w:sz w:val="24"/>
        </w:rPr>
        <w:tab/>
        <w:t xml:space="preserve">Ministère de la Santé et l’Action Sociale - Sénégal. </w:t>
      </w:r>
      <w:r w:rsidRPr="0048693C">
        <w:rPr>
          <w:rFonts w:ascii="Cambria" w:hAnsi="Cambria"/>
          <w:i/>
          <w:iCs/>
          <w:noProof/>
          <w:sz w:val="24"/>
        </w:rPr>
        <w:t>Etude D’opportunité et D’impact Préalable À La Création de l’Agence Nationale de La Couverture Maladie Universelle (ANACMU)</w:t>
      </w:r>
      <w:r w:rsidRPr="0048693C">
        <w:rPr>
          <w:rFonts w:ascii="Cambria" w:hAnsi="Cambria"/>
          <w:noProof/>
          <w:sz w:val="24"/>
        </w:rPr>
        <w:t>. Dakar; 2014.</w:t>
      </w:r>
    </w:p>
    <w:p w:rsidR="0048693C" w:rsidRPr="0048693C" w:rsidRDefault="0048693C">
      <w:pPr>
        <w:pStyle w:val="NormalWeb"/>
        <w:ind w:left="640" w:hanging="640"/>
        <w:divId w:val="239098719"/>
        <w:rPr>
          <w:rFonts w:ascii="Cambria" w:hAnsi="Cambria"/>
          <w:noProof/>
          <w:sz w:val="24"/>
        </w:rPr>
      </w:pPr>
      <w:r w:rsidRPr="0048693C">
        <w:rPr>
          <w:rFonts w:ascii="Cambria" w:hAnsi="Cambria"/>
          <w:noProof/>
          <w:sz w:val="24"/>
        </w:rPr>
        <w:t xml:space="preserve">5. </w:t>
      </w:r>
      <w:r w:rsidRPr="0048693C">
        <w:rPr>
          <w:rFonts w:ascii="Cambria" w:hAnsi="Cambria"/>
          <w:noProof/>
          <w:sz w:val="24"/>
        </w:rPr>
        <w:tab/>
        <w:t xml:space="preserve">MSP Sénégal. </w:t>
      </w:r>
      <w:r w:rsidRPr="0048693C">
        <w:rPr>
          <w:rFonts w:ascii="Cambria" w:hAnsi="Cambria"/>
          <w:i/>
          <w:iCs/>
          <w:noProof/>
          <w:sz w:val="24"/>
        </w:rPr>
        <w:t>Plan Stratégique de Développement Des Mutuelles de Santé Au Sénégal</w:t>
      </w:r>
      <w:r w:rsidRPr="0048693C">
        <w:rPr>
          <w:rFonts w:ascii="Cambria" w:hAnsi="Cambria"/>
          <w:noProof/>
          <w:sz w:val="24"/>
        </w:rPr>
        <w:t>. CAS/PNDS; 2004.</w:t>
      </w:r>
    </w:p>
    <w:p w:rsidR="0048693C" w:rsidRPr="0048693C" w:rsidRDefault="0048693C">
      <w:pPr>
        <w:pStyle w:val="NormalWeb"/>
        <w:ind w:left="640" w:hanging="640"/>
        <w:divId w:val="239098719"/>
        <w:rPr>
          <w:rFonts w:ascii="Cambria" w:hAnsi="Cambria"/>
          <w:noProof/>
          <w:sz w:val="24"/>
        </w:rPr>
      </w:pPr>
      <w:r w:rsidRPr="0048693C">
        <w:rPr>
          <w:rFonts w:ascii="Cambria" w:hAnsi="Cambria"/>
          <w:noProof/>
          <w:sz w:val="24"/>
        </w:rPr>
        <w:t xml:space="preserve">6. </w:t>
      </w:r>
      <w:r w:rsidRPr="0048693C">
        <w:rPr>
          <w:rFonts w:ascii="Cambria" w:hAnsi="Cambria"/>
          <w:noProof/>
          <w:sz w:val="24"/>
        </w:rPr>
        <w:tab/>
        <w:t>Alenda J, Boidin B. L’extension de l'assurance-maladie au Sénégal : avancées et obstacles. 2013:364-369.</w:t>
      </w:r>
    </w:p>
    <w:p w:rsidR="0048693C" w:rsidRPr="0048693C" w:rsidRDefault="0048693C">
      <w:pPr>
        <w:pStyle w:val="NormalWeb"/>
        <w:ind w:left="640" w:hanging="640"/>
        <w:divId w:val="239098719"/>
        <w:rPr>
          <w:rFonts w:ascii="Cambria" w:hAnsi="Cambria"/>
          <w:noProof/>
          <w:sz w:val="24"/>
        </w:rPr>
      </w:pPr>
      <w:r w:rsidRPr="0048693C">
        <w:rPr>
          <w:rFonts w:ascii="Cambria" w:hAnsi="Cambria"/>
          <w:noProof/>
          <w:sz w:val="24"/>
        </w:rPr>
        <w:t xml:space="preserve">7. </w:t>
      </w:r>
      <w:r w:rsidRPr="0048693C">
        <w:rPr>
          <w:rFonts w:ascii="Cambria" w:hAnsi="Cambria"/>
          <w:noProof/>
          <w:sz w:val="24"/>
        </w:rPr>
        <w:tab/>
        <w:t xml:space="preserve">Sow O. </w:t>
      </w:r>
      <w:r w:rsidRPr="0048693C">
        <w:rPr>
          <w:rFonts w:ascii="Cambria" w:hAnsi="Cambria"/>
          <w:i/>
          <w:iCs/>
          <w:noProof/>
          <w:sz w:val="24"/>
        </w:rPr>
        <w:t>Couverture Des Indigents À Travers Les Mutuelles de Santé : Étude de Cas Sur Les Expériences Du Sénégal</w:t>
      </w:r>
      <w:r w:rsidRPr="0048693C">
        <w:rPr>
          <w:rFonts w:ascii="Cambria" w:hAnsi="Cambria"/>
          <w:noProof/>
          <w:sz w:val="24"/>
        </w:rPr>
        <w:t>. Dakar; 2007.</w:t>
      </w:r>
    </w:p>
    <w:p w:rsidR="0048693C" w:rsidRPr="0048693C" w:rsidRDefault="0048693C">
      <w:pPr>
        <w:pStyle w:val="NormalWeb"/>
        <w:ind w:left="640" w:hanging="640"/>
        <w:divId w:val="239098719"/>
        <w:rPr>
          <w:rFonts w:ascii="Cambria" w:hAnsi="Cambria"/>
          <w:noProof/>
          <w:sz w:val="24"/>
        </w:rPr>
      </w:pPr>
      <w:r w:rsidRPr="0048693C">
        <w:rPr>
          <w:rFonts w:ascii="Cambria" w:hAnsi="Cambria"/>
          <w:noProof/>
          <w:sz w:val="24"/>
        </w:rPr>
        <w:t xml:space="preserve">8. </w:t>
      </w:r>
      <w:r w:rsidRPr="0048693C">
        <w:rPr>
          <w:rFonts w:ascii="Cambria" w:hAnsi="Cambria"/>
          <w:noProof/>
          <w:sz w:val="24"/>
        </w:rPr>
        <w:tab/>
        <w:t xml:space="preserve">Ndiaye P, Soors W, Criel B. Editorial: a view from beneath: community health insurance in Africa. </w:t>
      </w:r>
      <w:r w:rsidRPr="0048693C">
        <w:rPr>
          <w:rFonts w:ascii="Cambria" w:hAnsi="Cambria"/>
          <w:i/>
          <w:iCs/>
          <w:noProof/>
          <w:sz w:val="24"/>
        </w:rPr>
        <w:t>Tropical medicine international health TM IH</w:t>
      </w:r>
      <w:r w:rsidRPr="0048693C">
        <w:rPr>
          <w:rFonts w:ascii="Cambria" w:hAnsi="Cambria"/>
          <w:noProof/>
          <w:sz w:val="24"/>
        </w:rPr>
        <w:t xml:space="preserve"> 2007;12(2):157-161. Available at: http://www.ncbi.nlm.nih.gov/pubmed/17300621.</w:t>
      </w:r>
    </w:p>
    <w:p w:rsidR="0048693C" w:rsidRPr="0048693C" w:rsidRDefault="0048693C">
      <w:pPr>
        <w:pStyle w:val="NormalWeb"/>
        <w:ind w:left="640" w:hanging="640"/>
        <w:divId w:val="239098719"/>
        <w:rPr>
          <w:rFonts w:ascii="Cambria" w:hAnsi="Cambria"/>
          <w:noProof/>
          <w:sz w:val="24"/>
        </w:rPr>
      </w:pPr>
      <w:r w:rsidRPr="0048693C">
        <w:rPr>
          <w:rFonts w:ascii="Cambria" w:hAnsi="Cambria"/>
          <w:noProof/>
          <w:sz w:val="24"/>
        </w:rPr>
        <w:t xml:space="preserve">9. </w:t>
      </w:r>
      <w:r w:rsidRPr="0048693C">
        <w:rPr>
          <w:rFonts w:ascii="Cambria" w:hAnsi="Cambria"/>
          <w:noProof/>
          <w:sz w:val="24"/>
        </w:rPr>
        <w:tab/>
        <w:t xml:space="preserve">Ndiaye P. </w:t>
      </w:r>
      <w:r w:rsidRPr="0048693C">
        <w:rPr>
          <w:rFonts w:ascii="Cambria" w:hAnsi="Cambria"/>
          <w:i/>
          <w:iCs/>
          <w:noProof/>
          <w:sz w:val="24"/>
        </w:rPr>
        <w:t>Développement Des Mutuelles de Santé En Afrique : Une Analyse Comparative Des Approches et de Leurs Impacts</w:t>
      </w:r>
      <w:r w:rsidRPr="0048693C">
        <w:rPr>
          <w:rFonts w:ascii="Cambria" w:hAnsi="Cambria"/>
          <w:noProof/>
          <w:sz w:val="24"/>
        </w:rPr>
        <w:t>. Ottawa: CRDI/Research Matters; 2006. Available at: http://idl-bnc.idrc.ca/dspace/bitstream/10625/33571/1/125140.pdf.</w:t>
      </w:r>
    </w:p>
    <w:p w:rsidR="0048693C" w:rsidRPr="0048693C" w:rsidRDefault="0048693C">
      <w:pPr>
        <w:pStyle w:val="NormalWeb"/>
        <w:ind w:left="640" w:hanging="640"/>
        <w:divId w:val="239098719"/>
        <w:rPr>
          <w:rFonts w:ascii="Cambria" w:hAnsi="Cambria"/>
          <w:noProof/>
          <w:sz w:val="24"/>
        </w:rPr>
      </w:pPr>
      <w:r w:rsidRPr="0048693C">
        <w:rPr>
          <w:rFonts w:ascii="Cambria" w:hAnsi="Cambria"/>
          <w:noProof/>
          <w:sz w:val="24"/>
        </w:rPr>
        <w:t xml:space="preserve">10. </w:t>
      </w:r>
      <w:r w:rsidRPr="0048693C">
        <w:rPr>
          <w:rFonts w:ascii="Cambria" w:hAnsi="Cambria"/>
          <w:noProof/>
          <w:sz w:val="24"/>
        </w:rPr>
        <w:tab/>
        <w:t xml:space="preserve">Présidence de la République du Sénégal. </w:t>
      </w:r>
      <w:r w:rsidRPr="0048693C">
        <w:rPr>
          <w:rFonts w:ascii="Cambria" w:hAnsi="Cambria"/>
          <w:i/>
          <w:iCs/>
          <w:noProof/>
          <w:sz w:val="24"/>
        </w:rPr>
        <w:t>Sénégal - Décret N° 2015-21 Portant Création et Fixant Les Règles D’organisation et de Fonctionnement de l'Agence de La Couverture Maladie Universelle (la CMU)</w:t>
      </w:r>
      <w:r w:rsidRPr="0048693C">
        <w:rPr>
          <w:rFonts w:ascii="Cambria" w:hAnsi="Cambria"/>
          <w:noProof/>
          <w:sz w:val="24"/>
        </w:rPr>
        <w:t>. Dakar, Sénégal: Gouvernement du Sénégal; 2015:11.</w:t>
      </w:r>
    </w:p>
    <w:p w:rsidR="0048693C" w:rsidRPr="0048693C" w:rsidRDefault="0048693C">
      <w:pPr>
        <w:pStyle w:val="NormalWeb"/>
        <w:ind w:left="640" w:hanging="640"/>
        <w:divId w:val="239098719"/>
        <w:rPr>
          <w:rFonts w:ascii="Cambria" w:hAnsi="Cambria"/>
          <w:noProof/>
          <w:sz w:val="24"/>
        </w:rPr>
      </w:pPr>
      <w:r w:rsidRPr="0048693C">
        <w:rPr>
          <w:rFonts w:ascii="Cambria" w:hAnsi="Cambria"/>
          <w:noProof/>
          <w:sz w:val="24"/>
        </w:rPr>
        <w:t xml:space="preserve">11. </w:t>
      </w:r>
      <w:r w:rsidRPr="0048693C">
        <w:rPr>
          <w:rFonts w:ascii="Cambria" w:hAnsi="Cambria"/>
          <w:noProof/>
          <w:sz w:val="24"/>
        </w:rPr>
        <w:tab/>
        <w:t>Ministère de la Fonction publique du Travail et des Relations avec les institutions-Sénégal. Projet d’arrêté interministériel fixant les modèles-types de statuts et de règlement intérieur des institutions de prévoyance maladie. 2013. Available at: http://sensante.net/docs/1- ARRETE INTERMINISTERIEL.docx.</w:t>
      </w:r>
    </w:p>
    <w:p w:rsidR="0048693C" w:rsidRPr="0048693C" w:rsidRDefault="0048693C">
      <w:pPr>
        <w:pStyle w:val="NormalWeb"/>
        <w:ind w:left="640" w:hanging="640"/>
        <w:divId w:val="239098719"/>
        <w:rPr>
          <w:rFonts w:ascii="Cambria" w:hAnsi="Cambria"/>
          <w:noProof/>
          <w:sz w:val="24"/>
        </w:rPr>
      </w:pPr>
      <w:r w:rsidRPr="0048693C">
        <w:rPr>
          <w:rFonts w:ascii="Cambria" w:hAnsi="Cambria"/>
          <w:noProof/>
          <w:sz w:val="24"/>
        </w:rPr>
        <w:t xml:space="preserve">12. </w:t>
      </w:r>
      <w:r w:rsidRPr="0048693C">
        <w:rPr>
          <w:rFonts w:ascii="Cambria" w:hAnsi="Cambria"/>
          <w:noProof/>
          <w:sz w:val="24"/>
        </w:rPr>
        <w:tab/>
        <w:t xml:space="preserve">Ministère de la Santé et l’Action Sociale - Sénégal. </w:t>
      </w:r>
      <w:r w:rsidRPr="0048693C">
        <w:rPr>
          <w:rFonts w:ascii="Cambria" w:hAnsi="Cambria"/>
          <w:i/>
          <w:iCs/>
          <w:noProof/>
          <w:sz w:val="24"/>
        </w:rPr>
        <w:t>Rapport de Synthèse Des Études de Faisabilité Pour L’implantation/la Restructuration Des Mutuelles de Santé Dans Une Perspective de Leur Mise En Réseau Au Niveau Départemental</w:t>
      </w:r>
      <w:r w:rsidRPr="0048693C">
        <w:rPr>
          <w:rFonts w:ascii="Cambria" w:hAnsi="Cambria"/>
          <w:noProof/>
          <w:sz w:val="24"/>
        </w:rPr>
        <w:t xml:space="preserve">. Dakar; 2012. </w:t>
      </w:r>
    </w:p>
    <w:p w:rsidR="00015C6E" w:rsidRDefault="0048693C">
      <w:r>
        <w:fldChar w:fldCharType="end"/>
      </w:r>
    </w:p>
    <w:sectPr w:rsidR="00015C6E" w:rsidSect="005C35DD">
      <w:pgSz w:w="11900" w:h="16840"/>
      <w:pgMar w:top="1418" w:right="1418" w:bottom="1418" w:left="1418" w:header="113"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Gill Sans MT">
    <w:panose1 w:val="020B0502020104020203"/>
    <w:charset w:val="00"/>
    <w:family w:val="auto"/>
    <w:pitch w:val="variable"/>
    <w:sig w:usb0="00000003" w:usb1="00000000" w:usb2="00000000" w:usb3="00000000" w:csb0="00000003"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9D2"/>
    <w:multiLevelType w:val="hybridMultilevel"/>
    <w:tmpl w:val="21B0B0D0"/>
    <w:lvl w:ilvl="0" w:tplc="A78ACF60">
      <w:numFmt w:val="bullet"/>
      <w:lvlText w:val="-"/>
      <w:lvlJc w:val="left"/>
      <w:pPr>
        <w:ind w:left="560" w:hanging="360"/>
      </w:pPr>
      <w:rPr>
        <w:rFonts w:ascii="Calibri" w:eastAsiaTheme="minorHAnsi" w:hAnsi="Calibri" w:cstheme="minorBidi" w:hint="default"/>
      </w:rPr>
    </w:lvl>
    <w:lvl w:ilvl="1" w:tplc="040C0003">
      <w:start w:val="1"/>
      <w:numFmt w:val="bullet"/>
      <w:lvlText w:val="o"/>
      <w:lvlJc w:val="left"/>
      <w:pPr>
        <w:ind w:left="1280" w:hanging="360"/>
      </w:pPr>
      <w:rPr>
        <w:rFonts w:ascii="Courier New" w:hAnsi="Courier New" w:cs="Courier New" w:hint="default"/>
      </w:rPr>
    </w:lvl>
    <w:lvl w:ilvl="2" w:tplc="040C0005">
      <w:start w:val="1"/>
      <w:numFmt w:val="bullet"/>
      <w:lvlText w:val=""/>
      <w:lvlJc w:val="left"/>
      <w:pPr>
        <w:ind w:left="2000" w:hanging="360"/>
      </w:pPr>
      <w:rPr>
        <w:rFonts w:ascii="Wingdings" w:hAnsi="Wingdings" w:hint="default"/>
      </w:rPr>
    </w:lvl>
    <w:lvl w:ilvl="3" w:tplc="040C0001" w:tentative="1">
      <w:start w:val="1"/>
      <w:numFmt w:val="bullet"/>
      <w:lvlText w:val=""/>
      <w:lvlJc w:val="left"/>
      <w:pPr>
        <w:ind w:left="2720" w:hanging="360"/>
      </w:pPr>
      <w:rPr>
        <w:rFonts w:ascii="Symbol" w:hAnsi="Symbol" w:hint="default"/>
      </w:rPr>
    </w:lvl>
    <w:lvl w:ilvl="4" w:tplc="040C0003" w:tentative="1">
      <w:start w:val="1"/>
      <w:numFmt w:val="bullet"/>
      <w:lvlText w:val="o"/>
      <w:lvlJc w:val="left"/>
      <w:pPr>
        <w:ind w:left="3440" w:hanging="360"/>
      </w:pPr>
      <w:rPr>
        <w:rFonts w:ascii="Courier New" w:hAnsi="Courier New" w:cs="Courier New" w:hint="default"/>
      </w:rPr>
    </w:lvl>
    <w:lvl w:ilvl="5" w:tplc="040C0005" w:tentative="1">
      <w:start w:val="1"/>
      <w:numFmt w:val="bullet"/>
      <w:lvlText w:val=""/>
      <w:lvlJc w:val="left"/>
      <w:pPr>
        <w:ind w:left="4160" w:hanging="360"/>
      </w:pPr>
      <w:rPr>
        <w:rFonts w:ascii="Wingdings" w:hAnsi="Wingdings" w:hint="default"/>
      </w:rPr>
    </w:lvl>
    <w:lvl w:ilvl="6" w:tplc="040C0001" w:tentative="1">
      <w:start w:val="1"/>
      <w:numFmt w:val="bullet"/>
      <w:lvlText w:val=""/>
      <w:lvlJc w:val="left"/>
      <w:pPr>
        <w:ind w:left="4880" w:hanging="360"/>
      </w:pPr>
      <w:rPr>
        <w:rFonts w:ascii="Symbol" w:hAnsi="Symbol" w:hint="default"/>
      </w:rPr>
    </w:lvl>
    <w:lvl w:ilvl="7" w:tplc="040C0003" w:tentative="1">
      <w:start w:val="1"/>
      <w:numFmt w:val="bullet"/>
      <w:lvlText w:val="o"/>
      <w:lvlJc w:val="left"/>
      <w:pPr>
        <w:ind w:left="5600" w:hanging="360"/>
      </w:pPr>
      <w:rPr>
        <w:rFonts w:ascii="Courier New" w:hAnsi="Courier New" w:cs="Courier New" w:hint="default"/>
      </w:rPr>
    </w:lvl>
    <w:lvl w:ilvl="8" w:tplc="040C0005" w:tentative="1">
      <w:start w:val="1"/>
      <w:numFmt w:val="bullet"/>
      <w:lvlText w:val=""/>
      <w:lvlJc w:val="left"/>
      <w:pPr>
        <w:ind w:left="6320" w:hanging="360"/>
      </w:pPr>
      <w:rPr>
        <w:rFonts w:ascii="Wingdings" w:hAnsi="Wingdings" w:hint="default"/>
      </w:rPr>
    </w:lvl>
  </w:abstractNum>
  <w:abstractNum w:abstractNumId="1">
    <w:nsid w:val="06EF3472"/>
    <w:multiLevelType w:val="hybridMultilevel"/>
    <w:tmpl w:val="7BECAFE6"/>
    <w:lvl w:ilvl="0" w:tplc="2F9E2694">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E9D4F78"/>
    <w:multiLevelType w:val="hybridMultilevel"/>
    <w:tmpl w:val="DBF86F4C"/>
    <w:lvl w:ilvl="0" w:tplc="336AF618">
      <w:start w:val="1"/>
      <w:numFmt w:val="bullet"/>
      <w:lvlText w:val="•"/>
      <w:lvlJc w:val="left"/>
      <w:pPr>
        <w:tabs>
          <w:tab w:val="num" w:pos="720"/>
        </w:tabs>
        <w:ind w:left="720" w:hanging="360"/>
      </w:pPr>
      <w:rPr>
        <w:rFonts w:ascii="Times" w:hAnsi="Times" w:hint="default"/>
      </w:rPr>
    </w:lvl>
    <w:lvl w:ilvl="1" w:tplc="85C8DD3A" w:tentative="1">
      <w:start w:val="1"/>
      <w:numFmt w:val="bullet"/>
      <w:lvlText w:val="•"/>
      <w:lvlJc w:val="left"/>
      <w:pPr>
        <w:tabs>
          <w:tab w:val="num" w:pos="1440"/>
        </w:tabs>
        <w:ind w:left="1440" w:hanging="360"/>
      </w:pPr>
      <w:rPr>
        <w:rFonts w:ascii="Times" w:hAnsi="Times" w:hint="default"/>
      </w:rPr>
    </w:lvl>
    <w:lvl w:ilvl="2" w:tplc="84B21C14" w:tentative="1">
      <w:start w:val="1"/>
      <w:numFmt w:val="bullet"/>
      <w:lvlText w:val="•"/>
      <w:lvlJc w:val="left"/>
      <w:pPr>
        <w:tabs>
          <w:tab w:val="num" w:pos="2160"/>
        </w:tabs>
        <w:ind w:left="2160" w:hanging="360"/>
      </w:pPr>
      <w:rPr>
        <w:rFonts w:ascii="Times" w:hAnsi="Times" w:hint="default"/>
      </w:rPr>
    </w:lvl>
    <w:lvl w:ilvl="3" w:tplc="6BCA9B88" w:tentative="1">
      <w:start w:val="1"/>
      <w:numFmt w:val="bullet"/>
      <w:lvlText w:val="•"/>
      <w:lvlJc w:val="left"/>
      <w:pPr>
        <w:tabs>
          <w:tab w:val="num" w:pos="2880"/>
        </w:tabs>
        <w:ind w:left="2880" w:hanging="360"/>
      </w:pPr>
      <w:rPr>
        <w:rFonts w:ascii="Times" w:hAnsi="Times" w:hint="default"/>
      </w:rPr>
    </w:lvl>
    <w:lvl w:ilvl="4" w:tplc="23A27538" w:tentative="1">
      <w:start w:val="1"/>
      <w:numFmt w:val="bullet"/>
      <w:lvlText w:val="•"/>
      <w:lvlJc w:val="left"/>
      <w:pPr>
        <w:tabs>
          <w:tab w:val="num" w:pos="3600"/>
        </w:tabs>
        <w:ind w:left="3600" w:hanging="360"/>
      </w:pPr>
      <w:rPr>
        <w:rFonts w:ascii="Times" w:hAnsi="Times" w:hint="default"/>
      </w:rPr>
    </w:lvl>
    <w:lvl w:ilvl="5" w:tplc="5B4AB8F0" w:tentative="1">
      <w:start w:val="1"/>
      <w:numFmt w:val="bullet"/>
      <w:lvlText w:val="•"/>
      <w:lvlJc w:val="left"/>
      <w:pPr>
        <w:tabs>
          <w:tab w:val="num" w:pos="4320"/>
        </w:tabs>
        <w:ind w:left="4320" w:hanging="360"/>
      </w:pPr>
      <w:rPr>
        <w:rFonts w:ascii="Times" w:hAnsi="Times" w:hint="default"/>
      </w:rPr>
    </w:lvl>
    <w:lvl w:ilvl="6" w:tplc="6A04ADF6" w:tentative="1">
      <w:start w:val="1"/>
      <w:numFmt w:val="bullet"/>
      <w:lvlText w:val="•"/>
      <w:lvlJc w:val="left"/>
      <w:pPr>
        <w:tabs>
          <w:tab w:val="num" w:pos="5040"/>
        </w:tabs>
        <w:ind w:left="5040" w:hanging="360"/>
      </w:pPr>
      <w:rPr>
        <w:rFonts w:ascii="Times" w:hAnsi="Times" w:hint="default"/>
      </w:rPr>
    </w:lvl>
    <w:lvl w:ilvl="7" w:tplc="6B286EF2" w:tentative="1">
      <w:start w:val="1"/>
      <w:numFmt w:val="bullet"/>
      <w:lvlText w:val="•"/>
      <w:lvlJc w:val="left"/>
      <w:pPr>
        <w:tabs>
          <w:tab w:val="num" w:pos="5760"/>
        </w:tabs>
        <w:ind w:left="5760" w:hanging="360"/>
      </w:pPr>
      <w:rPr>
        <w:rFonts w:ascii="Times" w:hAnsi="Times" w:hint="default"/>
      </w:rPr>
    </w:lvl>
    <w:lvl w:ilvl="8" w:tplc="B868E156" w:tentative="1">
      <w:start w:val="1"/>
      <w:numFmt w:val="bullet"/>
      <w:lvlText w:val="•"/>
      <w:lvlJc w:val="left"/>
      <w:pPr>
        <w:tabs>
          <w:tab w:val="num" w:pos="6480"/>
        </w:tabs>
        <w:ind w:left="6480" w:hanging="360"/>
      </w:pPr>
      <w:rPr>
        <w:rFonts w:ascii="Times" w:hAnsi="Times" w:hint="default"/>
      </w:rPr>
    </w:lvl>
  </w:abstractNum>
  <w:abstractNum w:abstractNumId="3">
    <w:nsid w:val="15023384"/>
    <w:multiLevelType w:val="hybridMultilevel"/>
    <w:tmpl w:val="37FC414A"/>
    <w:lvl w:ilvl="0" w:tplc="1FD0E8C6">
      <w:start w:val="1"/>
      <w:numFmt w:val="bullet"/>
      <w:lvlText w:val=""/>
      <w:lvlJc w:val="left"/>
      <w:pPr>
        <w:tabs>
          <w:tab w:val="num" w:pos="720"/>
        </w:tabs>
        <w:ind w:left="720" w:hanging="360"/>
      </w:pPr>
      <w:rPr>
        <w:rFonts w:ascii="Wingdings" w:hAnsi="Wingdings" w:hint="default"/>
      </w:rPr>
    </w:lvl>
    <w:lvl w:ilvl="1" w:tplc="7E4218EC" w:tentative="1">
      <w:start w:val="1"/>
      <w:numFmt w:val="bullet"/>
      <w:lvlText w:val=""/>
      <w:lvlJc w:val="left"/>
      <w:pPr>
        <w:tabs>
          <w:tab w:val="num" w:pos="1440"/>
        </w:tabs>
        <w:ind w:left="1440" w:hanging="360"/>
      </w:pPr>
      <w:rPr>
        <w:rFonts w:ascii="Wingdings" w:hAnsi="Wingdings" w:hint="default"/>
      </w:rPr>
    </w:lvl>
    <w:lvl w:ilvl="2" w:tplc="5F4A0FEA" w:tentative="1">
      <w:start w:val="1"/>
      <w:numFmt w:val="bullet"/>
      <w:lvlText w:val=""/>
      <w:lvlJc w:val="left"/>
      <w:pPr>
        <w:tabs>
          <w:tab w:val="num" w:pos="2160"/>
        </w:tabs>
        <w:ind w:left="2160" w:hanging="360"/>
      </w:pPr>
      <w:rPr>
        <w:rFonts w:ascii="Wingdings" w:hAnsi="Wingdings" w:hint="default"/>
      </w:rPr>
    </w:lvl>
    <w:lvl w:ilvl="3" w:tplc="BF9433D0" w:tentative="1">
      <w:start w:val="1"/>
      <w:numFmt w:val="bullet"/>
      <w:lvlText w:val=""/>
      <w:lvlJc w:val="left"/>
      <w:pPr>
        <w:tabs>
          <w:tab w:val="num" w:pos="2880"/>
        </w:tabs>
        <w:ind w:left="2880" w:hanging="360"/>
      </w:pPr>
      <w:rPr>
        <w:rFonts w:ascii="Wingdings" w:hAnsi="Wingdings" w:hint="default"/>
      </w:rPr>
    </w:lvl>
    <w:lvl w:ilvl="4" w:tplc="02C6C3FA" w:tentative="1">
      <w:start w:val="1"/>
      <w:numFmt w:val="bullet"/>
      <w:lvlText w:val=""/>
      <w:lvlJc w:val="left"/>
      <w:pPr>
        <w:tabs>
          <w:tab w:val="num" w:pos="3600"/>
        </w:tabs>
        <w:ind w:left="3600" w:hanging="360"/>
      </w:pPr>
      <w:rPr>
        <w:rFonts w:ascii="Wingdings" w:hAnsi="Wingdings" w:hint="default"/>
      </w:rPr>
    </w:lvl>
    <w:lvl w:ilvl="5" w:tplc="FBD0E904" w:tentative="1">
      <w:start w:val="1"/>
      <w:numFmt w:val="bullet"/>
      <w:lvlText w:val=""/>
      <w:lvlJc w:val="left"/>
      <w:pPr>
        <w:tabs>
          <w:tab w:val="num" w:pos="4320"/>
        </w:tabs>
        <w:ind w:left="4320" w:hanging="360"/>
      </w:pPr>
      <w:rPr>
        <w:rFonts w:ascii="Wingdings" w:hAnsi="Wingdings" w:hint="default"/>
      </w:rPr>
    </w:lvl>
    <w:lvl w:ilvl="6" w:tplc="E18EC14C" w:tentative="1">
      <w:start w:val="1"/>
      <w:numFmt w:val="bullet"/>
      <w:lvlText w:val=""/>
      <w:lvlJc w:val="left"/>
      <w:pPr>
        <w:tabs>
          <w:tab w:val="num" w:pos="5040"/>
        </w:tabs>
        <w:ind w:left="5040" w:hanging="360"/>
      </w:pPr>
      <w:rPr>
        <w:rFonts w:ascii="Wingdings" w:hAnsi="Wingdings" w:hint="default"/>
      </w:rPr>
    </w:lvl>
    <w:lvl w:ilvl="7" w:tplc="29A87850" w:tentative="1">
      <w:start w:val="1"/>
      <w:numFmt w:val="bullet"/>
      <w:lvlText w:val=""/>
      <w:lvlJc w:val="left"/>
      <w:pPr>
        <w:tabs>
          <w:tab w:val="num" w:pos="5760"/>
        </w:tabs>
        <w:ind w:left="5760" w:hanging="360"/>
      </w:pPr>
      <w:rPr>
        <w:rFonts w:ascii="Wingdings" w:hAnsi="Wingdings" w:hint="default"/>
      </w:rPr>
    </w:lvl>
    <w:lvl w:ilvl="8" w:tplc="14CE752E" w:tentative="1">
      <w:start w:val="1"/>
      <w:numFmt w:val="bullet"/>
      <w:lvlText w:val=""/>
      <w:lvlJc w:val="left"/>
      <w:pPr>
        <w:tabs>
          <w:tab w:val="num" w:pos="6480"/>
        </w:tabs>
        <w:ind w:left="6480" w:hanging="360"/>
      </w:pPr>
      <w:rPr>
        <w:rFonts w:ascii="Wingdings" w:hAnsi="Wingdings" w:hint="default"/>
      </w:rPr>
    </w:lvl>
  </w:abstractNum>
  <w:abstractNum w:abstractNumId="4">
    <w:nsid w:val="151F6D32"/>
    <w:multiLevelType w:val="hybridMultilevel"/>
    <w:tmpl w:val="C4F2317E"/>
    <w:lvl w:ilvl="0" w:tplc="380A318C">
      <w:start w:val="1"/>
      <w:numFmt w:val="bullet"/>
      <w:lvlText w:val="-"/>
      <w:lvlJc w:val="left"/>
      <w:pPr>
        <w:tabs>
          <w:tab w:val="num" w:pos="720"/>
        </w:tabs>
        <w:ind w:left="720" w:hanging="360"/>
      </w:pPr>
      <w:rPr>
        <w:rFonts w:ascii="Times" w:hAnsi="Times" w:hint="default"/>
      </w:rPr>
    </w:lvl>
    <w:lvl w:ilvl="1" w:tplc="3496C81A" w:tentative="1">
      <w:start w:val="1"/>
      <w:numFmt w:val="bullet"/>
      <w:lvlText w:val="-"/>
      <w:lvlJc w:val="left"/>
      <w:pPr>
        <w:tabs>
          <w:tab w:val="num" w:pos="1440"/>
        </w:tabs>
        <w:ind w:left="1440" w:hanging="360"/>
      </w:pPr>
      <w:rPr>
        <w:rFonts w:ascii="Times" w:hAnsi="Times" w:hint="default"/>
      </w:rPr>
    </w:lvl>
    <w:lvl w:ilvl="2" w:tplc="1D4A2AE6" w:tentative="1">
      <w:start w:val="1"/>
      <w:numFmt w:val="bullet"/>
      <w:lvlText w:val="-"/>
      <w:lvlJc w:val="left"/>
      <w:pPr>
        <w:tabs>
          <w:tab w:val="num" w:pos="2160"/>
        </w:tabs>
        <w:ind w:left="2160" w:hanging="360"/>
      </w:pPr>
      <w:rPr>
        <w:rFonts w:ascii="Times" w:hAnsi="Times" w:hint="default"/>
      </w:rPr>
    </w:lvl>
    <w:lvl w:ilvl="3" w:tplc="2E8408E0" w:tentative="1">
      <w:start w:val="1"/>
      <w:numFmt w:val="bullet"/>
      <w:lvlText w:val="-"/>
      <w:lvlJc w:val="left"/>
      <w:pPr>
        <w:tabs>
          <w:tab w:val="num" w:pos="2880"/>
        </w:tabs>
        <w:ind w:left="2880" w:hanging="360"/>
      </w:pPr>
      <w:rPr>
        <w:rFonts w:ascii="Times" w:hAnsi="Times" w:hint="default"/>
      </w:rPr>
    </w:lvl>
    <w:lvl w:ilvl="4" w:tplc="E6D074E8" w:tentative="1">
      <w:start w:val="1"/>
      <w:numFmt w:val="bullet"/>
      <w:lvlText w:val="-"/>
      <w:lvlJc w:val="left"/>
      <w:pPr>
        <w:tabs>
          <w:tab w:val="num" w:pos="3600"/>
        </w:tabs>
        <w:ind w:left="3600" w:hanging="360"/>
      </w:pPr>
      <w:rPr>
        <w:rFonts w:ascii="Times" w:hAnsi="Times" w:hint="default"/>
      </w:rPr>
    </w:lvl>
    <w:lvl w:ilvl="5" w:tplc="45F09474" w:tentative="1">
      <w:start w:val="1"/>
      <w:numFmt w:val="bullet"/>
      <w:lvlText w:val="-"/>
      <w:lvlJc w:val="left"/>
      <w:pPr>
        <w:tabs>
          <w:tab w:val="num" w:pos="4320"/>
        </w:tabs>
        <w:ind w:left="4320" w:hanging="360"/>
      </w:pPr>
      <w:rPr>
        <w:rFonts w:ascii="Times" w:hAnsi="Times" w:hint="default"/>
      </w:rPr>
    </w:lvl>
    <w:lvl w:ilvl="6" w:tplc="92BA59F6" w:tentative="1">
      <w:start w:val="1"/>
      <w:numFmt w:val="bullet"/>
      <w:lvlText w:val="-"/>
      <w:lvlJc w:val="left"/>
      <w:pPr>
        <w:tabs>
          <w:tab w:val="num" w:pos="5040"/>
        </w:tabs>
        <w:ind w:left="5040" w:hanging="360"/>
      </w:pPr>
      <w:rPr>
        <w:rFonts w:ascii="Times" w:hAnsi="Times" w:hint="default"/>
      </w:rPr>
    </w:lvl>
    <w:lvl w:ilvl="7" w:tplc="9EF46ECC" w:tentative="1">
      <w:start w:val="1"/>
      <w:numFmt w:val="bullet"/>
      <w:lvlText w:val="-"/>
      <w:lvlJc w:val="left"/>
      <w:pPr>
        <w:tabs>
          <w:tab w:val="num" w:pos="5760"/>
        </w:tabs>
        <w:ind w:left="5760" w:hanging="360"/>
      </w:pPr>
      <w:rPr>
        <w:rFonts w:ascii="Times" w:hAnsi="Times" w:hint="default"/>
      </w:rPr>
    </w:lvl>
    <w:lvl w:ilvl="8" w:tplc="20D4E636" w:tentative="1">
      <w:start w:val="1"/>
      <w:numFmt w:val="bullet"/>
      <w:lvlText w:val="-"/>
      <w:lvlJc w:val="left"/>
      <w:pPr>
        <w:tabs>
          <w:tab w:val="num" w:pos="6480"/>
        </w:tabs>
        <w:ind w:left="6480" w:hanging="360"/>
      </w:pPr>
      <w:rPr>
        <w:rFonts w:ascii="Times" w:hAnsi="Times" w:hint="default"/>
      </w:rPr>
    </w:lvl>
  </w:abstractNum>
  <w:abstractNum w:abstractNumId="5">
    <w:nsid w:val="1C676070"/>
    <w:multiLevelType w:val="hybridMultilevel"/>
    <w:tmpl w:val="D7D4863E"/>
    <w:lvl w:ilvl="0" w:tplc="EB48C098">
      <w:start w:val="2"/>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FF9478B"/>
    <w:multiLevelType w:val="hybridMultilevel"/>
    <w:tmpl w:val="65BA25DA"/>
    <w:lvl w:ilvl="0" w:tplc="E37EDF8A">
      <w:start w:val="8"/>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7355CAA"/>
    <w:multiLevelType w:val="hybridMultilevel"/>
    <w:tmpl w:val="6B44AAD6"/>
    <w:lvl w:ilvl="0" w:tplc="8000E9B4">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7C67E74"/>
    <w:multiLevelType w:val="hybridMultilevel"/>
    <w:tmpl w:val="09184916"/>
    <w:lvl w:ilvl="0" w:tplc="56AA2662">
      <w:start w:val="1"/>
      <w:numFmt w:val="bullet"/>
      <w:lvlText w:val=""/>
      <w:lvlJc w:val="left"/>
      <w:pPr>
        <w:tabs>
          <w:tab w:val="num" w:pos="720"/>
        </w:tabs>
        <w:ind w:left="720" w:hanging="360"/>
      </w:pPr>
      <w:rPr>
        <w:rFonts w:ascii="Wingdings" w:hAnsi="Wingdings" w:hint="default"/>
      </w:rPr>
    </w:lvl>
    <w:lvl w:ilvl="1" w:tplc="D6868F4A" w:tentative="1">
      <w:start w:val="1"/>
      <w:numFmt w:val="bullet"/>
      <w:lvlText w:val=""/>
      <w:lvlJc w:val="left"/>
      <w:pPr>
        <w:tabs>
          <w:tab w:val="num" w:pos="1440"/>
        </w:tabs>
        <w:ind w:left="1440" w:hanging="360"/>
      </w:pPr>
      <w:rPr>
        <w:rFonts w:ascii="Wingdings" w:hAnsi="Wingdings" w:hint="default"/>
      </w:rPr>
    </w:lvl>
    <w:lvl w:ilvl="2" w:tplc="88EE82EC" w:tentative="1">
      <w:start w:val="1"/>
      <w:numFmt w:val="bullet"/>
      <w:lvlText w:val=""/>
      <w:lvlJc w:val="left"/>
      <w:pPr>
        <w:tabs>
          <w:tab w:val="num" w:pos="2160"/>
        </w:tabs>
        <w:ind w:left="2160" w:hanging="360"/>
      </w:pPr>
      <w:rPr>
        <w:rFonts w:ascii="Wingdings" w:hAnsi="Wingdings" w:hint="default"/>
      </w:rPr>
    </w:lvl>
    <w:lvl w:ilvl="3" w:tplc="3BAC850E" w:tentative="1">
      <w:start w:val="1"/>
      <w:numFmt w:val="bullet"/>
      <w:lvlText w:val=""/>
      <w:lvlJc w:val="left"/>
      <w:pPr>
        <w:tabs>
          <w:tab w:val="num" w:pos="2880"/>
        </w:tabs>
        <w:ind w:left="2880" w:hanging="360"/>
      </w:pPr>
      <w:rPr>
        <w:rFonts w:ascii="Wingdings" w:hAnsi="Wingdings" w:hint="default"/>
      </w:rPr>
    </w:lvl>
    <w:lvl w:ilvl="4" w:tplc="DB62F428" w:tentative="1">
      <w:start w:val="1"/>
      <w:numFmt w:val="bullet"/>
      <w:lvlText w:val=""/>
      <w:lvlJc w:val="left"/>
      <w:pPr>
        <w:tabs>
          <w:tab w:val="num" w:pos="3600"/>
        </w:tabs>
        <w:ind w:left="3600" w:hanging="360"/>
      </w:pPr>
      <w:rPr>
        <w:rFonts w:ascii="Wingdings" w:hAnsi="Wingdings" w:hint="default"/>
      </w:rPr>
    </w:lvl>
    <w:lvl w:ilvl="5" w:tplc="2F425F10" w:tentative="1">
      <w:start w:val="1"/>
      <w:numFmt w:val="bullet"/>
      <w:lvlText w:val=""/>
      <w:lvlJc w:val="left"/>
      <w:pPr>
        <w:tabs>
          <w:tab w:val="num" w:pos="4320"/>
        </w:tabs>
        <w:ind w:left="4320" w:hanging="360"/>
      </w:pPr>
      <w:rPr>
        <w:rFonts w:ascii="Wingdings" w:hAnsi="Wingdings" w:hint="default"/>
      </w:rPr>
    </w:lvl>
    <w:lvl w:ilvl="6" w:tplc="50FA0EE6" w:tentative="1">
      <w:start w:val="1"/>
      <w:numFmt w:val="bullet"/>
      <w:lvlText w:val=""/>
      <w:lvlJc w:val="left"/>
      <w:pPr>
        <w:tabs>
          <w:tab w:val="num" w:pos="5040"/>
        </w:tabs>
        <w:ind w:left="5040" w:hanging="360"/>
      </w:pPr>
      <w:rPr>
        <w:rFonts w:ascii="Wingdings" w:hAnsi="Wingdings" w:hint="default"/>
      </w:rPr>
    </w:lvl>
    <w:lvl w:ilvl="7" w:tplc="FA8ED6A0" w:tentative="1">
      <w:start w:val="1"/>
      <w:numFmt w:val="bullet"/>
      <w:lvlText w:val=""/>
      <w:lvlJc w:val="left"/>
      <w:pPr>
        <w:tabs>
          <w:tab w:val="num" w:pos="5760"/>
        </w:tabs>
        <w:ind w:left="5760" w:hanging="360"/>
      </w:pPr>
      <w:rPr>
        <w:rFonts w:ascii="Wingdings" w:hAnsi="Wingdings" w:hint="default"/>
      </w:rPr>
    </w:lvl>
    <w:lvl w:ilvl="8" w:tplc="31FCFC2C" w:tentative="1">
      <w:start w:val="1"/>
      <w:numFmt w:val="bullet"/>
      <w:lvlText w:val=""/>
      <w:lvlJc w:val="left"/>
      <w:pPr>
        <w:tabs>
          <w:tab w:val="num" w:pos="6480"/>
        </w:tabs>
        <w:ind w:left="6480" w:hanging="360"/>
      </w:pPr>
      <w:rPr>
        <w:rFonts w:ascii="Wingdings" w:hAnsi="Wingdings" w:hint="default"/>
      </w:rPr>
    </w:lvl>
  </w:abstractNum>
  <w:abstractNum w:abstractNumId="9">
    <w:nsid w:val="283A7A77"/>
    <w:multiLevelType w:val="hybridMultilevel"/>
    <w:tmpl w:val="94C4C3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91D7AB4"/>
    <w:multiLevelType w:val="hybridMultilevel"/>
    <w:tmpl w:val="608AE69C"/>
    <w:lvl w:ilvl="0" w:tplc="7D465580">
      <w:start w:val="1"/>
      <w:numFmt w:val="bullet"/>
      <w:lvlText w:val=""/>
      <w:lvlJc w:val="left"/>
      <w:pPr>
        <w:tabs>
          <w:tab w:val="num" w:pos="720"/>
        </w:tabs>
        <w:ind w:left="720" w:hanging="360"/>
      </w:pPr>
      <w:rPr>
        <w:rFonts w:ascii="Wingdings" w:hAnsi="Wingdings" w:hint="default"/>
      </w:rPr>
    </w:lvl>
    <w:lvl w:ilvl="1" w:tplc="62E6940E" w:tentative="1">
      <w:start w:val="1"/>
      <w:numFmt w:val="bullet"/>
      <w:lvlText w:val=""/>
      <w:lvlJc w:val="left"/>
      <w:pPr>
        <w:tabs>
          <w:tab w:val="num" w:pos="1440"/>
        </w:tabs>
        <w:ind w:left="1440" w:hanging="360"/>
      </w:pPr>
      <w:rPr>
        <w:rFonts w:ascii="Wingdings" w:hAnsi="Wingdings" w:hint="default"/>
      </w:rPr>
    </w:lvl>
    <w:lvl w:ilvl="2" w:tplc="62B8B4AE" w:tentative="1">
      <w:start w:val="1"/>
      <w:numFmt w:val="bullet"/>
      <w:lvlText w:val=""/>
      <w:lvlJc w:val="left"/>
      <w:pPr>
        <w:tabs>
          <w:tab w:val="num" w:pos="2160"/>
        </w:tabs>
        <w:ind w:left="2160" w:hanging="360"/>
      </w:pPr>
      <w:rPr>
        <w:rFonts w:ascii="Wingdings" w:hAnsi="Wingdings" w:hint="default"/>
      </w:rPr>
    </w:lvl>
    <w:lvl w:ilvl="3" w:tplc="21AE5072" w:tentative="1">
      <w:start w:val="1"/>
      <w:numFmt w:val="bullet"/>
      <w:lvlText w:val=""/>
      <w:lvlJc w:val="left"/>
      <w:pPr>
        <w:tabs>
          <w:tab w:val="num" w:pos="2880"/>
        </w:tabs>
        <w:ind w:left="2880" w:hanging="360"/>
      </w:pPr>
      <w:rPr>
        <w:rFonts w:ascii="Wingdings" w:hAnsi="Wingdings" w:hint="default"/>
      </w:rPr>
    </w:lvl>
    <w:lvl w:ilvl="4" w:tplc="99A0066A" w:tentative="1">
      <w:start w:val="1"/>
      <w:numFmt w:val="bullet"/>
      <w:lvlText w:val=""/>
      <w:lvlJc w:val="left"/>
      <w:pPr>
        <w:tabs>
          <w:tab w:val="num" w:pos="3600"/>
        </w:tabs>
        <w:ind w:left="3600" w:hanging="360"/>
      </w:pPr>
      <w:rPr>
        <w:rFonts w:ascii="Wingdings" w:hAnsi="Wingdings" w:hint="default"/>
      </w:rPr>
    </w:lvl>
    <w:lvl w:ilvl="5" w:tplc="621EB1E4" w:tentative="1">
      <w:start w:val="1"/>
      <w:numFmt w:val="bullet"/>
      <w:lvlText w:val=""/>
      <w:lvlJc w:val="left"/>
      <w:pPr>
        <w:tabs>
          <w:tab w:val="num" w:pos="4320"/>
        </w:tabs>
        <w:ind w:left="4320" w:hanging="360"/>
      </w:pPr>
      <w:rPr>
        <w:rFonts w:ascii="Wingdings" w:hAnsi="Wingdings" w:hint="default"/>
      </w:rPr>
    </w:lvl>
    <w:lvl w:ilvl="6" w:tplc="EA0C73D2" w:tentative="1">
      <w:start w:val="1"/>
      <w:numFmt w:val="bullet"/>
      <w:lvlText w:val=""/>
      <w:lvlJc w:val="left"/>
      <w:pPr>
        <w:tabs>
          <w:tab w:val="num" w:pos="5040"/>
        </w:tabs>
        <w:ind w:left="5040" w:hanging="360"/>
      </w:pPr>
      <w:rPr>
        <w:rFonts w:ascii="Wingdings" w:hAnsi="Wingdings" w:hint="default"/>
      </w:rPr>
    </w:lvl>
    <w:lvl w:ilvl="7" w:tplc="A1688EC4" w:tentative="1">
      <w:start w:val="1"/>
      <w:numFmt w:val="bullet"/>
      <w:lvlText w:val=""/>
      <w:lvlJc w:val="left"/>
      <w:pPr>
        <w:tabs>
          <w:tab w:val="num" w:pos="5760"/>
        </w:tabs>
        <w:ind w:left="5760" w:hanging="360"/>
      </w:pPr>
      <w:rPr>
        <w:rFonts w:ascii="Wingdings" w:hAnsi="Wingdings" w:hint="default"/>
      </w:rPr>
    </w:lvl>
    <w:lvl w:ilvl="8" w:tplc="8DBC0E20" w:tentative="1">
      <w:start w:val="1"/>
      <w:numFmt w:val="bullet"/>
      <w:lvlText w:val=""/>
      <w:lvlJc w:val="left"/>
      <w:pPr>
        <w:tabs>
          <w:tab w:val="num" w:pos="6480"/>
        </w:tabs>
        <w:ind w:left="6480" w:hanging="360"/>
      </w:pPr>
      <w:rPr>
        <w:rFonts w:ascii="Wingdings" w:hAnsi="Wingdings" w:hint="default"/>
      </w:rPr>
    </w:lvl>
  </w:abstractNum>
  <w:abstractNum w:abstractNumId="11">
    <w:nsid w:val="2B89541F"/>
    <w:multiLevelType w:val="hybridMultilevel"/>
    <w:tmpl w:val="C442D30A"/>
    <w:lvl w:ilvl="0" w:tplc="CDDA9BCC">
      <w:start w:val="1"/>
      <w:numFmt w:val="bullet"/>
      <w:lvlText w:val="•"/>
      <w:lvlJc w:val="left"/>
      <w:pPr>
        <w:tabs>
          <w:tab w:val="num" w:pos="720"/>
        </w:tabs>
        <w:ind w:left="720" w:hanging="360"/>
      </w:pPr>
      <w:rPr>
        <w:rFonts w:ascii="Arial" w:hAnsi="Arial" w:hint="default"/>
      </w:rPr>
    </w:lvl>
    <w:lvl w:ilvl="1" w:tplc="90466E86" w:tentative="1">
      <w:start w:val="1"/>
      <w:numFmt w:val="bullet"/>
      <w:lvlText w:val="•"/>
      <w:lvlJc w:val="left"/>
      <w:pPr>
        <w:tabs>
          <w:tab w:val="num" w:pos="1440"/>
        </w:tabs>
        <w:ind w:left="1440" w:hanging="360"/>
      </w:pPr>
      <w:rPr>
        <w:rFonts w:ascii="Arial" w:hAnsi="Arial" w:hint="default"/>
      </w:rPr>
    </w:lvl>
    <w:lvl w:ilvl="2" w:tplc="91E809BC" w:tentative="1">
      <w:start w:val="1"/>
      <w:numFmt w:val="bullet"/>
      <w:lvlText w:val="•"/>
      <w:lvlJc w:val="left"/>
      <w:pPr>
        <w:tabs>
          <w:tab w:val="num" w:pos="2160"/>
        </w:tabs>
        <w:ind w:left="2160" w:hanging="360"/>
      </w:pPr>
      <w:rPr>
        <w:rFonts w:ascii="Arial" w:hAnsi="Arial" w:hint="default"/>
      </w:rPr>
    </w:lvl>
    <w:lvl w:ilvl="3" w:tplc="BDA4D6F8" w:tentative="1">
      <w:start w:val="1"/>
      <w:numFmt w:val="bullet"/>
      <w:lvlText w:val="•"/>
      <w:lvlJc w:val="left"/>
      <w:pPr>
        <w:tabs>
          <w:tab w:val="num" w:pos="2880"/>
        </w:tabs>
        <w:ind w:left="2880" w:hanging="360"/>
      </w:pPr>
      <w:rPr>
        <w:rFonts w:ascii="Arial" w:hAnsi="Arial" w:hint="default"/>
      </w:rPr>
    </w:lvl>
    <w:lvl w:ilvl="4" w:tplc="AA0C2D2C" w:tentative="1">
      <w:start w:val="1"/>
      <w:numFmt w:val="bullet"/>
      <w:lvlText w:val="•"/>
      <w:lvlJc w:val="left"/>
      <w:pPr>
        <w:tabs>
          <w:tab w:val="num" w:pos="3600"/>
        </w:tabs>
        <w:ind w:left="3600" w:hanging="360"/>
      </w:pPr>
      <w:rPr>
        <w:rFonts w:ascii="Arial" w:hAnsi="Arial" w:hint="default"/>
      </w:rPr>
    </w:lvl>
    <w:lvl w:ilvl="5" w:tplc="413AAB42" w:tentative="1">
      <w:start w:val="1"/>
      <w:numFmt w:val="bullet"/>
      <w:lvlText w:val="•"/>
      <w:lvlJc w:val="left"/>
      <w:pPr>
        <w:tabs>
          <w:tab w:val="num" w:pos="4320"/>
        </w:tabs>
        <w:ind w:left="4320" w:hanging="360"/>
      </w:pPr>
      <w:rPr>
        <w:rFonts w:ascii="Arial" w:hAnsi="Arial" w:hint="default"/>
      </w:rPr>
    </w:lvl>
    <w:lvl w:ilvl="6" w:tplc="9376A61C" w:tentative="1">
      <w:start w:val="1"/>
      <w:numFmt w:val="bullet"/>
      <w:lvlText w:val="•"/>
      <w:lvlJc w:val="left"/>
      <w:pPr>
        <w:tabs>
          <w:tab w:val="num" w:pos="5040"/>
        </w:tabs>
        <w:ind w:left="5040" w:hanging="360"/>
      </w:pPr>
      <w:rPr>
        <w:rFonts w:ascii="Arial" w:hAnsi="Arial" w:hint="default"/>
      </w:rPr>
    </w:lvl>
    <w:lvl w:ilvl="7" w:tplc="FCDE52C2" w:tentative="1">
      <w:start w:val="1"/>
      <w:numFmt w:val="bullet"/>
      <w:lvlText w:val="•"/>
      <w:lvlJc w:val="left"/>
      <w:pPr>
        <w:tabs>
          <w:tab w:val="num" w:pos="5760"/>
        </w:tabs>
        <w:ind w:left="5760" w:hanging="360"/>
      </w:pPr>
      <w:rPr>
        <w:rFonts w:ascii="Arial" w:hAnsi="Arial" w:hint="default"/>
      </w:rPr>
    </w:lvl>
    <w:lvl w:ilvl="8" w:tplc="5A40CF50" w:tentative="1">
      <w:start w:val="1"/>
      <w:numFmt w:val="bullet"/>
      <w:lvlText w:val="•"/>
      <w:lvlJc w:val="left"/>
      <w:pPr>
        <w:tabs>
          <w:tab w:val="num" w:pos="6480"/>
        </w:tabs>
        <w:ind w:left="6480" w:hanging="360"/>
      </w:pPr>
      <w:rPr>
        <w:rFonts w:ascii="Arial" w:hAnsi="Arial" w:hint="default"/>
      </w:rPr>
    </w:lvl>
  </w:abstractNum>
  <w:abstractNum w:abstractNumId="12">
    <w:nsid w:val="2BCB468E"/>
    <w:multiLevelType w:val="hybridMultilevel"/>
    <w:tmpl w:val="DD34B8AE"/>
    <w:lvl w:ilvl="0" w:tplc="955C7E98">
      <w:start w:val="1"/>
      <w:numFmt w:val="bullet"/>
      <w:lvlText w:val="•"/>
      <w:lvlJc w:val="left"/>
      <w:pPr>
        <w:tabs>
          <w:tab w:val="num" w:pos="720"/>
        </w:tabs>
        <w:ind w:left="720" w:hanging="360"/>
      </w:pPr>
      <w:rPr>
        <w:rFonts w:ascii="Arial" w:hAnsi="Arial" w:hint="default"/>
      </w:rPr>
    </w:lvl>
    <w:lvl w:ilvl="1" w:tplc="EE72390A" w:tentative="1">
      <w:start w:val="1"/>
      <w:numFmt w:val="bullet"/>
      <w:lvlText w:val="•"/>
      <w:lvlJc w:val="left"/>
      <w:pPr>
        <w:tabs>
          <w:tab w:val="num" w:pos="1440"/>
        </w:tabs>
        <w:ind w:left="1440" w:hanging="360"/>
      </w:pPr>
      <w:rPr>
        <w:rFonts w:ascii="Arial" w:hAnsi="Arial" w:hint="default"/>
      </w:rPr>
    </w:lvl>
    <w:lvl w:ilvl="2" w:tplc="C540A72C" w:tentative="1">
      <w:start w:val="1"/>
      <w:numFmt w:val="bullet"/>
      <w:lvlText w:val="•"/>
      <w:lvlJc w:val="left"/>
      <w:pPr>
        <w:tabs>
          <w:tab w:val="num" w:pos="2160"/>
        </w:tabs>
        <w:ind w:left="2160" w:hanging="360"/>
      </w:pPr>
      <w:rPr>
        <w:rFonts w:ascii="Arial" w:hAnsi="Arial" w:hint="default"/>
      </w:rPr>
    </w:lvl>
    <w:lvl w:ilvl="3" w:tplc="CCEE3DB8" w:tentative="1">
      <w:start w:val="1"/>
      <w:numFmt w:val="bullet"/>
      <w:lvlText w:val="•"/>
      <w:lvlJc w:val="left"/>
      <w:pPr>
        <w:tabs>
          <w:tab w:val="num" w:pos="2880"/>
        </w:tabs>
        <w:ind w:left="2880" w:hanging="360"/>
      </w:pPr>
      <w:rPr>
        <w:rFonts w:ascii="Arial" w:hAnsi="Arial" w:hint="default"/>
      </w:rPr>
    </w:lvl>
    <w:lvl w:ilvl="4" w:tplc="3FD6728C" w:tentative="1">
      <w:start w:val="1"/>
      <w:numFmt w:val="bullet"/>
      <w:lvlText w:val="•"/>
      <w:lvlJc w:val="left"/>
      <w:pPr>
        <w:tabs>
          <w:tab w:val="num" w:pos="3600"/>
        </w:tabs>
        <w:ind w:left="3600" w:hanging="360"/>
      </w:pPr>
      <w:rPr>
        <w:rFonts w:ascii="Arial" w:hAnsi="Arial" w:hint="default"/>
      </w:rPr>
    </w:lvl>
    <w:lvl w:ilvl="5" w:tplc="DA5CAE4E" w:tentative="1">
      <w:start w:val="1"/>
      <w:numFmt w:val="bullet"/>
      <w:lvlText w:val="•"/>
      <w:lvlJc w:val="left"/>
      <w:pPr>
        <w:tabs>
          <w:tab w:val="num" w:pos="4320"/>
        </w:tabs>
        <w:ind w:left="4320" w:hanging="360"/>
      </w:pPr>
      <w:rPr>
        <w:rFonts w:ascii="Arial" w:hAnsi="Arial" w:hint="default"/>
      </w:rPr>
    </w:lvl>
    <w:lvl w:ilvl="6" w:tplc="711EE742" w:tentative="1">
      <w:start w:val="1"/>
      <w:numFmt w:val="bullet"/>
      <w:lvlText w:val="•"/>
      <w:lvlJc w:val="left"/>
      <w:pPr>
        <w:tabs>
          <w:tab w:val="num" w:pos="5040"/>
        </w:tabs>
        <w:ind w:left="5040" w:hanging="360"/>
      </w:pPr>
      <w:rPr>
        <w:rFonts w:ascii="Arial" w:hAnsi="Arial" w:hint="default"/>
      </w:rPr>
    </w:lvl>
    <w:lvl w:ilvl="7" w:tplc="6202865C" w:tentative="1">
      <w:start w:val="1"/>
      <w:numFmt w:val="bullet"/>
      <w:lvlText w:val="•"/>
      <w:lvlJc w:val="left"/>
      <w:pPr>
        <w:tabs>
          <w:tab w:val="num" w:pos="5760"/>
        </w:tabs>
        <w:ind w:left="5760" w:hanging="360"/>
      </w:pPr>
      <w:rPr>
        <w:rFonts w:ascii="Arial" w:hAnsi="Arial" w:hint="default"/>
      </w:rPr>
    </w:lvl>
    <w:lvl w:ilvl="8" w:tplc="E8F6BDBC" w:tentative="1">
      <w:start w:val="1"/>
      <w:numFmt w:val="bullet"/>
      <w:lvlText w:val="•"/>
      <w:lvlJc w:val="left"/>
      <w:pPr>
        <w:tabs>
          <w:tab w:val="num" w:pos="6480"/>
        </w:tabs>
        <w:ind w:left="6480" w:hanging="360"/>
      </w:pPr>
      <w:rPr>
        <w:rFonts w:ascii="Arial" w:hAnsi="Arial" w:hint="default"/>
      </w:rPr>
    </w:lvl>
  </w:abstractNum>
  <w:abstractNum w:abstractNumId="13">
    <w:nsid w:val="2DA85438"/>
    <w:multiLevelType w:val="hybridMultilevel"/>
    <w:tmpl w:val="7CCE6A12"/>
    <w:lvl w:ilvl="0" w:tplc="A0E86EC2">
      <w:start w:val="1"/>
      <w:numFmt w:val="bullet"/>
      <w:lvlText w:val="•"/>
      <w:lvlJc w:val="left"/>
      <w:pPr>
        <w:tabs>
          <w:tab w:val="num" w:pos="720"/>
        </w:tabs>
        <w:ind w:left="720" w:hanging="360"/>
      </w:pPr>
      <w:rPr>
        <w:rFonts w:ascii="Arial" w:hAnsi="Arial" w:hint="default"/>
      </w:rPr>
    </w:lvl>
    <w:lvl w:ilvl="1" w:tplc="A4526654" w:tentative="1">
      <w:start w:val="1"/>
      <w:numFmt w:val="bullet"/>
      <w:lvlText w:val="•"/>
      <w:lvlJc w:val="left"/>
      <w:pPr>
        <w:tabs>
          <w:tab w:val="num" w:pos="1440"/>
        </w:tabs>
        <w:ind w:left="1440" w:hanging="360"/>
      </w:pPr>
      <w:rPr>
        <w:rFonts w:ascii="Arial" w:hAnsi="Arial" w:hint="default"/>
      </w:rPr>
    </w:lvl>
    <w:lvl w:ilvl="2" w:tplc="3A3A469C" w:tentative="1">
      <w:start w:val="1"/>
      <w:numFmt w:val="bullet"/>
      <w:lvlText w:val="•"/>
      <w:lvlJc w:val="left"/>
      <w:pPr>
        <w:tabs>
          <w:tab w:val="num" w:pos="2160"/>
        </w:tabs>
        <w:ind w:left="2160" w:hanging="360"/>
      </w:pPr>
      <w:rPr>
        <w:rFonts w:ascii="Arial" w:hAnsi="Arial" w:hint="default"/>
      </w:rPr>
    </w:lvl>
    <w:lvl w:ilvl="3" w:tplc="52A61D6E" w:tentative="1">
      <w:start w:val="1"/>
      <w:numFmt w:val="bullet"/>
      <w:lvlText w:val="•"/>
      <w:lvlJc w:val="left"/>
      <w:pPr>
        <w:tabs>
          <w:tab w:val="num" w:pos="2880"/>
        </w:tabs>
        <w:ind w:left="2880" w:hanging="360"/>
      </w:pPr>
      <w:rPr>
        <w:rFonts w:ascii="Arial" w:hAnsi="Arial" w:hint="default"/>
      </w:rPr>
    </w:lvl>
    <w:lvl w:ilvl="4" w:tplc="461858D6" w:tentative="1">
      <w:start w:val="1"/>
      <w:numFmt w:val="bullet"/>
      <w:lvlText w:val="•"/>
      <w:lvlJc w:val="left"/>
      <w:pPr>
        <w:tabs>
          <w:tab w:val="num" w:pos="3600"/>
        </w:tabs>
        <w:ind w:left="3600" w:hanging="360"/>
      </w:pPr>
      <w:rPr>
        <w:rFonts w:ascii="Arial" w:hAnsi="Arial" w:hint="default"/>
      </w:rPr>
    </w:lvl>
    <w:lvl w:ilvl="5" w:tplc="9FE6E63E" w:tentative="1">
      <w:start w:val="1"/>
      <w:numFmt w:val="bullet"/>
      <w:lvlText w:val="•"/>
      <w:lvlJc w:val="left"/>
      <w:pPr>
        <w:tabs>
          <w:tab w:val="num" w:pos="4320"/>
        </w:tabs>
        <w:ind w:left="4320" w:hanging="360"/>
      </w:pPr>
      <w:rPr>
        <w:rFonts w:ascii="Arial" w:hAnsi="Arial" w:hint="default"/>
      </w:rPr>
    </w:lvl>
    <w:lvl w:ilvl="6" w:tplc="59D260A8" w:tentative="1">
      <w:start w:val="1"/>
      <w:numFmt w:val="bullet"/>
      <w:lvlText w:val="•"/>
      <w:lvlJc w:val="left"/>
      <w:pPr>
        <w:tabs>
          <w:tab w:val="num" w:pos="5040"/>
        </w:tabs>
        <w:ind w:left="5040" w:hanging="360"/>
      </w:pPr>
      <w:rPr>
        <w:rFonts w:ascii="Arial" w:hAnsi="Arial" w:hint="default"/>
      </w:rPr>
    </w:lvl>
    <w:lvl w:ilvl="7" w:tplc="77AC5DDA" w:tentative="1">
      <w:start w:val="1"/>
      <w:numFmt w:val="bullet"/>
      <w:lvlText w:val="•"/>
      <w:lvlJc w:val="left"/>
      <w:pPr>
        <w:tabs>
          <w:tab w:val="num" w:pos="5760"/>
        </w:tabs>
        <w:ind w:left="5760" w:hanging="360"/>
      </w:pPr>
      <w:rPr>
        <w:rFonts w:ascii="Arial" w:hAnsi="Arial" w:hint="default"/>
      </w:rPr>
    </w:lvl>
    <w:lvl w:ilvl="8" w:tplc="FB7EC27A" w:tentative="1">
      <w:start w:val="1"/>
      <w:numFmt w:val="bullet"/>
      <w:lvlText w:val="•"/>
      <w:lvlJc w:val="left"/>
      <w:pPr>
        <w:tabs>
          <w:tab w:val="num" w:pos="6480"/>
        </w:tabs>
        <w:ind w:left="6480" w:hanging="360"/>
      </w:pPr>
      <w:rPr>
        <w:rFonts w:ascii="Arial" w:hAnsi="Arial" w:hint="default"/>
      </w:rPr>
    </w:lvl>
  </w:abstractNum>
  <w:abstractNum w:abstractNumId="14">
    <w:nsid w:val="2F505B9E"/>
    <w:multiLevelType w:val="hybridMultilevel"/>
    <w:tmpl w:val="EF867BC4"/>
    <w:lvl w:ilvl="0" w:tplc="E37EDF8A">
      <w:start w:val="8"/>
      <w:numFmt w:val="bullet"/>
      <w:lvlText w:val="-"/>
      <w:lvlJc w:val="left"/>
      <w:pPr>
        <w:ind w:left="1068" w:hanging="360"/>
      </w:pPr>
      <w:rPr>
        <w:rFonts w:ascii="Cambria" w:eastAsiaTheme="minorEastAsia" w:hAnsi="Cambria" w:cstheme="minorBidi"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nsid w:val="320D6108"/>
    <w:multiLevelType w:val="hybridMultilevel"/>
    <w:tmpl w:val="95A2131C"/>
    <w:lvl w:ilvl="0" w:tplc="E37EDF8A">
      <w:start w:val="8"/>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32D15F8"/>
    <w:multiLevelType w:val="hybridMultilevel"/>
    <w:tmpl w:val="7A56A958"/>
    <w:lvl w:ilvl="0" w:tplc="54800A74">
      <w:numFmt w:val="bullet"/>
      <w:lvlText w:val="-"/>
      <w:lvlJc w:val="left"/>
      <w:pPr>
        <w:ind w:left="1060" w:hanging="70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F380042"/>
    <w:multiLevelType w:val="hybridMultilevel"/>
    <w:tmpl w:val="076AD6DC"/>
    <w:lvl w:ilvl="0" w:tplc="2CA8A6EA">
      <w:start w:val="1"/>
      <w:numFmt w:val="bullet"/>
      <w:lvlText w:val=""/>
      <w:lvlJc w:val="left"/>
      <w:pPr>
        <w:tabs>
          <w:tab w:val="num" w:pos="720"/>
        </w:tabs>
        <w:ind w:left="720" w:hanging="360"/>
      </w:pPr>
      <w:rPr>
        <w:rFonts w:ascii="Wingdings 2" w:hAnsi="Wingdings 2" w:hint="default"/>
      </w:rPr>
    </w:lvl>
    <w:lvl w:ilvl="1" w:tplc="EF424486" w:tentative="1">
      <w:start w:val="1"/>
      <w:numFmt w:val="bullet"/>
      <w:lvlText w:val=""/>
      <w:lvlJc w:val="left"/>
      <w:pPr>
        <w:tabs>
          <w:tab w:val="num" w:pos="1440"/>
        </w:tabs>
        <w:ind w:left="1440" w:hanging="360"/>
      </w:pPr>
      <w:rPr>
        <w:rFonts w:ascii="Wingdings 2" w:hAnsi="Wingdings 2" w:hint="default"/>
      </w:rPr>
    </w:lvl>
    <w:lvl w:ilvl="2" w:tplc="4C524656" w:tentative="1">
      <w:start w:val="1"/>
      <w:numFmt w:val="bullet"/>
      <w:lvlText w:val=""/>
      <w:lvlJc w:val="left"/>
      <w:pPr>
        <w:tabs>
          <w:tab w:val="num" w:pos="2160"/>
        </w:tabs>
        <w:ind w:left="2160" w:hanging="360"/>
      </w:pPr>
      <w:rPr>
        <w:rFonts w:ascii="Wingdings 2" w:hAnsi="Wingdings 2" w:hint="default"/>
      </w:rPr>
    </w:lvl>
    <w:lvl w:ilvl="3" w:tplc="A65E0A0E" w:tentative="1">
      <w:start w:val="1"/>
      <w:numFmt w:val="bullet"/>
      <w:lvlText w:val=""/>
      <w:lvlJc w:val="left"/>
      <w:pPr>
        <w:tabs>
          <w:tab w:val="num" w:pos="2880"/>
        </w:tabs>
        <w:ind w:left="2880" w:hanging="360"/>
      </w:pPr>
      <w:rPr>
        <w:rFonts w:ascii="Wingdings 2" w:hAnsi="Wingdings 2" w:hint="default"/>
      </w:rPr>
    </w:lvl>
    <w:lvl w:ilvl="4" w:tplc="FE407152" w:tentative="1">
      <w:start w:val="1"/>
      <w:numFmt w:val="bullet"/>
      <w:lvlText w:val=""/>
      <w:lvlJc w:val="left"/>
      <w:pPr>
        <w:tabs>
          <w:tab w:val="num" w:pos="3600"/>
        </w:tabs>
        <w:ind w:left="3600" w:hanging="360"/>
      </w:pPr>
      <w:rPr>
        <w:rFonts w:ascii="Wingdings 2" w:hAnsi="Wingdings 2" w:hint="default"/>
      </w:rPr>
    </w:lvl>
    <w:lvl w:ilvl="5" w:tplc="F71ED5C2" w:tentative="1">
      <w:start w:val="1"/>
      <w:numFmt w:val="bullet"/>
      <w:lvlText w:val=""/>
      <w:lvlJc w:val="left"/>
      <w:pPr>
        <w:tabs>
          <w:tab w:val="num" w:pos="4320"/>
        </w:tabs>
        <w:ind w:left="4320" w:hanging="360"/>
      </w:pPr>
      <w:rPr>
        <w:rFonts w:ascii="Wingdings 2" w:hAnsi="Wingdings 2" w:hint="default"/>
      </w:rPr>
    </w:lvl>
    <w:lvl w:ilvl="6" w:tplc="1A00B156" w:tentative="1">
      <w:start w:val="1"/>
      <w:numFmt w:val="bullet"/>
      <w:lvlText w:val=""/>
      <w:lvlJc w:val="left"/>
      <w:pPr>
        <w:tabs>
          <w:tab w:val="num" w:pos="5040"/>
        </w:tabs>
        <w:ind w:left="5040" w:hanging="360"/>
      </w:pPr>
      <w:rPr>
        <w:rFonts w:ascii="Wingdings 2" w:hAnsi="Wingdings 2" w:hint="default"/>
      </w:rPr>
    </w:lvl>
    <w:lvl w:ilvl="7" w:tplc="CC940140" w:tentative="1">
      <w:start w:val="1"/>
      <w:numFmt w:val="bullet"/>
      <w:lvlText w:val=""/>
      <w:lvlJc w:val="left"/>
      <w:pPr>
        <w:tabs>
          <w:tab w:val="num" w:pos="5760"/>
        </w:tabs>
        <w:ind w:left="5760" w:hanging="360"/>
      </w:pPr>
      <w:rPr>
        <w:rFonts w:ascii="Wingdings 2" w:hAnsi="Wingdings 2" w:hint="default"/>
      </w:rPr>
    </w:lvl>
    <w:lvl w:ilvl="8" w:tplc="4D1224A4" w:tentative="1">
      <w:start w:val="1"/>
      <w:numFmt w:val="bullet"/>
      <w:lvlText w:val=""/>
      <w:lvlJc w:val="left"/>
      <w:pPr>
        <w:tabs>
          <w:tab w:val="num" w:pos="6480"/>
        </w:tabs>
        <w:ind w:left="6480" w:hanging="360"/>
      </w:pPr>
      <w:rPr>
        <w:rFonts w:ascii="Wingdings 2" w:hAnsi="Wingdings 2" w:hint="default"/>
      </w:rPr>
    </w:lvl>
  </w:abstractNum>
  <w:abstractNum w:abstractNumId="18">
    <w:nsid w:val="42962A03"/>
    <w:multiLevelType w:val="hybridMultilevel"/>
    <w:tmpl w:val="CCE8942A"/>
    <w:lvl w:ilvl="0" w:tplc="E37EDF8A">
      <w:start w:val="8"/>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51748AD"/>
    <w:multiLevelType w:val="hybridMultilevel"/>
    <w:tmpl w:val="94AE74B2"/>
    <w:lvl w:ilvl="0" w:tplc="E37EDF8A">
      <w:start w:val="8"/>
      <w:numFmt w:val="bullet"/>
      <w:lvlText w:val="-"/>
      <w:lvlJc w:val="left"/>
      <w:pPr>
        <w:ind w:left="720" w:hanging="360"/>
      </w:pPr>
      <w:rPr>
        <w:rFonts w:ascii="Cambria" w:eastAsiaTheme="minorEastAsia" w:hAnsi="Cambria" w:cstheme="minorBid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66E3DC3"/>
    <w:multiLevelType w:val="hybridMultilevel"/>
    <w:tmpl w:val="1EFC0E20"/>
    <w:lvl w:ilvl="0" w:tplc="47E0B5A6">
      <w:start w:val="1"/>
      <w:numFmt w:val="bullet"/>
      <w:lvlText w:val=""/>
      <w:lvlJc w:val="left"/>
      <w:pPr>
        <w:tabs>
          <w:tab w:val="num" w:pos="720"/>
        </w:tabs>
        <w:ind w:left="720" w:hanging="360"/>
      </w:pPr>
      <w:rPr>
        <w:rFonts w:ascii="Wingdings" w:hAnsi="Wingdings" w:hint="default"/>
      </w:rPr>
    </w:lvl>
    <w:lvl w:ilvl="1" w:tplc="4B6E4CE2" w:tentative="1">
      <w:start w:val="1"/>
      <w:numFmt w:val="bullet"/>
      <w:lvlText w:val=""/>
      <w:lvlJc w:val="left"/>
      <w:pPr>
        <w:tabs>
          <w:tab w:val="num" w:pos="1440"/>
        </w:tabs>
        <w:ind w:left="1440" w:hanging="360"/>
      </w:pPr>
      <w:rPr>
        <w:rFonts w:ascii="Wingdings" w:hAnsi="Wingdings" w:hint="default"/>
      </w:rPr>
    </w:lvl>
    <w:lvl w:ilvl="2" w:tplc="D9B0D8DC" w:tentative="1">
      <w:start w:val="1"/>
      <w:numFmt w:val="bullet"/>
      <w:lvlText w:val=""/>
      <w:lvlJc w:val="left"/>
      <w:pPr>
        <w:tabs>
          <w:tab w:val="num" w:pos="2160"/>
        </w:tabs>
        <w:ind w:left="2160" w:hanging="360"/>
      </w:pPr>
      <w:rPr>
        <w:rFonts w:ascii="Wingdings" w:hAnsi="Wingdings" w:hint="default"/>
      </w:rPr>
    </w:lvl>
    <w:lvl w:ilvl="3" w:tplc="2152AEA6" w:tentative="1">
      <w:start w:val="1"/>
      <w:numFmt w:val="bullet"/>
      <w:lvlText w:val=""/>
      <w:lvlJc w:val="left"/>
      <w:pPr>
        <w:tabs>
          <w:tab w:val="num" w:pos="2880"/>
        </w:tabs>
        <w:ind w:left="2880" w:hanging="360"/>
      </w:pPr>
      <w:rPr>
        <w:rFonts w:ascii="Wingdings" w:hAnsi="Wingdings" w:hint="default"/>
      </w:rPr>
    </w:lvl>
    <w:lvl w:ilvl="4" w:tplc="8C8417EC" w:tentative="1">
      <w:start w:val="1"/>
      <w:numFmt w:val="bullet"/>
      <w:lvlText w:val=""/>
      <w:lvlJc w:val="left"/>
      <w:pPr>
        <w:tabs>
          <w:tab w:val="num" w:pos="3600"/>
        </w:tabs>
        <w:ind w:left="3600" w:hanging="360"/>
      </w:pPr>
      <w:rPr>
        <w:rFonts w:ascii="Wingdings" w:hAnsi="Wingdings" w:hint="default"/>
      </w:rPr>
    </w:lvl>
    <w:lvl w:ilvl="5" w:tplc="2E664A56" w:tentative="1">
      <w:start w:val="1"/>
      <w:numFmt w:val="bullet"/>
      <w:lvlText w:val=""/>
      <w:lvlJc w:val="left"/>
      <w:pPr>
        <w:tabs>
          <w:tab w:val="num" w:pos="4320"/>
        </w:tabs>
        <w:ind w:left="4320" w:hanging="360"/>
      </w:pPr>
      <w:rPr>
        <w:rFonts w:ascii="Wingdings" w:hAnsi="Wingdings" w:hint="default"/>
      </w:rPr>
    </w:lvl>
    <w:lvl w:ilvl="6" w:tplc="13645E5C" w:tentative="1">
      <w:start w:val="1"/>
      <w:numFmt w:val="bullet"/>
      <w:lvlText w:val=""/>
      <w:lvlJc w:val="left"/>
      <w:pPr>
        <w:tabs>
          <w:tab w:val="num" w:pos="5040"/>
        </w:tabs>
        <w:ind w:left="5040" w:hanging="360"/>
      </w:pPr>
      <w:rPr>
        <w:rFonts w:ascii="Wingdings" w:hAnsi="Wingdings" w:hint="default"/>
      </w:rPr>
    </w:lvl>
    <w:lvl w:ilvl="7" w:tplc="77E2A004" w:tentative="1">
      <w:start w:val="1"/>
      <w:numFmt w:val="bullet"/>
      <w:lvlText w:val=""/>
      <w:lvlJc w:val="left"/>
      <w:pPr>
        <w:tabs>
          <w:tab w:val="num" w:pos="5760"/>
        </w:tabs>
        <w:ind w:left="5760" w:hanging="360"/>
      </w:pPr>
      <w:rPr>
        <w:rFonts w:ascii="Wingdings" w:hAnsi="Wingdings" w:hint="default"/>
      </w:rPr>
    </w:lvl>
    <w:lvl w:ilvl="8" w:tplc="275AEA3A" w:tentative="1">
      <w:start w:val="1"/>
      <w:numFmt w:val="bullet"/>
      <w:lvlText w:val=""/>
      <w:lvlJc w:val="left"/>
      <w:pPr>
        <w:tabs>
          <w:tab w:val="num" w:pos="6480"/>
        </w:tabs>
        <w:ind w:left="6480" w:hanging="360"/>
      </w:pPr>
      <w:rPr>
        <w:rFonts w:ascii="Wingdings" w:hAnsi="Wingdings" w:hint="default"/>
      </w:rPr>
    </w:lvl>
  </w:abstractNum>
  <w:abstractNum w:abstractNumId="21">
    <w:nsid w:val="4D2722AF"/>
    <w:multiLevelType w:val="hybridMultilevel"/>
    <w:tmpl w:val="2E18B082"/>
    <w:lvl w:ilvl="0" w:tplc="D5D844BC">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DB15145"/>
    <w:multiLevelType w:val="hybridMultilevel"/>
    <w:tmpl w:val="8FBE0D66"/>
    <w:lvl w:ilvl="0" w:tplc="E88828B8">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89E6E00"/>
    <w:multiLevelType w:val="hybridMultilevel"/>
    <w:tmpl w:val="A7F60326"/>
    <w:lvl w:ilvl="0" w:tplc="E37EDF8A">
      <w:start w:val="8"/>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BA22D8D"/>
    <w:multiLevelType w:val="hybridMultilevel"/>
    <w:tmpl w:val="76A4DF20"/>
    <w:lvl w:ilvl="0" w:tplc="EB48C098">
      <w:start w:val="2"/>
      <w:numFmt w:val="bullet"/>
      <w:lvlText w:val="-"/>
      <w:lvlJc w:val="left"/>
      <w:pPr>
        <w:ind w:left="1080" w:hanging="360"/>
      </w:pPr>
      <w:rPr>
        <w:rFonts w:ascii="Cambria" w:eastAsiaTheme="minorEastAsia" w:hAnsi="Cambria" w:cstheme="minorBidi"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nsid w:val="5CE87679"/>
    <w:multiLevelType w:val="hybridMultilevel"/>
    <w:tmpl w:val="B92A17D0"/>
    <w:lvl w:ilvl="0" w:tplc="D0D2924C">
      <w:start w:val="1"/>
      <w:numFmt w:val="bullet"/>
      <w:lvlText w:val=""/>
      <w:lvlJc w:val="left"/>
      <w:pPr>
        <w:tabs>
          <w:tab w:val="num" w:pos="720"/>
        </w:tabs>
        <w:ind w:left="720" w:hanging="360"/>
      </w:pPr>
      <w:rPr>
        <w:rFonts w:ascii="Wingdings" w:hAnsi="Wingdings" w:hint="default"/>
      </w:rPr>
    </w:lvl>
    <w:lvl w:ilvl="1" w:tplc="0616F9BE" w:tentative="1">
      <w:start w:val="1"/>
      <w:numFmt w:val="bullet"/>
      <w:lvlText w:val=""/>
      <w:lvlJc w:val="left"/>
      <w:pPr>
        <w:tabs>
          <w:tab w:val="num" w:pos="1440"/>
        </w:tabs>
        <w:ind w:left="1440" w:hanging="360"/>
      </w:pPr>
      <w:rPr>
        <w:rFonts w:ascii="Wingdings" w:hAnsi="Wingdings" w:hint="default"/>
      </w:rPr>
    </w:lvl>
    <w:lvl w:ilvl="2" w:tplc="9EB64D6A" w:tentative="1">
      <w:start w:val="1"/>
      <w:numFmt w:val="bullet"/>
      <w:lvlText w:val=""/>
      <w:lvlJc w:val="left"/>
      <w:pPr>
        <w:tabs>
          <w:tab w:val="num" w:pos="2160"/>
        </w:tabs>
        <w:ind w:left="2160" w:hanging="360"/>
      </w:pPr>
      <w:rPr>
        <w:rFonts w:ascii="Wingdings" w:hAnsi="Wingdings" w:hint="default"/>
      </w:rPr>
    </w:lvl>
    <w:lvl w:ilvl="3" w:tplc="50D43600" w:tentative="1">
      <w:start w:val="1"/>
      <w:numFmt w:val="bullet"/>
      <w:lvlText w:val=""/>
      <w:lvlJc w:val="left"/>
      <w:pPr>
        <w:tabs>
          <w:tab w:val="num" w:pos="2880"/>
        </w:tabs>
        <w:ind w:left="2880" w:hanging="360"/>
      </w:pPr>
      <w:rPr>
        <w:rFonts w:ascii="Wingdings" w:hAnsi="Wingdings" w:hint="default"/>
      </w:rPr>
    </w:lvl>
    <w:lvl w:ilvl="4" w:tplc="E8BC29C6" w:tentative="1">
      <w:start w:val="1"/>
      <w:numFmt w:val="bullet"/>
      <w:lvlText w:val=""/>
      <w:lvlJc w:val="left"/>
      <w:pPr>
        <w:tabs>
          <w:tab w:val="num" w:pos="3600"/>
        </w:tabs>
        <w:ind w:left="3600" w:hanging="360"/>
      </w:pPr>
      <w:rPr>
        <w:rFonts w:ascii="Wingdings" w:hAnsi="Wingdings" w:hint="default"/>
      </w:rPr>
    </w:lvl>
    <w:lvl w:ilvl="5" w:tplc="EED4D7EC" w:tentative="1">
      <w:start w:val="1"/>
      <w:numFmt w:val="bullet"/>
      <w:lvlText w:val=""/>
      <w:lvlJc w:val="left"/>
      <w:pPr>
        <w:tabs>
          <w:tab w:val="num" w:pos="4320"/>
        </w:tabs>
        <w:ind w:left="4320" w:hanging="360"/>
      </w:pPr>
      <w:rPr>
        <w:rFonts w:ascii="Wingdings" w:hAnsi="Wingdings" w:hint="default"/>
      </w:rPr>
    </w:lvl>
    <w:lvl w:ilvl="6" w:tplc="3B3A7940" w:tentative="1">
      <w:start w:val="1"/>
      <w:numFmt w:val="bullet"/>
      <w:lvlText w:val=""/>
      <w:lvlJc w:val="left"/>
      <w:pPr>
        <w:tabs>
          <w:tab w:val="num" w:pos="5040"/>
        </w:tabs>
        <w:ind w:left="5040" w:hanging="360"/>
      </w:pPr>
      <w:rPr>
        <w:rFonts w:ascii="Wingdings" w:hAnsi="Wingdings" w:hint="default"/>
      </w:rPr>
    </w:lvl>
    <w:lvl w:ilvl="7" w:tplc="1D802E4E" w:tentative="1">
      <w:start w:val="1"/>
      <w:numFmt w:val="bullet"/>
      <w:lvlText w:val=""/>
      <w:lvlJc w:val="left"/>
      <w:pPr>
        <w:tabs>
          <w:tab w:val="num" w:pos="5760"/>
        </w:tabs>
        <w:ind w:left="5760" w:hanging="360"/>
      </w:pPr>
      <w:rPr>
        <w:rFonts w:ascii="Wingdings" w:hAnsi="Wingdings" w:hint="default"/>
      </w:rPr>
    </w:lvl>
    <w:lvl w:ilvl="8" w:tplc="CA12C8AE" w:tentative="1">
      <w:start w:val="1"/>
      <w:numFmt w:val="bullet"/>
      <w:lvlText w:val=""/>
      <w:lvlJc w:val="left"/>
      <w:pPr>
        <w:tabs>
          <w:tab w:val="num" w:pos="6480"/>
        </w:tabs>
        <w:ind w:left="6480" w:hanging="360"/>
      </w:pPr>
      <w:rPr>
        <w:rFonts w:ascii="Wingdings" w:hAnsi="Wingdings" w:hint="default"/>
      </w:rPr>
    </w:lvl>
  </w:abstractNum>
  <w:abstractNum w:abstractNumId="26">
    <w:nsid w:val="5E4B20C1"/>
    <w:multiLevelType w:val="hybridMultilevel"/>
    <w:tmpl w:val="8032931C"/>
    <w:lvl w:ilvl="0" w:tplc="EB48C098">
      <w:start w:val="2"/>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0AF5D10"/>
    <w:multiLevelType w:val="hybridMultilevel"/>
    <w:tmpl w:val="F4921F50"/>
    <w:lvl w:ilvl="0" w:tplc="967EF98A">
      <w:start w:val="1"/>
      <w:numFmt w:val="bullet"/>
      <w:lvlText w:val=""/>
      <w:lvlJc w:val="left"/>
      <w:pPr>
        <w:tabs>
          <w:tab w:val="num" w:pos="720"/>
        </w:tabs>
        <w:ind w:left="720" w:hanging="360"/>
      </w:pPr>
      <w:rPr>
        <w:rFonts w:ascii="Wingdings" w:hAnsi="Wingdings" w:hint="default"/>
      </w:rPr>
    </w:lvl>
    <w:lvl w:ilvl="1" w:tplc="B574D722" w:tentative="1">
      <w:start w:val="1"/>
      <w:numFmt w:val="bullet"/>
      <w:lvlText w:val=""/>
      <w:lvlJc w:val="left"/>
      <w:pPr>
        <w:tabs>
          <w:tab w:val="num" w:pos="1440"/>
        </w:tabs>
        <w:ind w:left="1440" w:hanging="360"/>
      </w:pPr>
      <w:rPr>
        <w:rFonts w:ascii="Wingdings" w:hAnsi="Wingdings" w:hint="default"/>
      </w:rPr>
    </w:lvl>
    <w:lvl w:ilvl="2" w:tplc="AD24F2E0" w:tentative="1">
      <w:start w:val="1"/>
      <w:numFmt w:val="bullet"/>
      <w:lvlText w:val=""/>
      <w:lvlJc w:val="left"/>
      <w:pPr>
        <w:tabs>
          <w:tab w:val="num" w:pos="2160"/>
        </w:tabs>
        <w:ind w:left="2160" w:hanging="360"/>
      </w:pPr>
      <w:rPr>
        <w:rFonts w:ascii="Wingdings" w:hAnsi="Wingdings" w:hint="default"/>
      </w:rPr>
    </w:lvl>
    <w:lvl w:ilvl="3" w:tplc="2D52F492" w:tentative="1">
      <w:start w:val="1"/>
      <w:numFmt w:val="bullet"/>
      <w:lvlText w:val=""/>
      <w:lvlJc w:val="left"/>
      <w:pPr>
        <w:tabs>
          <w:tab w:val="num" w:pos="2880"/>
        </w:tabs>
        <w:ind w:left="2880" w:hanging="360"/>
      </w:pPr>
      <w:rPr>
        <w:rFonts w:ascii="Wingdings" w:hAnsi="Wingdings" w:hint="default"/>
      </w:rPr>
    </w:lvl>
    <w:lvl w:ilvl="4" w:tplc="1270D17C" w:tentative="1">
      <w:start w:val="1"/>
      <w:numFmt w:val="bullet"/>
      <w:lvlText w:val=""/>
      <w:lvlJc w:val="left"/>
      <w:pPr>
        <w:tabs>
          <w:tab w:val="num" w:pos="3600"/>
        </w:tabs>
        <w:ind w:left="3600" w:hanging="360"/>
      </w:pPr>
      <w:rPr>
        <w:rFonts w:ascii="Wingdings" w:hAnsi="Wingdings" w:hint="default"/>
      </w:rPr>
    </w:lvl>
    <w:lvl w:ilvl="5" w:tplc="F7ECD84A" w:tentative="1">
      <w:start w:val="1"/>
      <w:numFmt w:val="bullet"/>
      <w:lvlText w:val=""/>
      <w:lvlJc w:val="left"/>
      <w:pPr>
        <w:tabs>
          <w:tab w:val="num" w:pos="4320"/>
        </w:tabs>
        <w:ind w:left="4320" w:hanging="360"/>
      </w:pPr>
      <w:rPr>
        <w:rFonts w:ascii="Wingdings" w:hAnsi="Wingdings" w:hint="default"/>
      </w:rPr>
    </w:lvl>
    <w:lvl w:ilvl="6" w:tplc="05E21E18" w:tentative="1">
      <w:start w:val="1"/>
      <w:numFmt w:val="bullet"/>
      <w:lvlText w:val=""/>
      <w:lvlJc w:val="left"/>
      <w:pPr>
        <w:tabs>
          <w:tab w:val="num" w:pos="5040"/>
        </w:tabs>
        <w:ind w:left="5040" w:hanging="360"/>
      </w:pPr>
      <w:rPr>
        <w:rFonts w:ascii="Wingdings" w:hAnsi="Wingdings" w:hint="default"/>
      </w:rPr>
    </w:lvl>
    <w:lvl w:ilvl="7" w:tplc="ED9ACD7E" w:tentative="1">
      <w:start w:val="1"/>
      <w:numFmt w:val="bullet"/>
      <w:lvlText w:val=""/>
      <w:lvlJc w:val="left"/>
      <w:pPr>
        <w:tabs>
          <w:tab w:val="num" w:pos="5760"/>
        </w:tabs>
        <w:ind w:left="5760" w:hanging="360"/>
      </w:pPr>
      <w:rPr>
        <w:rFonts w:ascii="Wingdings" w:hAnsi="Wingdings" w:hint="default"/>
      </w:rPr>
    </w:lvl>
    <w:lvl w:ilvl="8" w:tplc="E9086006" w:tentative="1">
      <w:start w:val="1"/>
      <w:numFmt w:val="bullet"/>
      <w:lvlText w:val=""/>
      <w:lvlJc w:val="left"/>
      <w:pPr>
        <w:tabs>
          <w:tab w:val="num" w:pos="6480"/>
        </w:tabs>
        <w:ind w:left="6480" w:hanging="360"/>
      </w:pPr>
      <w:rPr>
        <w:rFonts w:ascii="Wingdings" w:hAnsi="Wingdings" w:hint="default"/>
      </w:rPr>
    </w:lvl>
  </w:abstractNum>
  <w:abstractNum w:abstractNumId="28">
    <w:nsid w:val="6DEE0B50"/>
    <w:multiLevelType w:val="hybridMultilevel"/>
    <w:tmpl w:val="5074D0C2"/>
    <w:lvl w:ilvl="0" w:tplc="2E303494">
      <w:start w:val="1"/>
      <w:numFmt w:val="bullet"/>
      <w:lvlText w:val="•"/>
      <w:lvlJc w:val="left"/>
      <w:pPr>
        <w:tabs>
          <w:tab w:val="num" w:pos="720"/>
        </w:tabs>
        <w:ind w:left="720" w:hanging="360"/>
      </w:pPr>
      <w:rPr>
        <w:rFonts w:ascii="Arial" w:hAnsi="Arial" w:hint="default"/>
      </w:rPr>
    </w:lvl>
    <w:lvl w:ilvl="1" w:tplc="659EFCB4" w:tentative="1">
      <w:start w:val="1"/>
      <w:numFmt w:val="bullet"/>
      <w:lvlText w:val="•"/>
      <w:lvlJc w:val="left"/>
      <w:pPr>
        <w:tabs>
          <w:tab w:val="num" w:pos="1440"/>
        </w:tabs>
        <w:ind w:left="1440" w:hanging="360"/>
      </w:pPr>
      <w:rPr>
        <w:rFonts w:ascii="Arial" w:hAnsi="Arial" w:hint="default"/>
      </w:rPr>
    </w:lvl>
    <w:lvl w:ilvl="2" w:tplc="15E8B868" w:tentative="1">
      <w:start w:val="1"/>
      <w:numFmt w:val="bullet"/>
      <w:lvlText w:val="•"/>
      <w:lvlJc w:val="left"/>
      <w:pPr>
        <w:tabs>
          <w:tab w:val="num" w:pos="2160"/>
        </w:tabs>
        <w:ind w:left="2160" w:hanging="360"/>
      </w:pPr>
      <w:rPr>
        <w:rFonts w:ascii="Arial" w:hAnsi="Arial" w:hint="default"/>
      </w:rPr>
    </w:lvl>
    <w:lvl w:ilvl="3" w:tplc="050A8EC2" w:tentative="1">
      <w:start w:val="1"/>
      <w:numFmt w:val="bullet"/>
      <w:lvlText w:val="•"/>
      <w:lvlJc w:val="left"/>
      <w:pPr>
        <w:tabs>
          <w:tab w:val="num" w:pos="2880"/>
        </w:tabs>
        <w:ind w:left="2880" w:hanging="360"/>
      </w:pPr>
      <w:rPr>
        <w:rFonts w:ascii="Arial" w:hAnsi="Arial" w:hint="default"/>
      </w:rPr>
    </w:lvl>
    <w:lvl w:ilvl="4" w:tplc="449228D4" w:tentative="1">
      <w:start w:val="1"/>
      <w:numFmt w:val="bullet"/>
      <w:lvlText w:val="•"/>
      <w:lvlJc w:val="left"/>
      <w:pPr>
        <w:tabs>
          <w:tab w:val="num" w:pos="3600"/>
        </w:tabs>
        <w:ind w:left="3600" w:hanging="360"/>
      </w:pPr>
      <w:rPr>
        <w:rFonts w:ascii="Arial" w:hAnsi="Arial" w:hint="default"/>
      </w:rPr>
    </w:lvl>
    <w:lvl w:ilvl="5" w:tplc="C46CDD10" w:tentative="1">
      <w:start w:val="1"/>
      <w:numFmt w:val="bullet"/>
      <w:lvlText w:val="•"/>
      <w:lvlJc w:val="left"/>
      <w:pPr>
        <w:tabs>
          <w:tab w:val="num" w:pos="4320"/>
        </w:tabs>
        <w:ind w:left="4320" w:hanging="360"/>
      </w:pPr>
      <w:rPr>
        <w:rFonts w:ascii="Arial" w:hAnsi="Arial" w:hint="default"/>
      </w:rPr>
    </w:lvl>
    <w:lvl w:ilvl="6" w:tplc="578E65D2" w:tentative="1">
      <w:start w:val="1"/>
      <w:numFmt w:val="bullet"/>
      <w:lvlText w:val="•"/>
      <w:lvlJc w:val="left"/>
      <w:pPr>
        <w:tabs>
          <w:tab w:val="num" w:pos="5040"/>
        </w:tabs>
        <w:ind w:left="5040" w:hanging="360"/>
      </w:pPr>
      <w:rPr>
        <w:rFonts w:ascii="Arial" w:hAnsi="Arial" w:hint="default"/>
      </w:rPr>
    </w:lvl>
    <w:lvl w:ilvl="7" w:tplc="C8B0C3B2" w:tentative="1">
      <w:start w:val="1"/>
      <w:numFmt w:val="bullet"/>
      <w:lvlText w:val="•"/>
      <w:lvlJc w:val="left"/>
      <w:pPr>
        <w:tabs>
          <w:tab w:val="num" w:pos="5760"/>
        </w:tabs>
        <w:ind w:left="5760" w:hanging="360"/>
      </w:pPr>
      <w:rPr>
        <w:rFonts w:ascii="Arial" w:hAnsi="Arial" w:hint="default"/>
      </w:rPr>
    </w:lvl>
    <w:lvl w:ilvl="8" w:tplc="2E166B5C" w:tentative="1">
      <w:start w:val="1"/>
      <w:numFmt w:val="bullet"/>
      <w:lvlText w:val="•"/>
      <w:lvlJc w:val="left"/>
      <w:pPr>
        <w:tabs>
          <w:tab w:val="num" w:pos="6480"/>
        </w:tabs>
        <w:ind w:left="6480" w:hanging="360"/>
      </w:pPr>
      <w:rPr>
        <w:rFonts w:ascii="Arial" w:hAnsi="Arial" w:hint="default"/>
      </w:rPr>
    </w:lvl>
  </w:abstractNum>
  <w:abstractNum w:abstractNumId="29">
    <w:nsid w:val="7178573C"/>
    <w:multiLevelType w:val="hybridMultilevel"/>
    <w:tmpl w:val="F8D22450"/>
    <w:lvl w:ilvl="0" w:tplc="EB48C098">
      <w:start w:val="2"/>
      <w:numFmt w:val="bullet"/>
      <w:lvlText w:val="-"/>
      <w:lvlJc w:val="left"/>
      <w:pPr>
        <w:ind w:left="720" w:hanging="360"/>
      </w:pPr>
      <w:rPr>
        <w:rFonts w:ascii="Cambria" w:eastAsiaTheme="minorEastAsia" w:hAnsi="Cambria" w:cstheme="minorBid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52854FC"/>
    <w:multiLevelType w:val="hybridMultilevel"/>
    <w:tmpl w:val="33BE7138"/>
    <w:lvl w:ilvl="0" w:tplc="E37EDF8A">
      <w:start w:val="8"/>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C7D0C3B"/>
    <w:multiLevelType w:val="hybridMultilevel"/>
    <w:tmpl w:val="AAD8986A"/>
    <w:lvl w:ilvl="0" w:tplc="B192A6BC">
      <w:start w:val="1"/>
      <w:numFmt w:val="bullet"/>
      <w:lvlText w:val=""/>
      <w:lvlJc w:val="left"/>
      <w:pPr>
        <w:tabs>
          <w:tab w:val="num" w:pos="720"/>
        </w:tabs>
        <w:ind w:left="720" w:hanging="360"/>
      </w:pPr>
      <w:rPr>
        <w:rFonts w:ascii="Wingdings 2" w:hAnsi="Wingdings 2" w:hint="default"/>
      </w:rPr>
    </w:lvl>
    <w:lvl w:ilvl="1" w:tplc="FFF03520">
      <w:numFmt w:val="bullet"/>
      <w:lvlText w:val=""/>
      <w:lvlJc w:val="left"/>
      <w:pPr>
        <w:tabs>
          <w:tab w:val="num" w:pos="1440"/>
        </w:tabs>
        <w:ind w:left="1440" w:hanging="360"/>
      </w:pPr>
      <w:rPr>
        <w:rFonts w:ascii="Wingdings" w:hAnsi="Wingdings" w:hint="default"/>
      </w:rPr>
    </w:lvl>
    <w:lvl w:ilvl="2" w:tplc="8E608484">
      <w:numFmt w:val="bullet"/>
      <w:lvlText w:val="-"/>
      <w:lvlJc w:val="left"/>
      <w:pPr>
        <w:tabs>
          <w:tab w:val="num" w:pos="2160"/>
        </w:tabs>
        <w:ind w:left="2160" w:hanging="360"/>
      </w:pPr>
      <w:rPr>
        <w:rFonts w:ascii="Times" w:hAnsi="Times" w:hint="default"/>
      </w:rPr>
    </w:lvl>
    <w:lvl w:ilvl="3" w:tplc="5B9CC792" w:tentative="1">
      <w:start w:val="1"/>
      <w:numFmt w:val="bullet"/>
      <w:lvlText w:val=""/>
      <w:lvlJc w:val="left"/>
      <w:pPr>
        <w:tabs>
          <w:tab w:val="num" w:pos="2880"/>
        </w:tabs>
        <w:ind w:left="2880" w:hanging="360"/>
      </w:pPr>
      <w:rPr>
        <w:rFonts w:ascii="Wingdings 2" w:hAnsi="Wingdings 2" w:hint="default"/>
      </w:rPr>
    </w:lvl>
    <w:lvl w:ilvl="4" w:tplc="BCA69F78" w:tentative="1">
      <w:start w:val="1"/>
      <w:numFmt w:val="bullet"/>
      <w:lvlText w:val=""/>
      <w:lvlJc w:val="left"/>
      <w:pPr>
        <w:tabs>
          <w:tab w:val="num" w:pos="3600"/>
        </w:tabs>
        <w:ind w:left="3600" w:hanging="360"/>
      </w:pPr>
      <w:rPr>
        <w:rFonts w:ascii="Wingdings 2" w:hAnsi="Wingdings 2" w:hint="default"/>
      </w:rPr>
    </w:lvl>
    <w:lvl w:ilvl="5" w:tplc="6E2ACDBA" w:tentative="1">
      <w:start w:val="1"/>
      <w:numFmt w:val="bullet"/>
      <w:lvlText w:val=""/>
      <w:lvlJc w:val="left"/>
      <w:pPr>
        <w:tabs>
          <w:tab w:val="num" w:pos="4320"/>
        </w:tabs>
        <w:ind w:left="4320" w:hanging="360"/>
      </w:pPr>
      <w:rPr>
        <w:rFonts w:ascii="Wingdings 2" w:hAnsi="Wingdings 2" w:hint="default"/>
      </w:rPr>
    </w:lvl>
    <w:lvl w:ilvl="6" w:tplc="0CDA5218" w:tentative="1">
      <w:start w:val="1"/>
      <w:numFmt w:val="bullet"/>
      <w:lvlText w:val=""/>
      <w:lvlJc w:val="left"/>
      <w:pPr>
        <w:tabs>
          <w:tab w:val="num" w:pos="5040"/>
        </w:tabs>
        <w:ind w:left="5040" w:hanging="360"/>
      </w:pPr>
      <w:rPr>
        <w:rFonts w:ascii="Wingdings 2" w:hAnsi="Wingdings 2" w:hint="default"/>
      </w:rPr>
    </w:lvl>
    <w:lvl w:ilvl="7" w:tplc="ECCA9754" w:tentative="1">
      <w:start w:val="1"/>
      <w:numFmt w:val="bullet"/>
      <w:lvlText w:val=""/>
      <w:lvlJc w:val="left"/>
      <w:pPr>
        <w:tabs>
          <w:tab w:val="num" w:pos="5760"/>
        </w:tabs>
        <w:ind w:left="5760" w:hanging="360"/>
      </w:pPr>
      <w:rPr>
        <w:rFonts w:ascii="Wingdings 2" w:hAnsi="Wingdings 2" w:hint="default"/>
      </w:rPr>
    </w:lvl>
    <w:lvl w:ilvl="8" w:tplc="DE02AF5C"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6"/>
  </w:num>
  <w:num w:numId="3">
    <w:abstractNumId w:val="6"/>
  </w:num>
  <w:num w:numId="4">
    <w:abstractNumId w:val="21"/>
  </w:num>
  <w:num w:numId="5">
    <w:abstractNumId w:val="19"/>
  </w:num>
  <w:num w:numId="6">
    <w:abstractNumId w:val="30"/>
  </w:num>
  <w:num w:numId="7">
    <w:abstractNumId w:val="22"/>
  </w:num>
  <w:num w:numId="8">
    <w:abstractNumId w:val="29"/>
  </w:num>
  <w:num w:numId="9">
    <w:abstractNumId w:val="4"/>
  </w:num>
  <w:num w:numId="10">
    <w:abstractNumId w:val="5"/>
  </w:num>
  <w:num w:numId="11">
    <w:abstractNumId w:val="26"/>
  </w:num>
  <w:num w:numId="12">
    <w:abstractNumId w:val="24"/>
  </w:num>
  <w:num w:numId="13">
    <w:abstractNumId w:val="1"/>
  </w:num>
  <w:num w:numId="14">
    <w:abstractNumId w:val="7"/>
  </w:num>
  <w:num w:numId="15">
    <w:abstractNumId w:val="9"/>
  </w:num>
  <w:num w:numId="16">
    <w:abstractNumId w:val="14"/>
  </w:num>
  <w:num w:numId="17">
    <w:abstractNumId w:val="2"/>
  </w:num>
  <w:num w:numId="18">
    <w:abstractNumId w:val="28"/>
  </w:num>
  <w:num w:numId="19">
    <w:abstractNumId w:val="27"/>
  </w:num>
  <w:num w:numId="20">
    <w:abstractNumId w:val="13"/>
  </w:num>
  <w:num w:numId="21">
    <w:abstractNumId w:val="10"/>
  </w:num>
  <w:num w:numId="22">
    <w:abstractNumId w:val="12"/>
  </w:num>
  <w:num w:numId="23">
    <w:abstractNumId w:val="8"/>
  </w:num>
  <w:num w:numId="24">
    <w:abstractNumId w:val="11"/>
  </w:num>
  <w:num w:numId="25">
    <w:abstractNumId w:val="3"/>
  </w:num>
  <w:num w:numId="26">
    <w:abstractNumId w:val="31"/>
  </w:num>
  <w:num w:numId="27">
    <w:abstractNumId w:val="20"/>
  </w:num>
  <w:num w:numId="28">
    <w:abstractNumId w:val="17"/>
  </w:num>
  <w:num w:numId="29">
    <w:abstractNumId w:val="25"/>
  </w:num>
  <w:num w:numId="30">
    <w:abstractNumId w:val="23"/>
  </w:num>
  <w:num w:numId="31">
    <w:abstractNumId w:val="15"/>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93C"/>
    <w:rsid w:val="00015C6E"/>
    <w:rsid w:val="0048693C"/>
    <w:rsid w:val="005C35DD"/>
    <w:rsid w:val="00F93C2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95D3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93C"/>
    <w:pPr>
      <w:spacing w:after="120"/>
      <w:jc w:val="both"/>
    </w:pPr>
  </w:style>
  <w:style w:type="paragraph" w:styleId="Titre1">
    <w:name w:val="heading 1"/>
    <w:basedOn w:val="Normal"/>
    <w:next w:val="Normal"/>
    <w:link w:val="Titre1Car"/>
    <w:uiPriority w:val="9"/>
    <w:qFormat/>
    <w:rsid w:val="0048693C"/>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uiPriority w:val="9"/>
    <w:unhideWhenUsed/>
    <w:qFormat/>
    <w:rsid w:val="004869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48693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48693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693C"/>
    <w:rPr>
      <w:rFonts w:asciiTheme="majorHAnsi" w:eastAsiaTheme="majorEastAsia" w:hAnsiTheme="majorHAnsi" w:cstheme="majorBidi"/>
      <w:b/>
      <w:bCs/>
      <w:color w:val="345A8A" w:themeColor="accent1" w:themeShade="B5"/>
      <w:sz w:val="32"/>
      <w:szCs w:val="32"/>
    </w:rPr>
  </w:style>
  <w:style w:type="character" w:customStyle="1" w:styleId="Titre2Car">
    <w:name w:val="Titre 2 Car"/>
    <w:basedOn w:val="Policepardfaut"/>
    <w:link w:val="Titre2"/>
    <w:uiPriority w:val="9"/>
    <w:rsid w:val="0048693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48693C"/>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48693C"/>
    <w:rPr>
      <w:rFonts w:asciiTheme="majorHAnsi" w:eastAsiaTheme="majorEastAsia" w:hAnsiTheme="majorHAnsi" w:cstheme="majorBidi"/>
      <w:b/>
      <w:bCs/>
      <w:i/>
      <w:iCs/>
      <w:color w:val="4F81BD" w:themeColor="accent1"/>
    </w:rPr>
  </w:style>
  <w:style w:type="paragraph" w:styleId="Paragraphedeliste">
    <w:name w:val="List Paragraph"/>
    <w:basedOn w:val="Normal"/>
    <w:link w:val="ParagraphedelisteCar"/>
    <w:uiPriority w:val="34"/>
    <w:qFormat/>
    <w:rsid w:val="0048693C"/>
    <w:pPr>
      <w:ind w:left="720"/>
      <w:contextualSpacing/>
    </w:pPr>
  </w:style>
  <w:style w:type="paragraph" w:styleId="Lgende">
    <w:name w:val="caption"/>
    <w:basedOn w:val="Normal"/>
    <w:next w:val="Normal"/>
    <w:uiPriority w:val="35"/>
    <w:unhideWhenUsed/>
    <w:qFormat/>
    <w:rsid w:val="0048693C"/>
    <w:pPr>
      <w:spacing w:after="200"/>
    </w:pPr>
    <w:rPr>
      <w:b/>
      <w:bCs/>
      <w:color w:val="4F81BD" w:themeColor="accent1"/>
      <w:sz w:val="18"/>
      <w:szCs w:val="18"/>
    </w:rPr>
  </w:style>
  <w:style w:type="paragraph" w:styleId="Textedebulles">
    <w:name w:val="Balloon Text"/>
    <w:basedOn w:val="Normal"/>
    <w:link w:val="TextedebullesCar"/>
    <w:uiPriority w:val="99"/>
    <w:semiHidden/>
    <w:unhideWhenUsed/>
    <w:rsid w:val="0048693C"/>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8693C"/>
    <w:rPr>
      <w:rFonts w:ascii="Lucida Grande" w:hAnsi="Lucida Grande" w:cs="Lucida Grande"/>
      <w:sz w:val="18"/>
      <w:szCs w:val="18"/>
    </w:rPr>
  </w:style>
  <w:style w:type="paragraph" w:styleId="Citationintense">
    <w:name w:val="Intense Quote"/>
    <w:basedOn w:val="Normal"/>
    <w:next w:val="Normal"/>
    <w:link w:val="CitationintenseCar"/>
    <w:uiPriority w:val="30"/>
    <w:qFormat/>
    <w:rsid w:val="0048693C"/>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48693C"/>
    <w:rPr>
      <w:b/>
      <w:bCs/>
      <w:i/>
      <w:iCs/>
      <w:color w:val="4F81BD" w:themeColor="accent1"/>
    </w:rPr>
  </w:style>
  <w:style w:type="character" w:styleId="Marquedannotation">
    <w:name w:val="annotation reference"/>
    <w:basedOn w:val="Policepardfaut"/>
    <w:uiPriority w:val="99"/>
    <w:unhideWhenUsed/>
    <w:rsid w:val="0048693C"/>
    <w:rPr>
      <w:sz w:val="18"/>
      <w:szCs w:val="18"/>
    </w:rPr>
  </w:style>
  <w:style w:type="paragraph" w:styleId="TM1">
    <w:name w:val="toc 1"/>
    <w:basedOn w:val="Normal"/>
    <w:next w:val="Normal"/>
    <w:autoRedefine/>
    <w:uiPriority w:val="39"/>
    <w:unhideWhenUsed/>
    <w:rsid w:val="0048693C"/>
    <w:pPr>
      <w:spacing w:before="120" w:after="0"/>
      <w:jc w:val="left"/>
    </w:pPr>
    <w:rPr>
      <w:rFonts w:asciiTheme="majorHAnsi" w:hAnsiTheme="majorHAnsi"/>
      <w:b/>
      <w:color w:val="548DD4"/>
    </w:rPr>
  </w:style>
  <w:style w:type="paragraph" w:styleId="TM2">
    <w:name w:val="toc 2"/>
    <w:basedOn w:val="Normal"/>
    <w:next w:val="Normal"/>
    <w:autoRedefine/>
    <w:uiPriority w:val="39"/>
    <w:unhideWhenUsed/>
    <w:rsid w:val="0048693C"/>
    <w:pPr>
      <w:tabs>
        <w:tab w:val="right" w:leader="dot" w:pos="9010"/>
      </w:tabs>
      <w:spacing w:after="0"/>
      <w:jc w:val="left"/>
    </w:pPr>
    <w:rPr>
      <w:b/>
      <w:noProof/>
      <w:sz w:val="22"/>
      <w:szCs w:val="22"/>
    </w:rPr>
  </w:style>
  <w:style w:type="paragraph" w:styleId="TM3">
    <w:name w:val="toc 3"/>
    <w:basedOn w:val="Normal"/>
    <w:next w:val="Normal"/>
    <w:autoRedefine/>
    <w:uiPriority w:val="39"/>
    <w:unhideWhenUsed/>
    <w:rsid w:val="0048693C"/>
    <w:pPr>
      <w:spacing w:after="0"/>
      <w:ind w:left="240"/>
      <w:jc w:val="left"/>
    </w:pPr>
    <w:rPr>
      <w:i/>
      <w:sz w:val="22"/>
      <w:szCs w:val="22"/>
    </w:rPr>
  </w:style>
  <w:style w:type="paragraph" w:styleId="TM4">
    <w:name w:val="toc 4"/>
    <w:basedOn w:val="Normal"/>
    <w:next w:val="Normal"/>
    <w:autoRedefine/>
    <w:uiPriority w:val="39"/>
    <w:unhideWhenUsed/>
    <w:rsid w:val="0048693C"/>
    <w:pPr>
      <w:pBdr>
        <w:between w:val="double" w:sz="6" w:space="0" w:color="auto"/>
      </w:pBdr>
      <w:spacing w:after="0"/>
      <w:ind w:left="480"/>
      <w:jc w:val="left"/>
    </w:pPr>
    <w:rPr>
      <w:sz w:val="20"/>
      <w:szCs w:val="20"/>
    </w:rPr>
  </w:style>
  <w:style w:type="paragraph" w:styleId="TM5">
    <w:name w:val="toc 5"/>
    <w:basedOn w:val="Normal"/>
    <w:next w:val="Normal"/>
    <w:autoRedefine/>
    <w:uiPriority w:val="39"/>
    <w:unhideWhenUsed/>
    <w:rsid w:val="0048693C"/>
    <w:pPr>
      <w:pBdr>
        <w:between w:val="double" w:sz="6" w:space="0" w:color="auto"/>
      </w:pBdr>
      <w:spacing w:after="0"/>
      <w:ind w:left="720"/>
      <w:jc w:val="left"/>
    </w:pPr>
    <w:rPr>
      <w:sz w:val="20"/>
      <w:szCs w:val="20"/>
    </w:rPr>
  </w:style>
  <w:style w:type="paragraph" w:styleId="TM6">
    <w:name w:val="toc 6"/>
    <w:basedOn w:val="Normal"/>
    <w:next w:val="Normal"/>
    <w:autoRedefine/>
    <w:uiPriority w:val="39"/>
    <w:unhideWhenUsed/>
    <w:rsid w:val="0048693C"/>
    <w:pPr>
      <w:pBdr>
        <w:between w:val="double" w:sz="6" w:space="0" w:color="auto"/>
      </w:pBdr>
      <w:spacing w:after="0"/>
      <w:ind w:left="960"/>
      <w:jc w:val="left"/>
    </w:pPr>
    <w:rPr>
      <w:sz w:val="20"/>
      <w:szCs w:val="20"/>
    </w:rPr>
  </w:style>
  <w:style w:type="paragraph" w:styleId="TM7">
    <w:name w:val="toc 7"/>
    <w:basedOn w:val="Normal"/>
    <w:next w:val="Normal"/>
    <w:autoRedefine/>
    <w:uiPriority w:val="39"/>
    <w:unhideWhenUsed/>
    <w:rsid w:val="0048693C"/>
    <w:pPr>
      <w:pBdr>
        <w:between w:val="double" w:sz="6" w:space="0" w:color="auto"/>
      </w:pBdr>
      <w:spacing w:after="0"/>
      <w:ind w:left="1200"/>
      <w:jc w:val="left"/>
    </w:pPr>
    <w:rPr>
      <w:sz w:val="20"/>
      <w:szCs w:val="20"/>
    </w:rPr>
  </w:style>
  <w:style w:type="paragraph" w:styleId="TM8">
    <w:name w:val="toc 8"/>
    <w:basedOn w:val="Normal"/>
    <w:next w:val="Normal"/>
    <w:autoRedefine/>
    <w:uiPriority w:val="39"/>
    <w:unhideWhenUsed/>
    <w:rsid w:val="0048693C"/>
    <w:pPr>
      <w:pBdr>
        <w:between w:val="double" w:sz="6" w:space="0" w:color="auto"/>
      </w:pBdr>
      <w:spacing w:after="0"/>
      <w:ind w:left="1440"/>
      <w:jc w:val="left"/>
    </w:pPr>
    <w:rPr>
      <w:sz w:val="20"/>
      <w:szCs w:val="20"/>
    </w:rPr>
  </w:style>
  <w:style w:type="paragraph" w:styleId="TM9">
    <w:name w:val="toc 9"/>
    <w:basedOn w:val="Normal"/>
    <w:next w:val="Normal"/>
    <w:autoRedefine/>
    <w:uiPriority w:val="39"/>
    <w:unhideWhenUsed/>
    <w:rsid w:val="0048693C"/>
    <w:pPr>
      <w:pBdr>
        <w:between w:val="double" w:sz="6" w:space="0" w:color="auto"/>
      </w:pBdr>
      <w:spacing w:after="0"/>
      <w:ind w:left="1680"/>
      <w:jc w:val="left"/>
    </w:pPr>
    <w:rPr>
      <w:sz w:val="20"/>
      <w:szCs w:val="20"/>
    </w:rPr>
  </w:style>
  <w:style w:type="character" w:styleId="Lienhypertexte">
    <w:name w:val="Hyperlink"/>
    <w:basedOn w:val="Policepardfaut"/>
    <w:uiPriority w:val="99"/>
    <w:unhideWhenUsed/>
    <w:rsid w:val="0048693C"/>
    <w:rPr>
      <w:color w:val="0000FF" w:themeColor="hyperlink"/>
      <w:u w:val="single"/>
    </w:rPr>
  </w:style>
  <w:style w:type="character" w:styleId="Lienhypertextesuivi">
    <w:name w:val="FollowedHyperlink"/>
    <w:basedOn w:val="Policepardfaut"/>
    <w:uiPriority w:val="99"/>
    <w:semiHidden/>
    <w:unhideWhenUsed/>
    <w:rsid w:val="0048693C"/>
    <w:rPr>
      <w:color w:val="800080" w:themeColor="followedHyperlink"/>
      <w:u w:val="single"/>
    </w:rPr>
  </w:style>
  <w:style w:type="paragraph" w:styleId="NormalWeb">
    <w:name w:val="Normal (Web)"/>
    <w:basedOn w:val="Normal"/>
    <w:uiPriority w:val="99"/>
    <w:unhideWhenUsed/>
    <w:rsid w:val="0048693C"/>
    <w:pPr>
      <w:spacing w:before="100" w:beforeAutospacing="1" w:after="100" w:afterAutospacing="1"/>
      <w:jc w:val="left"/>
    </w:pPr>
    <w:rPr>
      <w:rFonts w:ascii="Times" w:hAnsi="Times" w:cs="Times New Roman"/>
      <w:sz w:val="20"/>
      <w:szCs w:val="20"/>
      <w:lang w:val="fr-BE"/>
    </w:rPr>
  </w:style>
  <w:style w:type="paragraph" w:styleId="Pieddepage">
    <w:name w:val="footer"/>
    <w:basedOn w:val="Normal"/>
    <w:link w:val="PieddepageCar"/>
    <w:uiPriority w:val="99"/>
    <w:unhideWhenUsed/>
    <w:rsid w:val="0048693C"/>
    <w:pPr>
      <w:tabs>
        <w:tab w:val="center" w:pos="4536"/>
        <w:tab w:val="right" w:pos="9072"/>
      </w:tabs>
      <w:spacing w:after="0"/>
    </w:pPr>
  </w:style>
  <w:style w:type="character" w:customStyle="1" w:styleId="PieddepageCar">
    <w:name w:val="Pied de page Car"/>
    <w:basedOn w:val="Policepardfaut"/>
    <w:link w:val="Pieddepage"/>
    <w:uiPriority w:val="99"/>
    <w:rsid w:val="0048693C"/>
  </w:style>
  <w:style w:type="character" w:styleId="Numrodepage">
    <w:name w:val="page number"/>
    <w:basedOn w:val="Policepardfaut"/>
    <w:uiPriority w:val="99"/>
    <w:semiHidden/>
    <w:unhideWhenUsed/>
    <w:rsid w:val="0048693C"/>
  </w:style>
  <w:style w:type="character" w:customStyle="1" w:styleId="ParagraphedelisteCar">
    <w:name w:val="Paragraphe de liste Car"/>
    <w:link w:val="Paragraphedeliste"/>
    <w:uiPriority w:val="34"/>
    <w:rsid w:val="0048693C"/>
  </w:style>
  <w:style w:type="paragraph" w:styleId="Tabledesillustrations">
    <w:name w:val="table of figures"/>
    <w:basedOn w:val="Normal"/>
    <w:next w:val="Normal"/>
    <w:uiPriority w:val="99"/>
    <w:unhideWhenUsed/>
    <w:rsid w:val="0048693C"/>
    <w:pPr>
      <w:ind w:left="480" w:hanging="480"/>
    </w:pPr>
    <w:rPr>
      <w:sz w:val="20"/>
    </w:rPr>
  </w:style>
  <w:style w:type="table" w:styleId="Grille">
    <w:name w:val="Table Grid"/>
    <w:basedOn w:val="TableauNormal"/>
    <w:uiPriority w:val="59"/>
    <w:rsid w:val="004869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aire">
    <w:name w:val="annotation text"/>
    <w:basedOn w:val="Normal"/>
    <w:link w:val="CommentaireCar"/>
    <w:uiPriority w:val="99"/>
    <w:unhideWhenUsed/>
    <w:rsid w:val="0048693C"/>
    <w:rPr>
      <w:sz w:val="20"/>
      <w:szCs w:val="20"/>
    </w:rPr>
  </w:style>
  <w:style w:type="character" w:customStyle="1" w:styleId="CommentaireCar">
    <w:name w:val="Commentaire Car"/>
    <w:basedOn w:val="Policepardfaut"/>
    <w:link w:val="Commentaire"/>
    <w:uiPriority w:val="99"/>
    <w:rsid w:val="0048693C"/>
    <w:rPr>
      <w:sz w:val="20"/>
      <w:szCs w:val="20"/>
    </w:rPr>
  </w:style>
  <w:style w:type="paragraph" w:styleId="Objetducommentaire">
    <w:name w:val="annotation subject"/>
    <w:basedOn w:val="Commentaire"/>
    <w:next w:val="Commentaire"/>
    <w:link w:val="ObjetducommentaireCar"/>
    <w:uiPriority w:val="99"/>
    <w:semiHidden/>
    <w:unhideWhenUsed/>
    <w:rsid w:val="0048693C"/>
    <w:rPr>
      <w:b/>
      <w:bCs/>
    </w:rPr>
  </w:style>
  <w:style w:type="character" w:customStyle="1" w:styleId="ObjetducommentaireCar">
    <w:name w:val="Objet du commentaire Car"/>
    <w:basedOn w:val="CommentaireCar"/>
    <w:link w:val="Objetducommentaire"/>
    <w:uiPriority w:val="99"/>
    <w:semiHidden/>
    <w:rsid w:val="0048693C"/>
    <w:rPr>
      <w:b/>
      <w:bCs/>
      <w:sz w:val="20"/>
      <w:szCs w:val="20"/>
    </w:rPr>
  </w:style>
  <w:style w:type="paragraph" w:styleId="Notedebasdepage">
    <w:name w:val="footnote text"/>
    <w:basedOn w:val="Normal"/>
    <w:link w:val="NotedebasdepageCar"/>
    <w:uiPriority w:val="99"/>
    <w:unhideWhenUsed/>
    <w:rsid w:val="0048693C"/>
    <w:pPr>
      <w:spacing w:after="0"/>
      <w:jc w:val="left"/>
    </w:pPr>
    <w:rPr>
      <w:rFonts w:ascii="Times New Roman" w:eastAsia="Times New Roman" w:hAnsi="Times New Roman" w:cs="Times New Roman"/>
      <w:sz w:val="22"/>
    </w:rPr>
  </w:style>
  <w:style w:type="character" w:customStyle="1" w:styleId="NotedebasdepageCar">
    <w:name w:val="Note de bas de page Car"/>
    <w:basedOn w:val="Policepardfaut"/>
    <w:link w:val="Notedebasdepage"/>
    <w:uiPriority w:val="99"/>
    <w:rsid w:val="0048693C"/>
    <w:rPr>
      <w:rFonts w:ascii="Times New Roman" w:eastAsia="Times New Roman" w:hAnsi="Times New Roman" w:cs="Times New Roman"/>
      <w:sz w:val="22"/>
    </w:rPr>
  </w:style>
  <w:style w:type="character" w:styleId="Marquenotebasdepage">
    <w:name w:val="footnote reference"/>
    <w:basedOn w:val="Policepardfaut"/>
    <w:uiPriority w:val="99"/>
    <w:unhideWhenUsed/>
    <w:rsid w:val="0048693C"/>
    <w:rPr>
      <w:vertAlign w:val="superscript"/>
    </w:rPr>
  </w:style>
  <w:style w:type="paragraph" w:styleId="En-tte">
    <w:name w:val="header"/>
    <w:basedOn w:val="Normal"/>
    <w:link w:val="En-tteCar"/>
    <w:uiPriority w:val="99"/>
    <w:unhideWhenUsed/>
    <w:rsid w:val="0048693C"/>
    <w:pPr>
      <w:tabs>
        <w:tab w:val="center" w:pos="4536"/>
        <w:tab w:val="right" w:pos="9072"/>
      </w:tabs>
      <w:spacing w:after="0"/>
    </w:pPr>
  </w:style>
  <w:style w:type="character" w:customStyle="1" w:styleId="En-tteCar">
    <w:name w:val="En-tête Car"/>
    <w:basedOn w:val="Policepardfaut"/>
    <w:link w:val="En-tte"/>
    <w:uiPriority w:val="99"/>
    <w:rsid w:val="0048693C"/>
  </w:style>
  <w:style w:type="table" w:customStyle="1" w:styleId="Grilledutableau1">
    <w:name w:val="Grille du tableau1"/>
    <w:basedOn w:val="TableauNormal"/>
    <w:next w:val="Grille"/>
    <w:uiPriority w:val="59"/>
    <w:rsid w:val="0048693C"/>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8693C"/>
    <w:pPr>
      <w:widowControl w:val="0"/>
      <w:autoSpaceDE w:val="0"/>
      <w:autoSpaceDN w:val="0"/>
      <w:adjustRightInd w:val="0"/>
    </w:pPr>
    <w:rPr>
      <w:rFonts w:ascii="Gill Sans MT" w:hAnsi="Gill Sans MT" w:cs="Gill Sans MT"/>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93C"/>
    <w:pPr>
      <w:spacing w:after="120"/>
      <w:jc w:val="both"/>
    </w:pPr>
  </w:style>
  <w:style w:type="paragraph" w:styleId="Titre1">
    <w:name w:val="heading 1"/>
    <w:basedOn w:val="Normal"/>
    <w:next w:val="Normal"/>
    <w:link w:val="Titre1Car"/>
    <w:uiPriority w:val="9"/>
    <w:qFormat/>
    <w:rsid w:val="0048693C"/>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uiPriority w:val="9"/>
    <w:unhideWhenUsed/>
    <w:qFormat/>
    <w:rsid w:val="004869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48693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48693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693C"/>
    <w:rPr>
      <w:rFonts w:asciiTheme="majorHAnsi" w:eastAsiaTheme="majorEastAsia" w:hAnsiTheme="majorHAnsi" w:cstheme="majorBidi"/>
      <w:b/>
      <w:bCs/>
      <w:color w:val="345A8A" w:themeColor="accent1" w:themeShade="B5"/>
      <w:sz w:val="32"/>
      <w:szCs w:val="32"/>
    </w:rPr>
  </w:style>
  <w:style w:type="character" w:customStyle="1" w:styleId="Titre2Car">
    <w:name w:val="Titre 2 Car"/>
    <w:basedOn w:val="Policepardfaut"/>
    <w:link w:val="Titre2"/>
    <w:uiPriority w:val="9"/>
    <w:rsid w:val="0048693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48693C"/>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48693C"/>
    <w:rPr>
      <w:rFonts w:asciiTheme="majorHAnsi" w:eastAsiaTheme="majorEastAsia" w:hAnsiTheme="majorHAnsi" w:cstheme="majorBidi"/>
      <w:b/>
      <w:bCs/>
      <w:i/>
      <w:iCs/>
      <w:color w:val="4F81BD" w:themeColor="accent1"/>
    </w:rPr>
  </w:style>
  <w:style w:type="paragraph" w:styleId="Paragraphedeliste">
    <w:name w:val="List Paragraph"/>
    <w:basedOn w:val="Normal"/>
    <w:link w:val="ParagraphedelisteCar"/>
    <w:uiPriority w:val="34"/>
    <w:qFormat/>
    <w:rsid w:val="0048693C"/>
    <w:pPr>
      <w:ind w:left="720"/>
      <w:contextualSpacing/>
    </w:pPr>
  </w:style>
  <w:style w:type="paragraph" w:styleId="Lgende">
    <w:name w:val="caption"/>
    <w:basedOn w:val="Normal"/>
    <w:next w:val="Normal"/>
    <w:uiPriority w:val="35"/>
    <w:unhideWhenUsed/>
    <w:qFormat/>
    <w:rsid w:val="0048693C"/>
    <w:pPr>
      <w:spacing w:after="200"/>
    </w:pPr>
    <w:rPr>
      <w:b/>
      <w:bCs/>
      <w:color w:val="4F81BD" w:themeColor="accent1"/>
      <w:sz w:val="18"/>
      <w:szCs w:val="18"/>
    </w:rPr>
  </w:style>
  <w:style w:type="paragraph" w:styleId="Textedebulles">
    <w:name w:val="Balloon Text"/>
    <w:basedOn w:val="Normal"/>
    <w:link w:val="TextedebullesCar"/>
    <w:uiPriority w:val="99"/>
    <w:semiHidden/>
    <w:unhideWhenUsed/>
    <w:rsid w:val="0048693C"/>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8693C"/>
    <w:rPr>
      <w:rFonts w:ascii="Lucida Grande" w:hAnsi="Lucida Grande" w:cs="Lucida Grande"/>
      <w:sz w:val="18"/>
      <w:szCs w:val="18"/>
    </w:rPr>
  </w:style>
  <w:style w:type="paragraph" w:styleId="Citationintense">
    <w:name w:val="Intense Quote"/>
    <w:basedOn w:val="Normal"/>
    <w:next w:val="Normal"/>
    <w:link w:val="CitationintenseCar"/>
    <w:uiPriority w:val="30"/>
    <w:qFormat/>
    <w:rsid w:val="0048693C"/>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48693C"/>
    <w:rPr>
      <w:b/>
      <w:bCs/>
      <w:i/>
      <w:iCs/>
      <w:color w:val="4F81BD" w:themeColor="accent1"/>
    </w:rPr>
  </w:style>
  <w:style w:type="character" w:styleId="Marquedannotation">
    <w:name w:val="annotation reference"/>
    <w:basedOn w:val="Policepardfaut"/>
    <w:uiPriority w:val="99"/>
    <w:unhideWhenUsed/>
    <w:rsid w:val="0048693C"/>
    <w:rPr>
      <w:sz w:val="18"/>
      <w:szCs w:val="18"/>
    </w:rPr>
  </w:style>
  <w:style w:type="paragraph" w:styleId="TM1">
    <w:name w:val="toc 1"/>
    <w:basedOn w:val="Normal"/>
    <w:next w:val="Normal"/>
    <w:autoRedefine/>
    <w:uiPriority w:val="39"/>
    <w:unhideWhenUsed/>
    <w:rsid w:val="0048693C"/>
    <w:pPr>
      <w:spacing w:before="120" w:after="0"/>
      <w:jc w:val="left"/>
    </w:pPr>
    <w:rPr>
      <w:rFonts w:asciiTheme="majorHAnsi" w:hAnsiTheme="majorHAnsi"/>
      <w:b/>
      <w:color w:val="548DD4"/>
    </w:rPr>
  </w:style>
  <w:style w:type="paragraph" w:styleId="TM2">
    <w:name w:val="toc 2"/>
    <w:basedOn w:val="Normal"/>
    <w:next w:val="Normal"/>
    <w:autoRedefine/>
    <w:uiPriority w:val="39"/>
    <w:unhideWhenUsed/>
    <w:rsid w:val="0048693C"/>
    <w:pPr>
      <w:tabs>
        <w:tab w:val="right" w:leader="dot" w:pos="9010"/>
      </w:tabs>
      <w:spacing w:after="0"/>
      <w:jc w:val="left"/>
    </w:pPr>
    <w:rPr>
      <w:b/>
      <w:noProof/>
      <w:sz w:val="22"/>
      <w:szCs w:val="22"/>
    </w:rPr>
  </w:style>
  <w:style w:type="paragraph" w:styleId="TM3">
    <w:name w:val="toc 3"/>
    <w:basedOn w:val="Normal"/>
    <w:next w:val="Normal"/>
    <w:autoRedefine/>
    <w:uiPriority w:val="39"/>
    <w:unhideWhenUsed/>
    <w:rsid w:val="0048693C"/>
    <w:pPr>
      <w:spacing w:after="0"/>
      <w:ind w:left="240"/>
      <w:jc w:val="left"/>
    </w:pPr>
    <w:rPr>
      <w:i/>
      <w:sz w:val="22"/>
      <w:szCs w:val="22"/>
    </w:rPr>
  </w:style>
  <w:style w:type="paragraph" w:styleId="TM4">
    <w:name w:val="toc 4"/>
    <w:basedOn w:val="Normal"/>
    <w:next w:val="Normal"/>
    <w:autoRedefine/>
    <w:uiPriority w:val="39"/>
    <w:unhideWhenUsed/>
    <w:rsid w:val="0048693C"/>
    <w:pPr>
      <w:pBdr>
        <w:between w:val="double" w:sz="6" w:space="0" w:color="auto"/>
      </w:pBdr>
      <w:spacing w:after="0"/>
      <w:ind w:left="480"/>
      <w:jc w:val="left"/>
    </w:pPr>
    <w:rPr>
      <w:sz w:val="20"/>
      <w:szCs w:val="20"/>
    </w:rPr>
  </w:style>
  <w:style w:type="paragraph" w:styleId="TM5">
    <w:name w:val="toc 5"/>
    <w:basedOn w:val="Normal"/>
    <w:next w:val="Normal"/>
    <w:autoRedefine/>
    <w:uiPriority w:val="39"/>
    <w:unhideWhenUsed/>
    <w:rsid w:val="0048693C"/>
    <w:pPr>
      <w:pBdr>
        <w:between w:val="double" w:sz="6" w:space="0" w:color="auto"/>
      </w:pBdr>
      <w:spacing w:after="0"/>
      <w:ind w:left="720"/>
      <w:jc w:val="left"/>
    </w:pPr>
    <w:rPr>
      <w:sz w:val="20"/>
      <w:szCs w:val="20"/>
    </w:rPr>
  </w:style>
  <w:style w:type="paragraph" w:styleId="TM6">
    <w:name w:val="toc 6"/>
    <w:basedOn w:val="Normal"/>
    <w:next w:val="Normal"/>
    <w:autoRedefine/>
    <w:uiPriority w:val="39"/>
    <w:unhideWhenUsed/>
    <w:rsid w:val="0048693C"/>
    <w:pPr>
      <w:pBdr>
        <w:between w:val="double" w:sz="6" w:space="0" w:color="auto"/>
      </w:pBdr>
      <w:spacing w:after="0"/>
      <w:ind w:left="960"/>
      <w:jc w:val="left"/>
    </w:pPr>
    <w:rPr>
      <w:sz w:val="20"/>
      <w:szCs w:val="20"/>
    </w:rPr>
  </w:style>
  <w:style w:type="paragraph" w:styleId="TM7">
    <w:name w:val="toc 7"/>
    <w:basedOn w:val="Normal"/>
    <w:next w:val="Normal"/>
    <w:autoRedefine/>
    <w:uiPriority w:val="39"/>
    <w:unhideWhenUsed/>
    <w:rsid w:val="0048693C"/>
    <w:pPr>
      <w:pBdr>
        <w:between w:val="double" w:sz="6" w:space="0" w:color="auto"/>
      </w:pBdr>
      <w:spacing w:after="0"/>
      <w:ind w:left="1200"/>
      <w:jc w:val="left"/>
    </w:pPr>
    <w:rPr>
      <w:sz w:val="20"/>
      <w:szCs w:val="20"/>
    </w:rPr>
  </w:style>
  <w:style w:type="paragraph" w:styleId="TM8">
    <w:name w:val="toc 8"/>
    <w:basedOn w:val="Normal"/>
    <w:next w:val="Normal"/>
    <w:autoRedefine/>
    <w:uiPriority w:val="39"/>
    <w:unhideWhenUsed/>
    <w:rsid w:val="0048693C"/>
    <w:pPr>
      <w:pBdr>
        <w:between w:val="double" w:sz="6" w:space="0" w:color="auto"/>
      </w:pBdr>
      <w:spacing w:after="0"/>
      <w:ind w:left="1440"/>
      <w:jc w:val="left"/>
    </w:pPr>
    <w:rPr>
      <w:sz w:val="20"/>
      <w:szCs w:val="20"/>
    </w:rPr>
  </w:style>
  <w:style w:type="paragraph" w:styleId="TM9">
    <w:name w:val="toc 9"/>
    <w:basedOn w:val="Normal"/>
    <w:next w:val="Normal"/>
    <w:autoRedefine/>
    <w:uiPriority w:val="39"/>
    <w:unhideWhenUsed/>
    <w:rsid w:val="0048693C"/>
    <w:pPr>
      <w:pBdr>
        <w:between w:val="double" w:sz="6" w:space="0" w:color="auto"/>
      </w:pBdr>
      <w:spacing w:after="0"/>
      <w:ind w:left="1680"/>
      <w:jc w:val="left"/>
    </w:pPr>
    <w:rPr>
      <w:sz w:val="20"/>
      <w:szCs w:val="20"/>
    </w:rPr>
  </w:style>
  <w:style w:type="character" w:styleId="Lienhypertexte">
    <w:name w:val="Hyperlink"/>
    <w:basedOn w:val="Policepardfaut"/>
    <w:uiPriority w:val="99"/>
    <w:unhideWhenUsed/>
    <w:rsid w:val="0048693C"/>
    <w:rPr>
      <w:color w:val="0000FF" w:themeColor="hyperlink"/>
      <w:u w:val="single"/>
    </w:rPr>
  </w:style>
  <w:style w:type="character" w:styleId="Lienhypertextesuivi">
    <w:name w:val="FollowedHyperlink"/>
    <w:basedOn w:val="Policepardfaut"/>
    <w:uiPriority w:val="99"/>
    <w:semiHidden/>
    <w:unhideWhenUsed/>
    <w:rsid w:val="0048693C"/>
    <w:rPr>
      <w:color w:val="800080" w:themeColor="followedHyperlink"/>
      <w:u w:val="single"/>
    </w:rPr>
  </w:style>
  <w:style w:type="paragraph" w:styleId="NormalWeb">
    <w:name w:val="Normal (Web)"/>
    <w:basedOn w:val="Normal"/>
    <w:uiPriority w:val="99"/>
    <w:unhideWhenUsed/>
    <w:rsid w:val="0048693C"/>
    <w:pPr>
      <w:spacing w:before="100" w:beforeAutospacing="1" w:after="100" w:afterAutospacing="1"/>
      <w:jc w:val="left"/>
    </w:pPr>
    <w:rPr>
      <w:rFonts w:ascii="Times" w:hAnsi="Times" w:cs="Times New Roman"/>
      <w:sz w:val="20"/>
      <w:szCs w:val="20"/>
      <w:lang w:val="fr-BE"/>
    </w:rPr>
  </w:style>
  <w:style w:type="paragraph" w:styleId="Pieddepage">
    <w:name w:val="footer"/>
    <w:basedOn w:val="Normal"/>
    <w:link w:val="PieddepageCar"/>
    <w:uiPriority w:val="99"/>
    <w:unhideWhenUsed/>
    <w:rsid w:val="0048693C"/>
    <w:pPr>
      <w:tabs>
        <w:tab w:val="center" w:pos="4536"/>
        <w:tab w:val="right" w:pos="9072"/>
      </w:tabs>
      <w:spacing w:after="0"/>
    </w:pPr>
  </w:style>
  <w:style w:type="character" w:customStyle="1" w:styleId="PieddepageCar">
    <w:name w:val="Pied de page Car"/>
    <w:basedOn w:val="Policepardfaut"/>
    <w:link w:val="Pieddepage"/>
    <w:uiPriority w:val="99"/>
    <w:rsid w:val="0048693C"/>
  </w:style>
  <w:style w:type="character" w:styleId="Numrodepage">
    <w:name w:val="page number"/>
    <w:basedOn w:val="Policepardfaut"/>
    <w:uiPriority w:val="99"/>
    <w:semiHidden/>
    <w:unhideWhenUsed/>
    <w:rsid w:val="0048693C"/>
  </w:style>
  <w:style w:type="character" w:customStyle="1" w:styleId="ParagraphedelisteCar">
    <w:name w:val="Paragraphe de liste Car"/>
    <w:link w:val="Paragraphedeliste"/>
    <w:uiPriority w:val="34"/>
    <w:rsid w:val="0048693C"/>
  </w:style>
  <w:style w:type="paragraph" w:styleId="Tabledesillustrations">
    <w:name w:val="table of figures"/>
    <w:basedOn w:val="Normal"/>
    <w:next w:val="Normal"/>
    <w:uiPriority w:val="99"/>
    <w:unhideWhenUsed/>
    <w:rsid w:val="0048693C"/>
    <w:pPr>
      <w:ind w:left="480" w:hanging="480"/>
    </w:pPr>
    <w:rPr>
      <w:sz w:val="20"/>
    </w:rPr>
  </w:style>
  <w:style w:type="table" w:styleId="Grille">
    <w:name w:val="Table Grid"/>
    <w:basedOn w:val="TableauNormal"/>
    <w:uiPriority w:val="59"/>
    <w:rsid w:val="004869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aire">
    <w:name w:val="annotation text"/>
    <w:basedOn w:val="Normal"/>
    <w:link w:val="CommentaireCar"/>
    <w:uiPriority w:val="99"/>
    <w:unhideWhenUsed/>
    <w:rsid w:val="0048693C"/>
    <w:rPr>
      <w:sz w:val="20"/>
      <w:szCs w:val="20"/>
    </w:rPr>
  </w:style>
  <w:style w:type="character" w:customStyle="1" w:styleId="CommentaireCar">
    <w:name w:val="Commentaire Car"/>
    <w:basedOn w:val="Policepardfaut"/>
    <w:link w:val="Commentaire"/>
    <w:uiPriority w:val="99"/>
    <w:rsid w:val="0048693C"/>
    <w:rPr>
      <w:sz w:val="20"/>
      <w:szCs w:val="20"/>
    </w:rPr>
  </w:style>
  <w:style w:type="paragraph" w:styleId="Objetducommentaire">
    <w:name w:val="annotation subject"/>
    <w:basedOn w:val="Commentaire"/>
    <w:next w:val="Commentaire"/>
    <w:link w:val="ObjetducommentaireCar"/>
    <w:uiPriority w:val="99"/>
    <w:semiHidden/>
    <w:unhideWhenUsed/>
    <w:rsid w:val="0048693C"/>
    <w:rPr>
      <w:b/>
      <w:bCs/>
    </w:rPr>
  </w:style>
  <w:style w:type="character" w:customStyle="1" w:styleId="ObjetducommentaireCar">
    <w:name w:val="Objet du commentaire Car"/>
    <w:basedOn w:val="CommentaireCar"/>
    <w:link w:val="Objetducommentaire"/>
    <w:uiPriority w:val="99"/>
    <w:semiHidden/>
    <w:rsid w:val="0048693C"/>
    <w:rPr>
      <w:b/>
      <w:bCs/>
      <w:sz w:val="20"/>
      <w:szCs w:val="20"/>
    </w:rPr>
  </w:style>
  <w:style w:type="paragraph" w:styleId="Notedebasdepage">
    <w:name w:val="footnote text"/>
    <w:basedOn w:val="Normal"/>
    <w:link w:val="NotedebasdepageCar"/>
    <w:uiPriority w:val="99"/>
    <w:unhideWhenUsed/>
    <w:rsid w:val="0048693C"/>
    <w:pPr>
      <w:spacing w:after="0"/>
      <w:jc w:val="left"/>
    </w:pPr>
    <w:rPr>
      <w:rFonts w:ascii="Times New Roman" w:eastAsia="Times New Roman" w:hAnsi="Times New Roman" w:cs="Times New Roman"/>
      <w:sz w:val="22"/>
    </w:rPr>
  </w:style>
  <w:style w:type="character" w:customStyle="1" w:styleId="NotedebasdepageCar">
    <w:name w:val="Note de bas de page Car"/>
    <w:basedOn w:val="Policepardfaut"/>
    <w:link w:val="Notedebasdepage"/>
    <w:uiPriority w:val="99"/>
    <w:rsid w:val="0048693C"/>
    <w:rPr>
      <w:rFonts w:ascii="Times New Roman" w:eastAsia="Times New Roman" w:hAnsi="Times New Roman" w:cs="Times New Roman"/>
      <w:sz w:val="22"/>
    </w:rPr>
  </w:style>
  <w:style w:type="character" w:styleId="Marquenotebasdepage">
    <w:name w:val="footnote reference"/>
    <w:basedOn w:val="Policepardfaut"/>
    <w:uiPriority w:val="99"/>
    <w:unhideWhenUsed/>
    <w:rsid w:val="0048693C"/>
    <w:rPr>
      <w:vertAlign w:val="superscript"/>
    </w:rPr>
  </w:style>
  <w:style w:type="paragraph" w:styleId="En-tte">
    <w:name w:val="header"/>
    <w:basedOn w:val="Normal"/>
    <w:link w:val="En-tteCar"/>
    <w:uiPriority w:val="99"/>
    <w:unhideWhenUsed/>
    <w:rsid w:val="0048693C"/>
    <w:pPr>
      <w:tabs>
        <w:tab w:val="center" w:pos="4536"/>
        <w:tab w:val="right" w:pos="9072"/>
      </w:tabs>
      <w:spacing w:after="0"/>
    </w:pPr>
  </w:style>
  <w:style w:type="character" w:customStyle="1" w:styleId="En-tteCar">
    <w:name w:val="En-tête Car"/>
    <w:basedOn w:val="Policepardfaut"/>
    <w:link w:val="En-tte"/>
    <w:uiPriority w:val="99"/>
    <w:rsid w:val="0048693C"/>
  </w:style>
  <w:style w:type="table" w:customStyle="1" w:styleId="Grilledutableau1">
    <w:name w:val="Grille du tableau1"/>
    <w:basedOn w:val="TableauNormal"/>
    <w:next w:val="Grille"/>
    <w:uiPriority w:val="59"/>
    <w:rsid w:val="0048693C"/>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8693C"/>
    <w:pPr>
      <w:widowControl w:val="0"/>
      <w:autoSpaceDE w:val="0"/>
      <w:autoSpaceDN w:val="0"/>
      <w:adjustRightInd w:val="0"/>
    </w:pPr>
    <w:rPr>
      <w:rFonts w:ascii="Gill Sans MT" w:hAnsi="Gill Sans MT" w:cs="Gill Sans M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0987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6230</Words>
  <Characters>34267</Characters>
  <Application>Microsoft Macintosh Word</Application>
  <DocSecurity>0</DocSecurity>
  <Lines>285</Lines>
  <Paragraphs>80</Paragraphs>
  <ScaleCrop>false</ScaleCrop>
  <Company>AfHEA</Company>
  <LinksUpToDate>false</LinksUpToDate>
  <CharactersWithSpaces>40417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Ndiaye</dc:creator>
  <cp:keywords/>
  <dc:description/>
  <cp:lastModifiedBy>Pascal Ndiaye</cp:lastModifiedBy>
  <cp:revision>1</cp:revision>
  <dcterms:created xsi:type="dcterms:W3CDTF">2015-09-03T09:31:00Z</dcterms:created>
  <dcterms:modified xsi:type="dcterms:W3CDTF">2015-09-03T09:32:00Z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pascalnd@gmail.com@www.mendeley.com</vt:lpwstr>
  </property>
  <property fmtid="{D5CDD505-2E9C-101B-9397-08002B2CF9AE}" pid="4" name="Mendeley Citation Style_1">
    <vt:lpwstr>http://www.zotero.org/styles/american-medical-association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