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11C4A8" w14:textId="2BFD990C" w:rsidR="00636BAA" w:rsidRPr="005006BE" w:rsidRDefault="00B73EF6">
      <w:pPr>
        <w:rPr>
          <w:b/>
          <w:lang w:val="en-US"/>
        </w:rPr>
      </w:pPr>
      <w:r w:rsidRPr="005006BE">
        <w:rPr>
          <w:b/>
          <w:lang w:val="en-US"/>
        </w:rPr>
        <w:t xml:space="preserve">Learning </w:t>
      </w:r>
      <w:r w:rsidR="009D7C79" w:rsidRPr="005006BE">
        <w:rPr>
          <w:b/>
          <w:lang w:val="en-US"/>
        </w:rPr>
        <w:t xml:space="preserve">challenges </w:t>
      </w:r>
      <w:r w:rsidRPr="005006BE">
        <w:rPr>
          <w:b/>
          <w:lang w:val="en-US"/>
        </w:rPr>
        <w:t xml:space="preserve">on UHC: view from AfHEA </w:t>
      </w:r>
      <w:r w:rsidR="009D7C79" w:rsidRPr="005006BE">
        <w:rPr>
          <w:b/>
          <w:lang w:val="en-US"/>
        </w:rPr>
        <w:t xml:space="preserve">survey and </w:t>
      </w:r>
      <w:r w:rsidRPr="005006BE">
        <w:rPr>
          <w:b/>
          <w:lang w:val="en-US"/>
        </w:rPr>
        <w:t xml:space="preserve">evaluation </w:t>
      </w:r>
      <w:r w:rsidR="009D7C79" w:rsidRPr="005006BE">
        <w:rPr>
          <w:b/>
          <w:lang w:val="en-US"/>
        </w:rPr>
        <w:t>tools</w:t>
      </w:r>
    </w:p>
    <w:p w14:paraId="1F63FBEC" w14:textId="192C64B8" w:rsidR="00B73EF6" w:rsidRPr="004238CD" w:rsidRDefault="0073234A" w:rsidP="00B73EF6">
      <w:pPr>
        <w:rPr>
          <w:i/>
          <w:lang w:val="en-US"/>
        </w:rPr>
      </w:pPr>
      <w:r w:rsidRPr="004238CD">
        <w:rPr>
          <w:i/>
          <w:lang w:val="en-US"/>
        </w:rPr>
        <w:t xml:space="preserve">Pascal Ndiaye, Felix Obi, </w:t>
      </w:r>
      <w:r w:rsidR="00581B8E" w:rsidRPr="004238CD">
        <w:rPr>
          <w:i/>
          <w:lang w:val="en-US"/>
        </w:rPr>
        <w:t xml:space="preserve">John </w:t>
      </w:r>
      <w:proofErr w:type="spellStart"/>
      <w:r w:rsidR="00581B8E" w:rsidRPr="004238CD">
        <w:rPr>
          <w:i/>
          <w:lang w:val="en-US"/>
        </w:rPr>
        <w:t>Ataguba</w:t>
      </w:r>
      <w:proofErr w:type="spellEnd"/>
      <w:r w:rsidR="003D6287" w:rsidRPr="004238CD">
        <w:rPr>
          <w:i/>
          <w:lang w:val="en-US"/>
        </w:rPr>
        <w:t xml:space="preserve">, </w:t>
      </w:r>
      <w:r w:rsidRPr="004238CD">
        <w:rPr>
          <w:i/>
          <w:lang w:val="en-US"/>
        </w:rPr>
        <w:t xml:space="preserve">Chris </w:t>
      </w:r>
      <w:proofErr w:type="spellStart"/>
      <w:r w:rsidRPr="004238CD">
        <w:rPr>
          <w:i/>
          <w:lang w:val="en-US"/>
        </w:rPr>
        <w:t>Atim</w:t>
      </w:r>
      <w:proofErr w:type="spellEnd"/>
    </w:p>
    <w:p w14:paraId="5C278386" w14:textId="77777777" w:rsidR="00CD2AB0" w:rsidRPr="00CD2AB0" w:rsidRDefault="00CD2AB0" w:rsidP="00B73EF6">
      <w:pPr>
        <w:rPr>
          <w:lang w:val="en-US"/>
        </w:rPr>
      </w:pPr>
    </w:p>
    <w:p w14:paraId="72ED9D58" w14:textId="77777777" w:rsidR="00B73EF6" w:rsidRPr="00CD2AB0" w:rsidRDefault="0073234A" w:rsidP="00B73EF6">
      <w:pPr>
        <w:rPr>
          <w:b/>
          <w:lang w:val="en-US"/>
        </w:rPr>
      </w:pPr>
      <w:r w:rsidRPr="00CD2AB0">
        <w:rPr>
          <w:b/>
          <w:lang w:val="en-US"/>
        </w:rPr>
        <w:t>Background</w:t>
      </w:r>
    </w:p>
    <w:p w14:paraId="1F60D35A" w14:textId="6127A93B" w:rsidR="0073234A" w:rsidRDefault="00964453" w:rsidP="00431D8D">
      <w:pPr>
        <w:spacing w:before="120"/>
        <w:rPr>
          <w:lang w:val="en-US"/>
        </w:rPr>
      </w:pPr>
      <w:r w:rsidRPr="00A94EF6">
        <w:rPr>
          <w:lang w:val="en-US"/>
        </w:rPr>
        <w:t xml:space="preserve">Learning challenges is </w:t>
      </w:r>
      <w:r w:rsidR="00BA43F6" w:rsidRPr="00A94EF6">
        <w:rPr>
          <w:lang w:val="en-US"/>
        </w:rPr>
        <w:t xml:space="preserve">gaining </w:t>
      </w:r>
      <w:r w:rsidR="004E52B1">
        <w:rPr>
          <w:lang w:val="en-US"/>
        </w:rPr>
        <w:t xml:space="preserve">significant </w:t>
      </w:r>
      <w:r w:rsidR="00BA43F6" w:rsidRPr="00A94EF6">
        <w:rPr>
          <w:lang w:val="en-US"/>
        </w:rPr>
        <w:t>interest</w:t>
      </w:r>
      <w:r w:rsidRPr="00A94EF6">
        <w:rPr>
          <w:lang w:val="en-US"/>
        </w:rPr>
        <w:t xml:space="preserve"> in </w:t>
      </w:r>
      <w:r w:rsidR="000402F7" w:rsidRPr="00A94EF6">
        <w:rPr>
          <w:lang w:val="en-US"/>
        </w:rPr>
        <w:t>capacity b</w:t>
      </w:r>
      <w:r w:rsidR="00BA43F6" w:rsidRPr="00A94EF6">
        <w:rPr>
          <w:lang w:val="en-US"/>
        </w:rPr>
        <w:t>uilding for health</w:t>
      </w:r>
      <w:r w:rsidR="008475FF" w:rsidRPr="00A94EF6">
        <w:rPr>
          <w:lang w:val="en-US"/>
        </w:rPr>
        <w:t xml:space="preserve"> activities, especially for new health interve</w:t>
      </w:r>
      <w:r w:rsidR="00A94EF6">
        <w:rPr>
          <w:lang w:val="en-US"/>
        </w:rPr>
        <w:t>ntions or policy implementation</w:t>
      </w:r>
      <w:r w:rsidR="003D6287" w:rsidRPr="00A94EF6">
        <w:rPr>
          <w:lang w:val="en-US"/>
        </w:rPr>
        <w:t xml:space="preserve">. </w:t>
      </w:r>
      <w:r w:rsidR="005D7638">
        <w:rPr>
          <w:lang w:val="en-US"/>
        </w:rPr>
        <w:t xml:space="preserve">The </w:t>
      </w:r>
      <w:r w:rsidR="00A94EF6">
        <w:rPr>
          <w:lang w:val="en-US"/>
        </w:rPr>
        <w:t>objective is</w:t>
      </w:r>
      <w:r w:rsidR="005D7638">
        <w:rPr>
          <w:lang w:val="en-US"/>
        </w:rPr>
        <w:t xml:space="preserve"> </w:t>
      </w:r>
      <w:r w:rsidR="00BB5FC5">
        <w:rPr>
          <w:lang w:val="en-US"/>
        </w:rPr>
        <w:t xml:space="preserve">to share </w:t>
      </w:r>
      <w:proofErr w:type="spellStart"/>
      <w:r w:rsidR="005D7638">
        <w:rPr>
          <w:lang w:val="en-US"/>
        </w:rPr>
        <w:t>A</w:t>
      </w:r>
      <w:r w:rsidR="004E52B1">
        <w:rPr>
          <w:lang w:val="en-US"/>
        </w:rPr>
        <w:t>f</w:t>
      </w:r>
      <w:r w:rsidR="005D7638">
        <w:rPr>
          <w:lang w:val="en-US"/>
        </w:rPr>
        <w:t>HEA</w:t>
      </w:r>
      <w:r w:rsidR="000D36BA">
        <w:rPr>
          <w:lang w:val="en-US"/>
        </w:rPr>
        <w:t>’s</w:t>
      </w:r>
      <w:proofErr w:type="spellEnd"/>
      <w:r w:rsidR="005D7638">
        <w:rPr>
          <w:lang w:val="en-US"/>
        </w:rPr>
        <w:t xml:space="preserve"> experience in assessing learning challenges for high-level officials on </w:t>
      </w:r>
      <w:r w:rsidR="004E52B1">
        <w:rPr>
          <w:lang w:val="en-US"/>
        </w:rPr>
        <w:t>universal health coverage (</w:t>
      </w:r>
      <w:r w:rsidR="005D7638">
        <w:rPr>
          <w:lang w:val="en-US"/>
        </w:rPr>
        <w:t>UHC</w:t>
      </w:r>
      <w:r w:rsidR="004E52B1">
        <w:rPr>
          <w:lang w:val="en-US"/>
        </w:rPr>
        <w:t>)</w:t>
      </w:r>
      <w:r w:rsidR="005D7638">
        <w:rPr>
          <w:lang w:val="en-US"/>
        </w:rPr>
        <w:t xml:space="preserve">. </w:t>
      </w:r>
      <w:r w:rsidR="00CD2AB0" w:rsidRPr="00CD2AB0">
        <w:rPr>
          <w:lang w:val="en-US"/>
        </w:rPr>
        <w:t>Within a 3</w:t>
      </w:r>
      <w:r w:rsidR="000D36BA">
        <w:rPr>
          <w:lang w:val="en-US"/>
        </w:rPr>
        <w:t>-</w:t>
      </w:r>
      <w:r w:rsidR="00CD2AB0" w:rsidRPr="00CD2AB0">
        <w:rPr>
          <w:lang w:val="en-US"/>
        </w:rPr>
        <w:t xml:space="preserve">year project on UHC, AfHEA organized </w:t>
      </w:r>
      <w:r w:rsidR="00905ADE">
        <w:rPr>
          <w:lang w:val="en-US"/>
        </w:rPr>
        <w:t>7</w:t>
      </w:r>
      <w:r w:rsidR="00CD2AB0" w:rsidRPr="00CD2AB0">
        <w:rPr>
          <w:lang w:val="en-US"/>
        </w:rPr>
        <w:t xml:space="preserve"> international workshops </w:t>
      </w:r>
      <w:r w:rsidR="00294791">
        <w:rPr>
          <w:lang w:val="en-US"/>
        </w:rPr>
        <w:t>including a webinar</w:t>
      </w:r>
      <w:r w:rsidR="00294791" w:rsidRPr="00CD2AB0">
        <w:rPr>
          <w:lang w:val="en-US"/>
        </w:rPr>
        <w:t xml:space="preserve"> </w:t>
      </w:r>
      <w:r w:rsidR="00CD2AB0" w:rsidRPr="00CD2AB0">
        <w:rPr>
          <w:lang w:val="en-US"/>
        </w:rPr>
        <w:t>for Francophone and Anglophone countries</w:t>
      </w:r>
      <w:r w:rsidR="003961E9">
        <w:rPr>
          <w:lang w:val="en-US"/>
        </w:rPr>
        <w:t xml:space="preserve"> on UHC related </w:t>
      </w:r>
      <w:r w:rsidR="00905ADE">
        <w:rPr>
          <w:lang w:val="en-US"/>
        </w:rPr>
        <w:t>issues</w:t>
      </w:r>
      <w:r w:rsidR="00CD2AB0" w:rsidRPr="00CD2AB0">
        <w:rPr>
          <w:lang w:val="en-US"/>
        </w:rPr>
        <w:t>.</w:t>
      </w:r>
      <w:r w:rsidR="00A34256">
        <w:rPr>
          <w:lang w:val="en-US"/>
        </w:rPr>
        <w:t xml:space="preserve"> </w:t>
      </w:r>
      <w:r w:rsidR="000D36BA">
        <w:rPr>
          <w:lang w:val="en-US"/>
        </w:rPr>
        <w:t>Also</w:t>
      </w:r>
      <w:r w:rsidR="00294791">
        <w:rPr>
          <w:lang w:val="en-US"/>
        </w:rPr>
        <w:t>,</w:t>
      </w:r>
      <w:r w:rsidR="00A34256">
        <w:rPr>
          <w:lang w:val="en-US"/>
        </w:rPr>
        <w:t xml:space="preserve"> A</w:t>
      </w:r>
      <w:r w:rsidR="004E52B1">
        <w:rPr>
          <w:lang w:val="en-US"/>
        </w:rPr>
        <w:t>f</w:t>
      </w:r>
      <w:r w:rsidR="00A34256">
        <w:rPr>
          <w:lang w:val="en-US"/>
        </w:rPr>
        <w:t>HEA implemented</w:t>
      </w:r>
      <w:r w:rsidR="00DB0338">
        <w:rPr>
          <w:lang w:val="en-US"/>
        </w:rPr>
        <w:t xml:space="preserve"> </w:t>
      </w:r>
      <w:r w:rsidR="008475FF">
        <w:rPr>
          <w:lang w:val="en-US"/>
        </w:rPr>
        <w:t xml:space="preserve">a </w:t>
      </w:r>
      <w:r w:rsidR="00DB0338">
        <w:rPr>
          <w:lang w:val="en-US"/>
        </w:rPr>
        <w:t xml:space="preserve">large online survey </w:t>
      </w:r>
      <w:r w:rsidR="000D36BA">
        <w:rPr>
          <w:lang w:val="en-US"/>
        </w:rPr>
        <w:t xml:space="preserve">for </w:t>
      </w:r>
      <w:r w:rsidR="00A34256">
        <w:rPr>
          <w:lang w:val="en-US"/>
        </w:rPr>
        <w:t>feedbacks on</w:t>
      </w:r>
      <w:r w:rsidR="00DB0338">
        <w:rPr>
          <w:lang w:val="en-US"/>
        </w:rPr>
        <w:t xml:space="preserve"> stakeholders’ </w:t>
      </w:r>
      <w:r w:rsidR="00A34256">
        <w:rPr>
          <w:lang w:val="en-US"/>
        </w:rPr>
        <w:t xml:space="preserve">capacity building needs and </w:t>
      </w:r>
      <w:r w:rsidR="00DB0338">
        <w:rPr>
          <w:lang w:val="en-US"/>
        </w:rPr>
        <w:t>priorities for trainings</w:t>
      </w:r>
      <w:r w:rsidR="00A34256">
        <w:rPr>
          <w:lang w:val="en-US"/>
        </w:rPr>
        <w:t>.</w:t>
      </w:r>
      <w:r w:rsidR="00294791">
        <w:rPr>
          <w:lang w:val="en-US"/>
        </w:rPr>
        <w:t xml:space="preserve"> </w:t>
      </w:r>
      <w:r>
        <w:rPr>
          <w:lang w:val="en-US"/>
        </w:rPr>
        <w:t>AfHEA</w:t>
      </w:r>
      <w:r w:rsidR="0073234A" w:rsidRPr="00CD2AB0">
        <w:rPr>
          <w:lang w:val="en-US"/>
        </w:rPr>
        <w:t xml:space="preserve"> </w:t>
      </w:r>
      <w:r w:rsidR="000D36BA">
        <w:rPr>
          <w:lang w:val="en-US"/>
        </w:rPr>
        <w:t>applied three of</w:t>
      </w:r>
      <w:r w:rsidR="005006BE">
        <w:rPr>
          <w:lang w:val="en-US"/>
        </w:rPr>
        <w:t xml:space="preserve"> the four level</w:t>
      </w:r>
      <w:r w:rsidR="000D36BA">
        <w:rPr>
          <w:lang w:val="en-US"/>
        </w:rPr>
        <w:t>s</w:t>
      </w:r>
      <w:r w:rsidR="005006BE">
        <w:rPr>
          <w:lang w:val="en-US"/>
        </w:rPr>
        <w:t xml:space="preserve"> of </w:t>
      </w:r>
      <w:r w:rsidR="00A34256">
        <w:rPr>
          <w:lang w:val="en-US"/>
        </w:rPr>
        <w:t xml:space="preserve">the </w:t>
      </w:r>
      <w:r w:rsidR="000D36BA">
        <w:rPr>
          <w:lang w:val="en-US"/>
        </w:rPr>
        <w:t xml:space="preserve">standard </w:t>
      </w:r>
      <w:r w:rsidR="005006BE">
        <w:rPr>
          <w:lang w:val="en-US"/>
        </w:rPr>
        <w:t>evaluation</w:t>
      </w:r>
      <w:r w:rsidR="00193302">
        <w:rPr>
          <w:rStyle w:val="Marquenotebasdepage"/>
          <w:lang w:val="en-US"/>
        </w:rPr>
        <w:footnoteReference w:id="1"/>
      </w:r>
      <w:r w:rsidR="005006BE">
        <w:rPr>
          <w:lang w:val="en-US"/>
        </w:rPr>
        <w:t xml:space="preserve"> framework</w:t>
      </w:r>
      <w:r w:rsidR="000D36BA">
        <w:rPr>
          <w:lang w:val="en-US"/>
        </w:rPr>
        <w:t>:</w:t>
      </w:r>
      <w:r w:rsidR="008475FF">
        <w:rPr>
          <w:lang w:val="en-US"/>
        </w:rPr>
        <w:t xml:space="preserve"> </w:t>
      </w:r>
      <w:proofErr w:type="spellStart"/>
      <w:r w:rsidR="008475FF">
        <w:rPr>
          <w:lang w:val="en-US"/>
        </w:rPr>
        <w:t>i</w:t>
      </w:r>
      <w:proofErr w:type="spellEnd"/>
      <w:r w:rsidR="008475FF">
        <w:rPr>
          <w:lang w:val="en-US"/>
        </w:rPr>
        <w:t xml:space="preserve">) </w:t>
      </w:r>
      <w:r w:rsidR="005E181E">
        <w:rPr>
          <w:lang w:val="en-US"/>
        </w:rPr>
        <w:t>the ‘reaction’</w:t>
      </w:r>
      <w:r w:rsidR="000D36BA">
        <w:rPr>
          <w:lang w:val="en-US"/>
        </w:rPr>
        <w:t>,</w:t>
      </w:r>
      <w:r w:rsidR="005E181E">
        <w:rPr>
          <w:lang w:val="en-US"/>
        </w:rPr>
        <w:t xml:space="preserve"> ii) the learning evaluation </w:t>
      </w:r>
      <w:r w:rsidR="0073234A" w:rsidRPr="00CD2AB0">
        <w:rPr>
          <w:lang w:val="en-US"/>
        </w:rPr>
        <w:t xml:space="preserve">performed during </w:t>
      </w:r>
      <w:r w:rsidR="005E181E">
        <w:rPr>
          <w:lang w:val="en-US"/>
        </w:rPr>
        <w:t>workshops and iii) the behavioral or transfer evaluation</w:t>
      </w:r>
      <w:r w:rsidR="00A121CD">
        <w:rPr>
          <w:lang w:val="en-US"/>
        </w:rPr>
        <w:t xml:space="preserve"> to assess skills, knowledge and likely impact</w:t>
      </w:r>
      <w:r w:rsidR="002B341C">
        <w:rPr>
          <w:lang w:val="en-US"/>
        </w:rPr>
        <w:t xml:space="preserve">. </w:t>
      </w:r>
      <w:r w:rsidR="00294791">
        <w:rPr>
          <w:lang w:val="en-US"/>
        </w:rPr>
        <w:t xml:space="preserve"> This paper presents some of the findings from these activities.</w:t>
      </w:r>
    </w:p>
    <w:p w14:paraId="5CADCB6E" w14:textId="77777777" w:rsidR="008475FF" w:rsidRDefault="008475FF" w:rsidP="0073234A">
      <w:pPr>
        <w:rPr>
          <w:lang w:val="en-US"/>
        </w:rPr>
      </w:pPr>
    </w:p>
    <w:p w14:paraId="6098F9DC" w14:textId="77777777" w:rsidR="00CD2AB0" w:rsidRPr="00DB0338" w:rsidRDefault="00CD2AB0" w:rsidP="0073234A">
      <w:pPr>
        <w:rPr>
          <w:b/>
          <w:lang w:val="en-US"/>
        </w:rPr>
      </w:pPr>
      <w:r w:rsidRPr="00DB0338">
        <w:rPr>
          <w:b/>
          <w:lang w:val="en-US"/>
        </w:rPr>
        <w:t>Method</w:t>
      </w:r>
    </w:p>
    <w:p w14:paraId="714D43D2" w14:textId="729790F0" w:rsidR="00D538AB" w:rsidRDefault="00D538AB" w:rsidP="0073234A">
      <w:pPr>
        <w:rPr>
          <w:lang w:val="en-US"/>
        </w:rPr>
      </w:pPr>
      <w:r>
        <w:rPr>
          <w:lang w:val="en-US"/>
        </w:rPr>
        <w:t xml:space="preserve">We </w:t>
      </w:r>
      <w:r w:rsidR="00535DC8">
        <w:rPr>
          <w:lang w:val="en-US"/>
        </w:rPr>
        <w:t xml:space="preserve">analyzed </w:t>
      </w:r>
      <w:r w:rsidR="00EC6F1C" w:rsidRPr="00EC6F1C">
        <w:rPr>
          <w:lang w:val="en-US"/>
        </w:rPr>
        <w:t>1694</w:t>
      </w:r>
      <w:r w:rsidR="00EC6F1C">
        <w:rPr>
          <w:lang w:val="en-US"/>
        </w:rPr>
        <w:t xml:space="preserve"> </w:t>
      </w:r>
      <w:r w:rsidR="00A71F46">
        <w:rPr>
          <w:lang w:val="en-US"/>
        </w:rPr>
        <w:t>self</w:t>
      </w:r>
      <w:r w:rsidR="003D6287">
        <w:rPr>
          <w:lang w:val="en-US"/>
        </w:rPr>
        <w:t xml:space="preserve">-administered </w:t>
      </w:r>
      <w:r w:rsidR="00DB0338">
        <w:rPr>
          <w:lang w:val="en-US"/>
        </w:rPr>
        <w:t xml:space="preserve">questionnaires </w:t>
      </w:r>
      <w:r w:rsidR="00951149">
        <w:rPr>
          <w:lang w:val="en-US"/>
        </w:rPr>
        <w:t xml:space="preserve">using </w:t>
      </w:r>
      <w:r w:rsidR="00DB0338">
        <w:rPr>
          <w:lang w:val="en-US"/>
        </w:rPr>
        <w:t>both open</w:t>
      </w:r>
      <w:r w:rsidR="00A71F46">
        <w:rPr>
          <w:lang w:val="en-US"/>
        </w:rPr>
        <w:t>-</w:t>
      </w:r>
      <w:r w:rsidR="00DB0338">
        <w:rPr>
          <w:lang w:val="en-US"/>
        </w:rPr>
        <w:t xml:space="preserve"> and close</w:t>
      </w:r>
      <w:r w:rsidR="00A71F46">
        <w:rPr>
          <w:lang w:val="en-US"/>
        </w:rPr>
        <w:t>-ended</w:t>
      </w:r>
      <w:r w:rsidR="00DB0338">
        <w:rPr>
          <w:lang w:val="en-US"/>
        </w:rPr>
        <w:t xml:space="preserve"> questions. The tools </w:t>
      </w:r>
      <w:r w:rsidR="00535DC8">
        <w:rPr>
          <w:lang w:val="en-US"/>
        </w:rPr>
        <w:t>were</w:t>
      </w:r>
      <w:r w:rsidR="00DB0338">
        <w:rPr>
          <w:lang w:val="en-US"/>
        </w:rPr>
        <w:t xml:space="preserve"> sent </w:t>
      </w:r>
      <w:r w:rsidR="005D7638">
        <w:rPr>
          <w:lang w:val="en-US"/>
        </w:rPr>
        <w:t xml:space="preserve">directly to participants </w:t>
      </w:r>
      <w:r w:rsidR="006534E4">
        <w:rPr>
          <w:lang w:val="en-US"/>
        </w:rPr>
        <w:t xml:space="preserve">during training and through </w:t>
      </w:r>
      <w:r w:rsidR="00DB0338">
        <w:rPr>
          <w:lang w:val="en-US"/>
        </w:rPr>
        <w:t>social media routes</w:t>
      </w:r>
      <w:r w:rsidR="00A94EF6" w:rsidRPr="00A94EF6">
        <w:rPr>
          <w:lang w:val="en-US"/>
        </w:rPr>
        <w:t xml:space="preserve">. </w:t>
      </w:r>
      <w:r w:rsidR="006534E4">
        <w:rPr>
          <w:lang w:val="en-US"/>
        </w:rPr>
        <w:t>A</w:t>
      </w:r>
      <w:r w:rsidR="00A94EF6">
        <w:rPr>
          <w:lang w:val="en-US"/>
        </w:rPr>
        <w:t xml:space="preserve"> L</w:t>
      </w:r>
      <w:r>
        <w:rPr>
          <w:lang w:val="en-US"/>
        </w:rPr>
        <w:t>ikert scale</w:t>
      </w:r>
      <w:r w:rsidR="006534E4">
        <w:rPr>
          <w:lang w:val="en-US"/>
        </w:rPr>
        <w:t xml:space="preserve"> was used to</w:t>
      </w:r>
      <w:r w:rsidR="005D7638">
        <w:rPr>
          <w:lang w:val="en-US"/>
        </w:rPr>
        <w:t xml:space="preserve"> assess </w:t>
      </w:r>
      <w:r>
        <w:rPr>
          <w:lang w:val="en-US"/>
        </w:rPr>
        <w:t xml:space="preserve">participants’ </w:t>
      </w:r>
      <w:r w:rsidR="002F221B">
        <w:rPr>
          <w:lang w:val="en-US"/>
        </w:rPr>
        <w:t>opinions</w:t>
      </w:r>
      <w:r w:rsidR="00905ADE">
        <w:rPr>
          <w:lang w:val="en-US"/>
        </w:rPr>
        <w:t xml:space="preserve"> and level </w:t>
      </w:r>
      <w:r w:rsidR="00613F2D">
        <w:rPr>
          <w:lang w:val="en-US"/>
        </w:rPr>
        <w:t xml:space="preserve">of </w:t>
      </w:r>
      <w:r w:rsidR="005D7638">
        <w:rPr>
          <w:lang w:val="en-US"/>
        </w:rPr>
        <w:t>knowledge o</w:t>
      </w:r>
      <w:r w:rsidR="006534E4">
        <w:rPr>
          <w:lang w:val="en-US"/>
        </w:rPr>
        <w:t>f</w:t>
      </w:r>
      <w:r w:rsidR="005D7638">
        <w:rPr>
          <w:lang w:val="en-US"/>
        </w:rPr>
        <w:t xml:space="preserve"> UHC</w:t>
      </w:r>
      <w:r w:rsidR="006534E4">
        <w:rPr>
          <w:lang w:val="en-US"/>
        </w:rPr>
        <w:t xml:space="preserve"> before, during and after the training</w:t>
      </w:r>
      <w:r w:rsidR="005D7638">
        <w:rPr>
          <w:lang w:val="en-US"/>
        </w:rPr>
        <w:t xml:space="preserve">. </w:t>
      </w:r>
      <w:r w:rsidR="00A34BD9">
        <w:rPr>
          <w:lang w:val="en-US"/>
        </w:rPr>
        <w:t>P</w:t>
      </w:r>
      <w:r w:rsidR="008E75C7">
        <w:rPr>
          <w:lang w:val="en-US"/>
        </w:rPr>
        <w:t>articipant</w:t>
      </w:r>
      <w:r w:rsidR="00A34BD9">
        <w:rPr>
          <w:lang w:val="en-US"/>
        </w:rPr>
        <w:t>s’</w:t>
      </w:r>
      <w:r w:rsidR="008E75C7">
        <w:rPr>
          <w:lang w:val="en-US"/>
        </w:rPr>
        <w:t xml:space="preserve"> discourses, </w:t>
      </w:r>
      <w:r w:rsidR="0000045C">
        <w:rPr>
          <w:lang w:val="en-US"/>
        </w:rPr>
        <w:t>official institutional communication</w:t>
      </w:r>
      <w:r w:rsidR="00823581">
        <w:rPr>
          <w:lang w:val="en-US"/>
        </w:rPr>
        <w:t xml:space="preserve">s and </w:t>
      </w:r>
      <w:r w:rsidR="008E75C7">
        <w:rPr>
          <w:lang w:val="en-US"/>
        </w:rPr>
        <w:t xml:space="preserve">internal </w:t>
      </w:r>
      <w:r w:rsidR="00823581">
        <w:rPr>
          <w:lang w:val="en-US"/>
        </w:rPr>
        <w:t>reports</w:t>
      </w:r>
      <w:r w:rsidR="00613F2D">
        <w:rPr>
          <w:lang w:val="en-US"/>
        </w:rPr>
        <w:t xml:space="preserve"> </w:t>
      </w:r>
      <w:r w:rsidR="00A34BD9">
        <w:rPr>
          <w:lang w:val="en-US"/>
        </w:rPr>
        <w:t xml:space="preserve">were also analyzed using </w:t>
      </w:r>
      <w:r w:rsidR="00DB0338">
        <w:rPr>
          <w:lang w:val="en-US"/>
        </w:rPr>
        <w:t xml:space="preserve">QSR </w:t>
      </w:r>
      <w:proofErr w:type="spellStart"/>
      <w:r w:rsidR="00DB0338">
        <w:rPr>
          <w:lang w:val="en-US"/>
        </w:rPr>
        <w:t>NVivo</w:t>
      </w:r>
      <w:proofErr w:type="spellEnd"/>
      <w:r w:rsidR="00DB0338">
        <w:rPr>
          <w:rFonts w:ascii="Cambria" w:hAnsi="Cambria"/>
          <w:lang w:val="en-US"/>
        </w:rPr>
        <w:t>™</w:t>
      </w:r>
      <w:r w:rsidR="00A34BD9">
        <w:rPr>
          <w:rFonts w:ascii="Cambria" w:hAnsi="Cambria"/>
          <w:lang w:val="en-US"/>
        </w:rPr>
        <w:t xml:space="preserve"> so as to </w:t>
      </w:r>
      <w:r w:rsidR="00FF259D">
        <w:rPr>
          <w:rFonts w:ascii="Cambria" w:hAnsi="Cambria"/>
          <w:lang w:val="en-US"/>
        </w:rPr>
        <w:t>capitalize their opinion on the</w:t>
      </w:r>
      <w:r w:rsidR="00A34BD9">
        <w:rPr>
          <w:rFonts w:ascii="Cambria" w:hAnsi="Cambria"/>
          <w:lang w:val="en-US"/>
        </w:rPr>
        <w:t xml:space="preserve"> </w:t>
      </w:r>
      <w:r w:rsidR="00A34BD9">
        <w:rPr>
          <w:lang w:val="en-US"/>
        </w:rPr>
        <w:t xml:space="preserve">course content, </w:t>
      </w:r>
      <w:r w:rsidR="00A34BD9" w:rsidRPr="002F221B">
        <w:rPr>
          <w:lang w:val="en-US"/>
        </w:rPr>
        <w:t xml:space="preserve">training design and </w:t>
      </w:r>
      <w:r w:rsidR="00A34BD9">
        <w:rPr>
          <w:lang w:val="en-US"/>
        </w:rPr>
        <w:t>organizational processes.</w:t>
      </w:r>
      <w:r w:rsidR="00613F2D">
        <w:rPr>
          <w:rFonts w:ascii="Cambria" w:hAnsi="Cambria"/>
          <w:lang w:val="en-US"/>
        </w:rPr>
        <w:t xml:space="preserve"> </w:t>
      </w:r>
      <w:r w:rsidR="00A34BD9">
        <w:rPr>
          <w:rFonts w:ascii="Cambria" w:hAnsi="Cambria"/>
          <w:lang w:val="en-US"/>
        </w:rPr>
        <w:t>Also, some potential impact of the skills acquired was assessed</w:t>
      </w:r>
      <w:r w:rsidR="008E75C7">
        <w:rPr>
          <w:lang w:val="en-US"/>
        </w:rPr>
        <w:t>.</w:t>
      </w:r>
      <w:r w:rsidR="00613F2D">
        <w:rPr>
          <w:lang w:val="en-US"/>
        </w:rPr>
        <w:t xml:space="preserve"> </w:t>
      </w:r>
    </w:p>
    <w:p w14:paraId="6D56C5C7" w14:textId="77777777" w:rsidR="008475FF" w:rsidRDefault="008475FF" w:rsidP="0073234A">
      <w:pPr>
        <w:rPr>
          <w:lang w:val="en-US"/>
        </w:rPr>
      </w:pPr>
    </w:p>
    <w:p w14:paraId="5BDE7DCC" w14:textId="66450086" w:rsidR="00CD2AB0" w:rsidRPr="00DB0338" w:rsidRDefault="00CD2AB0" w:rsidP="0073234A">
      <w:pPr>
        <w:rPr>
          <w:b/>
          <w:lang w:val="en-US"/>
        </w:rPr>
      </w:pPr>
      <w:r w:rsidRPr="00DB0338">
        <w:rPr>
          <w:b/>
          <w:lang w:val="en-US"/>
        </w:rPr>
        <w:t>Key findings</w:t>
      </w:r>
      <w:r w:rsidR="002A6462" w:rsidRPr="002A6462">
        <w:rPr>
          <w:i/>
          <w:lang w:val="en-US"/>
        </w:rPr>
        <w:t xml:space="preserve"> (analysis ongoing)</w:t>
      </w:r>
    </w:p>
    <w:p w14:paraId="229BE0C6" w14:textId="461D9876" w:rsidR="00431D8D" w:rsidRDefault="00991CBC" w:rsidP="00431D8D">
      <w:pPr>
        <w:spacing w:before="120"/>
        <w:rPr>
          <w:lang w:val="en-US"/>
        </w:rPr>
      </w:pPr>
      <w:r>
        <w:rPr>
          <w:lang w:val="en-US"/>
        </w:rPr>
        <w:t xml:space="preserve">The </w:t>
      </w:r>
      <w:r w:rsidR="002D40EA">
        <w:rPr>
          <w:lang w:val="en-US"/>
        </w:rPr>
        <w:t xml:space="preserve">results </w:t>
      </w:r>
      <w:r>
        <w:rPr>
          <w:lang w:val="en-US"/>
        </w:rPr>
        <w:t>of the first</w:t>
      </w:r>
      <w:bookmarkStart w:id="0" w:name="_GoBack"/>
      <w:bookmarkEnd w:id="0"/>
      <w:r>
        <w:rPr>
          <w:lang w:val="en-US"/>
        </w:rPr>
        <w:t xml:space="preserve"> survey</w:t>
      </w:r>
      <w:r w:rsidR="00EC6F1C">
        <w:rPr>
          <w:lang w:val="en-US"/>
        </w:rPr>
        <w:t xml:space="preserve"> (</w:t>
      </w:r>
      <w:r w:rsidR="002D40EA">
        <w:rPr>
          <w:lang w:val="en-US"/>
        </w:rPr>
        <w:t>k</w:t>
      </w:r>
      <w:r w:rsidR="00EC6F1C" w:rsidRPr="00EC6F1C">
        <w:rPr>
          <w:lang w:val="en-US"/>
        </w:rPr>
        <w:t>nowledge need assessment</w:t>
      </w:r>
      <w:r w:rsidR="00EC6F1C">
        <w:rPr>
          <w:lang w:val="en-US"/>
        </w:rPr>
        <w:t>)</w:t>
      </w:r>
      <w:r>
        <w:rPr>
          <w:lang w:val="en-US"/>
        </w:rPr>
        <w:t xml:space="preserve"> </w:t>
      </w:r>
      <w:r w:rsidR="002D40EA">
        <w:rPr>
          <w:lang w:val="en-US"/>
        </w:rPr>
        <w:t xml:space="preserve">provided AfHEA with valuable input </w:t>
      </w:r>
      <w:r>
        <w:rPr>
          <w:lang w:val="en-US"/>
        </w:rPr>
        <w:t xml:space="preserve">to </w:t>
      </w:r>
      <w:r w:rsidR="00613F2D">
        <w:rPr>
          <w:lang w:val="en-US"/>
        </w:rPr>
        <w:t>design</w:t>
      </w:r>
      <w:r w:rsidRPr="00991CBC">
        <w:rPr>
          <w:lang w:val="en-US"/>
        </w:rPr>
        <w:t xml:space="preserve"> </w:t>
      </w:r>
      <w:r>
        <w:rPr>
          <w:lang w:val="en-US"/>
        </w:rPr>
        <w:t>a</w:t>
      </w:r>
      <w:r w:rsidR="002D40EA">
        <w:rPr>
          <w:lang w:val="en-US"/>
        </w:rPr>
        <w:t>n elaborate</w:t>
      </w:r>
      <w:r>
        <w:rPr>
          <w:lang w:val="en-US"/>
        </w:rPr>
        <w:t xml:space="preserve"> </w:t>
      </w:r>
      <w:r w:rsidRPr="00991CBC">
        <w:rPr>
          <w:lang w:val="en-US"/>
        </w:rPr>
        <w:t xml:space="preserve">multidisciplinary approach </w:t>
      </w:r>
      <w:r w:rsidR="002D40EA">
        <w:rPr>
          <w:lang w:val="en-US"/>
        </w:rPr>
        <w:t>with</w:t>
      </w:r>
      <w:r>
        <w:rPr>
          <w:lang w:val="en-US"/>
        </w:rPr>
        <w:t xml:space="preserve"> content</w:t>
      </w:r>
      <w:r w:rsidR="002D40EA">
        <w:rPr>
          <w:lang w:val="en-US"/>
        </w:rPr>
        <w:t>s that</w:t>
      </w:r>
      <w:r w:rsidR="00613F2D">
        <w:rPr>
          <w:lang w:val="en-US"/>
        </w:rPr>
        <w:t xml:space="preserve"> </w:t>
      </w:r>
      <w:r>
        <w:rPr>
          <w:lang w:val="en-US"/>
        </w:rPr>
        <w:t>match the need</w:t>
      </w:r>
      <w:r w:rsidR="00613F2D">
        <w:rPr>
          <w:lang w:val="en-US"/>
        </w:rPr>
        <w:t>s</w:t>
      </w:r>
      <w:r>
        <w:rPr>
          <w:lang w:val="en-US"/>
        </w:rPr>
        <w:t xml:space="preserve"> </w:t>
      </w:r>
      <w:r w:rsidR="002D78A2">
        <w:rPr>
          <w:lang w:val="en-US"/>
        </w:rPr>
        <w:t xml:space="preserve">and priorities </w:t>
      </w:r>
      <w:r>
        <w:rPr>
          <w:lang w:val="en-US"/>
        </w:rPr>
        <w:t xml:space="preserve">of various </w:t>
      </w:r>
      <w:r w:rsidR="00613F2D">
        <w:rPr>
          <w:lang w:val="en-US"/>
        </w:rPr>
        <w:t>stakeholders</w:t>
      </w:r>
      <w:r w:rsidR="002D78A2">
        <w:rPr>
          <w:lang w:val="en-US"/>
        </w:rPr>
        <w:t xml:space="preserve"> at different level</w:t>
      </w:r>
      <w:r w:rsidR="00A415A3">
        <w:rPr>
          <w:lang w:val="en-US"/>
        </w:rPr>
        <w:t>s</w:t>
      </w:r>
      <w:r w:rsidR="002D78A2">
        <w:rPr>
          <w:lang w:val="en-US"/>
        </w:rPr>
        <w:t>.</w:t>
      </w:r>
      <w:r w:rsidR="003D6287">
        <w:rPr>
          <w:lang w:val="en-US"/>
        </w:rPr>
        <w:t xml:space="preserve"> </w:t>
      </w:r>
      <w:r w:rsidR="00E635C8">
        <w:rPr>
          <w:lang w:val="en-US"/>
        </w:rPr>
        <w:t xml:space="preserve"> Participants </w:t>
      </w:r>
      <w:r w:rsidR="001D5AF4">
        <w:rPr>
          <w:lang w:val="en-US"/>
        </w:rPr>
        <w:t>reported a knowledge need</w:t>
      </w:r>
      <w:r w:rsidR="008A2C6A">
        <w:rPr>
          <w:lang w:val="en-US"/>
        </w:rPr>
        <w:t xml:space="preserve"> on all </w:t>
      </w:r>
      <w:r w:rsidR="00E93F12">
        <w:rPr>
          <w:lang w:val="en-US"/>
        </w:rPr>
        <w:t>dimensions</w:t>
      </w:r>
      <w:r w:rsidR="008A2C6A">
        <w:rPr>
          <w:lang w:val="en-US"/>
        </w:rPr>
        <w:t xml:space="preserve"> of the </w:t>
      </w:r>
      <w:r w:rsidR="00E635C8">
        <w:rPr>
          <w:lang w:val="en-US"/>
        </w:rPr>
        <w:t xml:space="preserve">health systems </w:t>
      </w:r>
      <w:r w:rsidR="008A2C6A">
        <w:rPr>
          <w:lang w:val="en-US"/>
        </w:rPr>
        <w:t>building bloc</w:t>
      </w:r>
      <w:r w:rsidR="007D040D">
        <w:rPr>
          <w:lang w:val="en-US"/>
        </w:rPr>
        <w:t>k</w:t>
      </w:r>
      <w:r w:rsidR="008A2C6A">
        <w:rPr>
          <w:lang w:val="en-US"/>
        </w:rPr>
        <w:t>s</w:t>
      </w:r>
      <w:r w:rsidR="00103D16">
        <w:rPr>
          <w:lang w:val="en-US"/>
        </w:rPr>
        <w:t xml:space="preserve">, </w:t>
      </w:r>
      <w:r w:rsidR="00E635C8">
        <w:rPr>
          <w:lang w:val="en-US"/>
        </w:rPr>
        <w:t>especially in relation to</w:t>
      </w:r>
      <w:r w:rsidR="001D5AF4">
        <w:rPr>
          <w:lang w:val="en-US"/>
        </w:rPr>
        <w:t xml:space="preserve"> </w:t>
      </w:r>
      <w:r w:rsidR="00E635C8">
        <w:rPr>
          <w:lang w:val="en-US"/>
        </w:rPr>
        <w:t xml:space="preserve">health </w:t>
      </w:r>
      <w:r w:rsidR="001D5AF4">
        <w:rPr>
          <w:lang w:val="en-US"/>
        </w:rPr>
        <w:t>financing issues</w:t>
      </w:r>
      <w:r w:rsidR="00103D16">
        <w:rPr>
          <w:lang w:val="en-US"/>
        </w:rPr>
        <w:t>.</w:t>
      </w:r>
      <w:r w:rsidR="00103D16" w:rsidRPr="00103D16">
        <w:rPr>
          <w:lang w:val="en-US"/>
        </w:rPr>
        <w:t xml:space="preserve"> </w:t>
      </w:r>
      <w:r w:rsidR="00665BE0">
        <w:rPr>
          <w:lang w:val="en-US"/>
        </w:rPr>
        <w:t>Thus, t</w:t>
      </w:r>
      <w:r w:rsidR="00103D16">
        <w:rPr>
          <w:lang w:val="en-US"/>
        </w:rPr>
        <w:t xml:space="preserve">ransversal issues </w:t>
      </w:r>
      <w:r w:rsidR="00665BE0">
        <w:rPr>
          <w:lang w:val="en-US"/>
        </w:rPr>
        <w:t xml:space="preserve">such </w:t>
      </w:r>
      <w:r w:rsidR="00103D16">
        <w:rPr>
          <w:lang w:val="en-US"/>
        </w:rPr>
        <w:t xml:space="preserve">as quality of care, communication, institutional design, training programs, </w:t>
      </w:r>
      <w:proofErr w:type="gramStart"/>
      <w:r w:rsidR="00431D8D">
        <w:rPr>
          <w:lang w:val="en-US"/>
        </w:rPr>
        <w:t>cross</w:t>
      </w:r>
      <w:proofErr w:type="gramEnd"/>
      <w:r w:rsidR="00431D8D">
        <w:rPr>
          <w:lang w:val="en-US"/>
        </w:rPr>
        <w:t>-sharing</w:t>
      </w:r>
      <w:r w:rsidR="00103D16">
        <w:rPr>
          <w:lang w:val="en-US"/>
        </w:rPr>
        <w:t xml:space="preserve"> activities </w:t>
      </w:r>
      <w:r w:rsidR="002A15E7">
        <w:rPr>
          <w:lang w:val="en-US"/>
        </w:rPr>
        <w:t>were</w:t>
      </w:r>
      <w:r w:rsidR="00103D16">
        <w:rPr>
          <w:lang w:val="en-US"/>
        </w:rPr>
        <w:t xml:space="preserve"> addresse</w:t>
      </w:r>
      <w:r w:rsidR="002A15E7">
        <w:rPr>
          <w:lang w:val="en-US"/>
        </w:rPr>
        <w:t>d</w:t>
      </w:r>
      <w:r w:rsidR="00103D16">
        <w:rPr>
          <w:lang w:val="en-US"/>
        </w:rPr>
        <w:t xml:space="preserve"> </w:t>
      </w:r>
      <w:r w:rsidR="002A15E7">
        <w:rPr>
          <w:lang w:val="en-US"/>
        </w:rPr>
        <w:t>during the reaction evaluation</w:t>
      </w:r>
      <w:r w:rsidR="00665BE0">
        <w:rPr>
          <w:lang w:val="en-US"/>
        </w:rPr>
        <w:t xml:space="preserve"> especially in relation to UHC.</w:t>
      </w:r>
    </w:p>
    <w:p w14:paraId="3CB8A459" w14:textId="5A000840" w:rsidR="00103D16" w:rsidRDefault="00665BE0" w:rsidP="00F75758">
      <w:pPr>
        <w:spacing w:before="120"/>
        <w:rPr>
          <w:lang w:val="en-US"/>
        </w:rPr>
      </w:pPr>
      <w:r>
        <w:rPr>
          <w:lang w:val="en-US"/>
        </w:rPr>
        <w:t>Overall,</w:t>
      </w:r>
      <w:r w:rsidR="00A537EC">
        <w:rPr>
          <w:lang w:val="en-US"/>
        </w:rPr>
        <w:t xml:space="preserve"> </w:t>
      </w:r>
      <w:r>
        <w:rPr>
          <w:lang w:val="en-US"/>
        </w:rPr>
        <w:t>there is a general acceptance of the course and</w:t>
      </w:r>
      <w:r w:rsidR="00A537EC">
        <w:rPr>
          <w:lang w:val="en-US"/>
        </w:rPr>
        <w:t xml:space="preserve"> the adequacy of the course content</w:t>
      </w:r>
      <w:r>
        <w:rPr>
          <w:lang w:val="en-US"/>
        </w:rPr>
        <w:t>.  However, many expressed that</w:t>
      </w:r>
      <w:r w:rsidR="00A537EC">
        <w:rPr>
          <w:lang w:val="en-US"/>
        </w:rPr>
        <w:t xml:space="preserve"> the complexity</w:t>
      </w:r>
      <w:r>
        <w:rPr>
          <w:lang w:val="en-US"/>
        </w:rPr>
        <w:t xml:space="preserve"> of UHC will require more than</w:t>
      </w:r>
      <w:r w:rsidR="00A537EC">
        <w:rPr>
          <w:lang w:val="en-US"/>
        </w:rPr>
        <w:t xml:space="preserve"> short courses</w:t>
      </w:r>
      <w:r>
        <w:rPr>
          <w:lang w:val="en-US"/>
        </w:rPr>
        <w:t xml:space="preserve"> to</w:t>
      </w:r>
      <w:r w:rsidR="00A537EC">
        <w:rPr>
          <w:lang w:val="en-US"/>
        </w:rPr>
        <w:t xml:space="preserve"> provide</w:t>
      </w:r>
      <w:r w:rsidR="00F50B0F">
        <w:rPr>
          <w:lang w:val="en-US"/>
        </w:rPr>
        <w:t xml:space="preserve"> the knowledge </w:t>
      </w:r>
      <w:r w:rsidR="00A415A3">
        <w:rPr>
          <w:lang w:val="en-US"/>
        </w:rPr>
        <w:t xml:space="preserve">and skills to implement UHC. </w:t>
      </w:r>
      <w:r w:rsidR="00A537EC">
        <w:rPr>
          <w:lang w:val="en-US"/>
        </w:rPr>
        <w:t xml:space="preserve"> </w:t>
      </w:r>
      <w:r w:rsidR="000B4930">
        <w:rPr>
          <w:lang w:val="en-US"/>
        </w:rPr>
        <w:t xml:space="preserve">General knowledge increment was recorded however, more follow-up support at both individual and </w:t>
      </w:r>
      <w:proofErr w:type="gramStart"/>
      <w:r w:rsidR="00F50B0F">
        <w:rPr>
          <w:lang w:val="en-US"/>
        </w:rPr>
        <w:t>institutional</w:t>
      </w:r>
      <w:r w:rsidR="000B4930">
        <w:rPr>
          <w:lang w:val="en-US"/>
        </w:rPr>
        <w:t xml:space="preserve"> levels have been expressed by participants</w:t>
      </w:r>
      <w:proofErr w:type="gramEnd"/>
      <w:r w:rsidR="000B4930">
        <w:rPr>
          <w:lang w:val="en-US"/>
        </w:rPr>
        <w:t xml:space="preserve">. </w:t>
      </w:r>
    </w:p>
    <w:p w14:paraId="7AF61666" w14:textId="77777777" w:rsidR="001B0F1D" w:rsidRDefault="0000045C" w:rsidP="001B0F1D">
      <w:pPr>
        <w:spacing w:before="120"/>
        <w:rPr>
          <w:lang w:val="en-US"/>
        </w:rPr>
      </w:pPr>
      <w:r>
        <w:rPr>
          <w:lang w:val="en-US"/>
        </w:rPr>
        <w:t xml:space="preserve">Challenges included course management, follow-up and networking. </w:t>
      </w:r>
      <w:r w:rsidR="00823581">
        <w:rPr>
          <w:lang w:val="en-US"/>
        </w:rPr>
        <w:t>Factor influencing the success of the design include</w:t>
      </w:r>
      <w:r w:rsidR="00A415A3">
        <w:rPr>
          <w:lang w:val="en-US"/>
        </w:rPr>
        <w:t>d</w:t>
      </w:r>
      <w:r w:rsidR="00823581">
        <w:rPr>
          <w:lang w:val="en-US"/>
        </w:rPr>
        <w:t xml:space="preserve"> a rigorous identification and selection process of key resource persons, </w:t>
      </w:r>
      <w:r w:rsidR="00100C2B">
        <w:rPr>
          <w:lang w:val="en-US"/>
        </w:rPr>
        <w:t>strong</w:t>
      </w:r>
      <w:r w:rsidR="00BB5FC5">
        <w:rPr>
          <w:lang w:val="en-US"/>
        </w:rPr>
        <w:t xml:space="preserve"> </w:t>
      </w:r>
      <w:r w:rsidR="00823581">
        <w:rPr>
          <w:lang w:val="en-US"/>
        </w:rPr>
        <w:t xml:space="preserve">coordination </w:t>
      </w:r>
      <w:r w:rsidR="00100C2B">
        <w:rPr>
          <w:lang w:val="en-US"/>
        </w:rPr>
        <w:t xml:space="preserve">mechanism </w:t>
      </w:r>
      <w:r w:rsidR="00823581">
        <w:rPr>
          <w:lang w:val="en-US"/>
        </w:rPr>
        <w:t>and communication to elaborate the content</w:t>
      </w:r>
      <w:r w:rsidR="00100C2B">
        <w:rPr>
          <w:lang w:val="en-US"/>
        </w:rPr>
        <w:t>s</w:t>
      </w:r>
      <w:r w:rsidR="00823581">
        <w:rPr>
          <w:lang w:val="en-US"/>
        </w:rPr>
        <w:t xml:space="preserve">. </w:t>
      </w:r>
      <w:r w:rsidR="00100C2B">
        <w:rPr>
          <w:lang w:val="en-US"/>
        </w:rPr>
        <w:t>Also building</w:t>
      </w:r>
      <w:r w:rsidR="00BB5FC5">
        <w:rPr>
          <w:lang w:val="en-US"/>
        </w:rPr>
        <w:t xml:space="preserve"> </w:t>
      </w:r>
      <w:r w:rsidR="00100C2B">
        <w:rPr>
          <w:lang w:val="en-US"/>
        </w:rPr>
        <w:t xml:space="preserve">institutional </w:t>
      </w:r>
      <w:r w:rsidR="00823581">
        <w:rPr>
          <w:lang w:val="en-US"/>
        </w:rPr>
        <w:t xml:space="preserve">strategic </w:t>
      </w:r>
      <w:r w:rsidR="00100C2B">
        <w:rPr>
          <w:lang w:val="en-US"/>
        </w:rPr>
        <w:t xml:space="preserve">partnerships were challenging and </w:t>
      </w:r>
      <w:r w:rsidR="003E0B34">
        <w:rPr>
          <w:lang w:val="en-US"/>
        </w:rPr>
        <w:t>produced low result</w:t>
      </w:r>
      <w:r w:rsidR="00F75758">
        <w:rPr>
          <w:lang w:val="en-US"/>
        </w:rPr>
        <w:t>s</w:t>
      </w:r>
      <w:r w:rsidR="003E0B34">
        <w:rPr>
          <w:lang w:val="en-US"/>
        </w:rPr>
        <w:t>:</w:t>
      </w:r>
      <w:r w:rsidR="00823581">
        <w:rPr>
          <w:lang w:val="en-US"/>
        </w:rPr>
        <w:t xml:space="preserve"> partner</w:t>
      </w:r>
      <w:r w:rsidR="003E0B34">
        <w:rPr>
          <w:lang w:val="en-US"/>
        </w:rPr>
        <w:t xml:space="preserve">ing with academic institution, creating fruitful </w:t>
      </w:r>
      <w:r w:rsidR="003E0B34">
        <w:rPr>
          <w:lang w:val="en-US"/>
        </w:rPr>
        <w:lastRenderedPageBreak/>
        <w:t>collaboration between regional and international bodies for supporting capacity building activities and maintaining alumni networking.</w:t>
      </w:r>
      <w:r w:rsidR="001B0F1D" w:rsidRPr="001B0F1D">
        <w:rPr>
          <w:lang w:val="en-US"/>
        </w:rPr>
        <w:t xml:space="preserve"> </w:t>
      </w:r>
    </w:p>
    <w:p w14:paraId="16D89707" w14:textId="4998034D" w:rsidR="001B0F1D" w:rsidRDefault="001B0F1D" w:rsidP="001B0F1D">
      <w:pPr>
        <w:spacing w:before="120"/>
        <w:rPr>
          <w:lang w:val="en-US"/>
        </w:rPr>
      </w:pPr>
      <w:r>
        <w:rPr>
          <w:lang w:val="en-US"/>
        </w:rPr>
        <w:t>A lesson learned is a need to enlarge the course content with some academic accreditation. There was also an expressed interest in including cross functions and cross borders experience sharing.</w:t>
      </w:r>
    </w:p>
    <w:p w14:paraId="72E65033" w14:textId="34A827A8" w:rsidR="0000045C" w:rsidRDefault="0000045C" w:rsidP="00F75758">
      <w:pPr>
        <w:spacing w:before="120"/>
        <w:rPr>
          <w:lang w:val="en-US"/>
        </w:rPr>
      </w:pPr>
    </w:p>
    <w:p w14:paraId="56110BE2" w14:textId="77777777" w:rsidR="00F75758" w:rsidRDefault="00F75758" w:rsidP="0073234A">
      <w:pPr>
        <w:rPr>
          <w:b/>
          <w:lang w:val="en-US"/>
        </w:rPr>
      </w:pPr>
    </w:p>
    <w:p w14:paraId="49310D52" w14:textId="0218F3BF" w:rsidR="002B1233" w:rsidRPr="005B0752" w:rsidRDefault="002B1233" w:rsidP="0073234A">
      <w:pPr>
        <w:rPr>
          <w:b/>
          <w:lang w:val="en-US"/>
        </w:rPr>
      </w:pPr>
      <w:r w:rsidRPr="005B0752">
        <w:rPr>
          <w:b/>
          <w:lang w:val="en-US"/>
        </w:rPr>
        <w:t>Conclusion</w:t>
      </w:r>
    </w:p>
    <w:p w14:paraId="7D56124C" w14:textId="511965B2" w:rsidR="003E0B34" w:rsidRDefault="000B4930" w:rsidP="00431D8D">
      <w:pPr>
        <w:spacing w:before="120"/>
        <w:rPr>
          <w:lang w:val="en-US"/>
        </w:rPr>
      </w:pPr>
      <w:r>
        <w:rPr>
          <w:lang w:val="en-US"/>
        </w:rPr>
        <w:t>As many</w:t>
      </w:r>
      <w:r w:rsidR="0001121E" w:rsidRPr="0001121E">
        <w:rPr>
          <w:lang w:val="en-US"/>
        </w:rPr>
        <w:t xml:space="preserve"> West African countries are undertaking a thoro</w:t>
      </w:r>
      <w:r w:rsidR="005B0752">
        <w:rPr>
          <w:lang w:val="en-US"/>
        </w:rPr>
        <w:t xml:space="preserve">ugh </w:t>
      </w:r>
      <w:r>
        <w:rPr>
          <w:lang w:val="en-US"/>
        </w:rPr>
        <w:t xml:space="preserve">health system </w:t>
      </w:r>
      <w:r w:rsidR="005B0752">
        <w:rPr>
          <w:lang w:val="en-US"/>
        </w:rPr>
        <w:t xml:space="preserve">reform </w:t>
      </w:r>
      <w:r>
        <w:rPr>
          <w:lang w:val="en-US"/>
        </w:rPr>
        <w:t xml:space="preserve">for UHC, the findings of this initiative show that there is skills shortage, a need to update skills and a </w:t>
      </w:r>
      <w:r w:rsidR="0050539D">
        <w:rPr>
          <w:lang w:val="en-US"/>
        </w:rPr>
        <w:t>limited capacity within countries for effective implementation of UHC. Thus, a systematic and</w:t>
      </w:r>
      <w:r w:rsidR="006428EE">
        <w:rPr>
          <w:lang w:val="en-US"/>
        </w:rPr>
        <w:t xml:space="preserve"> comprehensive training</w:t>
      </w:r>
      <w:r w:rsidR="0050539D">
        <w:rPr>
          <w:lang w:val="en-US"/>
        </w:rPr>
        <w:t xml:space="preserve"> for</w:t>
      </w:r>
      <w:r w:rsidR="006428EE">
        <w:rPr>
          <w:lang w:val="en-US"/>
        </w:rPr>
        <w:t xml:space="preserve"> monitoring </w:t>
      </w:r>
      <w:r w:rsidR="00100C2B">
        <w:rPr>
          <w:lang w:val="en-US"/>
        </w:rPr>
        <w:t>and sharing</w:t>
      </w:r>
      <w:r w:rsidR="0050539D">
        <w:rPr>
          <w:lang w:val="en-US"/>
        </w:rPr>
        <w:t xml:space="preserve"> experiences coupled with an e</w:t>
      </w:r>
      <w:r w:rsidR="00100C2B">
        <w:rPr>
          <w:lang w:val="en-US"/>
        </w:rPr>
        <w:t xml:space="preserve">ffective </w:t>
      </w:r>
      <w:r w:rsidR="0050539D">
        <w:rPr>
          <w:lang w:val="en-US"/>
        </w:rPr>
        <w:t>a</w:t>
      </w:r>
      <w:r w:rsidR="00100C2B">
        <w:rPr>
          <w:lang w:val="en-US"/>
        </w:rPr>
        <w:t>ssessment of</w:t>
      </w:r>
      <w:r w:rsidR="003E0B34">
        <w:rPr>
          <w:lang w:val="en-US"/>
        </w:rPr>
        <w:t xml:space="preserve"> learning challenges </w:t>
      </w:r>
      <w:r w:rsidR="0050539D">
        <w:rPr>
          <w:lang w:val="en-US"/>
        </w:rPr>
        <w:t xml:space="preserve">will be needed in the region.  This </w:t>
      </w:r>
      <w:r w:rsidR="00BB5FC5">
        <w:rPr>
          <w:lang w:val="en-US"/>
        </w:rPr>
        <w:t>can help to</w:t>
      </w:r>
      <w:r w:rsidR="0050539D">
        <w:rPr>
          <w:lang w:val="en-US"/>
        </w:rPr>
        <w:t>,</w:t>
      </w:r>
      <w:r w:rsidR="00BB5FC5">
        <w:rPr>
          <w:lang w:val="en-US"/>
        </w:rPr>
        <w:t xml:space="preserve"> </w:t>
      </w:r>
      <w:r w:rsidR="0050539D">
        <w:rPr>
          <w:lang w:val="en-US"/>
        </w:rPr>
        <w:t xml:space="preserve">among other things, </w:t>
      </w:r>
      <w:r w:rsidR="00BB5FC5">
        <w:rPr>
          <w:lang w:val="en-US"/>
        </w:rPr>
        <w:t xml:space="preserve">better </w:t>
      </w:r>
      <w:r w:rsidR="00100C2B">
        <w:rPr>
          <w:lang w:val="en-US"/>
        </w:rPr>
        <w:t>tailor trai</w:t>
      </w:r>
      <w:r w:rsidR="00BB5FC5">
        <w:rPr>
          <w:lang w:val="en-US"/>
        </w:rPr>
        <w:t>ni</w:t>
      </w:r>
      <w:r w:rsidR="00100C2B">
        <w:rPr>
          <w:lang w:val="en-US"/>
        </w:rPr>
        <w:t>ng contents to stakeholders</w:t>
      </w:r>
      <w:r w:rsidR="0050539D">
        <w:rPr>
          <w:lang w:val="en-US"/>
        </w:rPr>
        <w:t>’</w:t>
      </w:r>
      <w:r w:rsidR="00100C2B">
        <w:rPr>
          <w:lang w:val="en-US"/>
        </w:rPr>
        <w:t xml:space="preserve"> needs and strongly contribute to </w:t>
      </w:r>
      <w:r w:rsidR="003E0B34">
        <w:rPr>
          <w:lang w:val="en-US"/>
        </w:rPr>
        <w:t xml:space="preserve">accelerating </w:t>
      </w:r>
      <w:r w:rsidR="002506A1">
        <w:rPr>
          <w:lang w:val="en-US"/>
        </w:rPr>
        <w:t xml:space="preserve">a </w:t>
      </w:r>
      <w:r w:rsidR="00100C2B">
        <w:rPr>
          <w:lang w:val="en-US"/>
        </w:rPr>
        <w:t xml:space="preserve">successful </w:t>
      </w:r>
      <w:r w:rsidR="002506A1">
        <w:rPr>
          <w:lang w:val="en-US"/>
        </w:rPr>
        <w:t xml:space="preserve">implementation of </w:t>
      </w:r>
      <w:r w:rsidR="003E0B34">
        <w:rPr>
          <w:lang w:val="en-US"/>
        </w:rPr>
        <w:t>UHC</w:t>
      </w:r>
      <w:r w:rsidR="00BB5FC5">
        <w:rPr>
          <w:lang w:val="en-US"/>
        </w:rPr>
        <w:t>.</w:t>
      </w:r>
    </w:p>
    <w:p w14:paraId="043BF05D" w14:textId="77777777" w:rsidR="004644E7" w:rsidRDefault="004644E7" w:rsidP="0073234A">
      <w:pPr>
        <w:rPr>
          <w:lang w:val="en-US"/>
        </w:rPr>
      </w:pPr>
    </w:p>
    <w:sectPr w:rsidR="004644E7" w:rsidSect="005C35DD">
      <w:pgSz w:w="11900" w:h="16840"/>
      <w:pgMar w:top="1418" w:right="1418" w:bottom="1418" w:left="1418" w:header="113" w:footer="72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E5A7AC4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5B48CB" w14:textId="77777777" w:rsidR="004238CD" w:rsidRDefault="004238CD" w:rsidP="00193302">
      <w:r>
        <w:separator/>
      </w:r>
    </w:p>
  </w:endnote>
  <w:endnote w:type="continuationSeparator" w:id="0">
    <w:p w14:paraId="1CFED26E" w14:textId="77777777" w:rsidR="004238CD" w:rsidRDefault="004238CD" w:rsidP="00193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EBE4EE" w14:textId="77777777" w:rsidR="004238CD" w:rsidRDefault="004238CD" w:rsidP="00193302">
      <w:r>
        <w:separator/>
      </w:r>
    </w:p>
  </w:footnote>
  <w:footnote w:type="continuationSeparator" w:id="0">
    <w:p w14:paraId="24F4B503" w14:textId="77777777" w:rsidR="004238CD" w:rsidRDefault="004238CD" w:rsidP="00193302">
      <w:r>
        <w:continuationSeparator/>
      </w:r>
    </w:p>
  </w:footnote>
  <w:footnote w:id="1">
    <w:p w14:paraId="71F4D40B" w14:textId="0DF77E13" w:rsidR="004238CD" w:rsidRDefault="004238CD">
      <w:pPr>
        <w:pStyle w:val="Notedebasdepage"/>
      </w:pPr>
      <w:r>
        <w:rPr>
          <w:rStyle w:val="Marquenotebasdepage"/>
        </w:rPr>
        <w:footnoteRef/>
      </w:r>
      <w:r>
        <w:t xml:space="preserve"> </w:t>
      </w:r>
      <w:proofErr w:type="spellStart"/>
      <w:r w:rsidRPr="00B3219D">
        <w:rPr>
          <w:sz w:val="20"/>
        </w:rPr>
        <w:t>Kirkpatrick</w:t>
      </w:r>
      <w:proofErr w:type="spellEnd"/>
      <w:r w:rsidRPr="00B3219D">
        <w:rPr>
          <w:sz w:val="20"/>
        </w:rPr>
        <w:t xml:space="preserve">, D. L. (2009). </w:t>
      </w:r>
      <w:proofErr w:type="spellStart"/>
      <w:r w:rsidRPr="00B3219D">
        <w:rPr>
          <w:sz w:val="20"/>
        </w:rPr>
        <w:t>Implementing</w:t>
      </w:r>
      <w:proofErr w:type="spellEnd"/>
      <w:r w:rsidRPr="00B3219D">
        <w:rPr>
          <w:sz w:val="20"/>
        </w:rPr>
        <w:t xml:space="preserve"> the Four Levels: A </w:t>
      </w:r>
      <w:proofErr w:type="spellStart"/>
      <w:r w:rsidRPr="00B3219D">
        <w:rPr>
          <w:sz w:val="20"/>
        </w:rPr>
        <w:t>Practical</w:t>
      </w:r>
      <w:proofErr w:type="spellEnd"/>
      <w:r w:rsidRPr="00B3219D">
        <w:rPr>
          <w:sz w:val="20"/>
        </w:rPr>
        <w:t xml:space="preserve"> Guide for Effective Evaluation of Training Programs: </w:t>
      </w:r>
      <w:proofErr w:type="spellStart"/>
      <w:r w:rsidRPr="00B3219D">
        <w:rPr>
          <w:sz w:val="20"/>
        </w:rPr>
        <w:t>Easyread</w:t>
      </w:r>
      <w:proofErr w:type="spellEnd"/>
      <w:r w:rsidRPr="00B3219D">
        <w:rPr>
          <w:sz w:val="20"/>
        </w:rPr>
        <w:t xml:space="preserve"> Large Edition. </w:t>
      </w:r>
      <w:proofErr w:type="spellStart"/>
      <w:r w:rsidRPr="00B3219D">
        <w:rPr>
          <w:sz w:val="20"/>
        </w:rPr>
        <w:t>ReadHowYouWant</w:t>
      </w:r>
      <w:proofErr w:type="spellEnd"/>
      <w:r w:rsidRPr="00B3219D">
        <w:rPr>
          <w:sz w:val="20"/>
        </w:rPr>
        <w:t xml:space="preserve">. </w:t>
      </w:r>
      <w:proofErr w:type="gramStart"/>
      <w:r w:rsidRPr="00B3219D">
        <w:rPr>
          <w:sz w:val="20"/>
        </w:rPr>
        <w:t>com</w:t>
      </w:r>
      <w:proofErr w:type="gramEnd"/>
      <w:r w:rsidRPr="00B3219D">
        <w:rPr>
          <w:sz w:val="20"/>
        </w:rPr>
        <w:t>.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573754"/>
    <w:multiLevelType w:val="hybridMultilevel"/>
    <w:tmpl w:val="93767F36"/>
    <w:lvl w:ilvl="0" w:tplc="C1E05684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970276"/>
    <w:multiLevelType w:val="hybridMultilevel"/>
    <w:tmpl w:val="3D3690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indows User">
    <w15:presenceInfo w15:providerId="None" w15:userId="Windows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EF6"/>
    <w:rsid w:val="0000045C"/>
    <w:rsid w:val="0001121E"/>
    <w:rsid w:val="00015C6E"/>
    <w:rsid w:val="000175AB"/>
    <w:rsid w:val="00017C4D"/>
    <w:rsid w:val="000402F7"/>
    <w:rsid w:val="00096B1C"/>
    <w:rsid w:val="000B4930"/>
    <w:rsid w:val="000C5BE3"/>
    <w:rsid w:val="000D36BA"/>
    <w:rsid w:val="00100C2B"/>
    <w:rsid w:val="00103D16"/>
    <w:rsid w:val="00193302"/>
    <w:rsid w:val="001B0F1D"/>
    <w:rsid w:val="001D5AF4"/>
    <w:rsid w:val="002506A1"/>
    <w:rsid w:val="00290AAA"/>
    <w:rsid w:val="00294791"/>
    <w:rsid w:val="002A15E7"/>
    <w:rsid w:val="002A6462"/>
    <w:rsid w:val="002B1233"/>
    <w:rsid w:val="002B341C"/>
    <w:rsid w:val="002D40EA"/>
    <w:rsid w:val="002D5D14"/>
    <w:rsid w:val="002D78A2"/>
    <w:rsid w:val="002F221B"/>
    <w:rsid w:val="002F70AB"/>
    <w:rsid w:val="003961E9"/>
    <w:rsid w:val="003D6287"/>
    <w:rsid w:val="003E0B34"/>
    <w:rsid w:val="004238CD"/>
    <w:rsid w:val="00431D8D"/>
    <w:rsid w:val="004644E7"/>
    <w:rsid w:val="004E52B1"/>
    <w:rsid w:val="005006BE"/>
    <w:rsid w:val="0050539D"/>
    <w:rsid w:val="00535DC8"/>
    <w:rsid w:val="0057491F"/>
    <w:rsid w:val="00581B8E"/>
    <w:rsid w:val="005902C5"/>
    <w:rsid w:val="005B0752"/>
    <w:rsid w:val="005C35DD"/>
    <w:rsid w:val="005D5E62"/>
    <w:rsid w:val="005D7638"/>
    <w:rsid w:val="005E181E"/>
    <w:rsid w:val="00613F2D"/>
    <w:rsid w:val="00636BAA"/>
    <w:rsid w:val="006428EE"/>
    <w:rsid w:val="006534E4"/>
    <w:rsid w:val="00665BE0"/>
    <w:rsid w:val="00726BAE"/>
    <w:rsid w:val="0073234A"/>
    <w:rsid w:val="007D040D"/>
    <w:rsid w:val="00823581"/>
    <w:rsid w:val="008475FF"/>
    <w:rsid w:val="008A2C6A"/>
    <w:rsid w:val="008E75C7"/>
    <w:rsid w:val="00905ADE"/>
    <w:rsid w:val="00917AAF"/>
    <w:rsid w:val="00926D0B"/>
    <w:rsid w:val="009403A3"/>
    <w:rsid w:val="00951149"/>
    <w:rsid w:val="00964453"/>
    <w:rsid w:val="00991CBC"/>
    <w:rsid w:val="009D7C79"/>
    <w:rsid w:val="009E66E2"/>
    <w:rsid w:val="00A121CD"/>
    <w:rsid w:val="00A34256"/>
    <w:rsid w:val="00A34BD9"/>
    <w:rsid w:val="00A415A3"/>
    <w:rsid w:val="00A537EC"/>
    <w:rsid w:val="00A71F46"/>
    <w:rsid w:val="00A94EF6"/>
    <w:rsid w:val="00AE3E50"/>
    <w:rsid w:val="00B3219D"/>
    <w:rsid w:val="00B73EF6"/>
    <w:rsid w:val="00BA43F6"/>
    <w:rsid w:val="00BB5FC5"/>
    <w:rsid w:val="00BC32E8"/>
    <w:rsid w:val="00C75DF4"/>
    <w:rsid w:val="00CD2AB0"/>
    <w:rsid w:val="00D11048"/>
    <w:rsid w:val="00D538AB"/>
    <w:rsid w:val="00DB0338"/>
    <w:rsid w:val="00E635C8"/>
    <w:rsid w:val="00E93F12"/>
    <w:rsid w:val="00EA7DA3"/>
    <w:rsid w:val="00EB5CD4"/>
    <w:rsid w:val="00EC6F1C"/>
    <w:rsid w:val="00F138F7"/>
    <w:rsid w:val="00F50B0F"/>
    <w:rsid w:val="00F75758"/>
    <w:rsid w:val="00F93C25"/>
    <w:rsid w:val="00FF2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20B377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D2AB0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unhideWhenUsed/>
    <w:rsid w:val="00193302"/>
  </w:style>
  <w:style w:type="character" w:customStyle="1" w:styleId="NotedebasdepageCar">
    <w:name w:val="Note de bas de page Car"/>
    <w:basedOn w:val="Policepardfaut"/>
    <w:link w:val="Notedebasdepage"/>
    <w:uiPriority w:val="99"/>
    <w:rsid w:val="00193302"/>
  </w:style>
  <w:style w:type="character" w:styleId="Marquenotebasdepage">
    <w:name w:val="footnote reference"/>
    <w:basedOn w:val="Policepardfaut"/>
    <w:uiPriority w:val="99"/>
    <w:unhideWhenUsed/>
    <w:rsid w:val="00193302"/>
    <w:rPr>
      <w:vertAlign w:val="superscript"/>
    </w:rPr>
  </w:style>
  <w:style w:type="table" w:styleId="Grille">
    <w:name w:val="Table Grid"/>
    <w:basedOn w:val="TableauNormal"/>
    <w:uiPriority w:val="59"/>
    <w:rsid w:val="004644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34256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4256"/>
    <w:rPr>
      <w:rFonts w:ascii="Lucida Grande" w:hAnsi="Lucida Grande" w:cs="Lucida Grande"/>
      <w:sz w:val="18"/>
      <w:szCs w:val="18"/>
    </w:rPr>
  </w:style>
  <w:style w:type="character" w:styleId="Marquedannotation">
    <w:name w:val="annotation reference"/>
    <w:basedOn w:val="Policepardfaut"/>
    <w:uiPriority w:val="99"/>
    <w:semiHidden/>
    <w:unhideWhenUsed/>
    <w:rsid w:val="00F138F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138F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138F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138F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138F7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FF259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D2AB0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unhideWhenUsed/>
    <w:rsid w:val="00193302"/>
  </w:style>
  <w:style w:type="character" w:customStyle="1" w:styleId="NotedebasdepageCar">
    <w:name w:val="Note de bas de page Car"/>
    <w:basedOn w:val="Policepardfaut"/>
    <w:link w:val="Notedebasdepage"/>
    <w:uiPriority w:val="99"/>
    <w:rsid w:val="00193302"/>
  </w:style>
  <w:style w:type="character" w:styleId="Marquenotebasdepage">
    <w:name w:val="footnote reference"/>
    <w:basedOn w:val="Policepardfaut"/>
    <w:uiPriority w:val="99"/>
    <w:unhideWhenUsed/>
    <w:rsid w:val="00193302"/>
    <w:rPr>
      <w:vertAlign w:val="superscript"/>
    </w:rPr>
  </w:style>
  <w:style w:type="table" w:styleId="Grille">
    <w:name w:val="Table Grid"/>
    <w:basedOn w:val="TableauNormal"/>
    <w:uiPriority w:val="59"/>
    <w:rsid w:val="004644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34256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4256"/>
    <w:rPr>
      <w:rFonts w:ascii="Lucida Grande" w:hAnsi="Lucida Grande" w:cs="Lucida Grande"/>
      <w:sz w:val="18"/>
      <w:szCs w:val="18"/>
    </w:rPr>
  </w:style>
  <w:style w:type="character" w:styleId="Marquedannotation">
    <w:name w:val="annotation reference"/>
    <w:basedOn w:val="Policepardfaut"/>
    <w:uiPriority w:val="99"/>
    <w:semiHidden/>
    <w:unhideWhenUsed/>
    <w:rsid w:val="00F138F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138F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138F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138F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138F7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FF25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9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11/relationships/commentsExtended" Target="commentsExtended.xml"/><Relationship Id="rId11" Type="http://schemas.microsoft.com/office/2011/relationships/people" Target="people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620</Words>
  <Characters>3413</Characters>
  <Application>Microsoft Macintosh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AfHEA</Company>
  <LinksUpToDate>false</LinksUpToDate>
  <CharactersWithSpaces>4025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Ndiaye</dc:creator>
  <cp:keywords/>
  <dc:description/>
  <cp:lastModifiedBy>Pascal Ndiaye</cp:lastModifiedBy>
  <cp:revision>3</cp:revision>
  <dcterms:created xsi:type="dcterms:W3CDTF">2016-03-24T15:46:00Z</dcterms:created>
  <dcterms:modified xsi:type="dcterms:W3CDTF">2016-03-31T21:56:00Z</dcterms:modified>
</cp:coreProperties>
</file>