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1B3" w:rsidRPr="00E21F44" w:rsidRDefault="00604DEE" w:rsidP="00BC011E">
      <w:pPr>
        <w:jc w:val="both"/>
        <w:rPr>
          <w:rFonts w:cs="Arial"/>
          <w:b/>
          <w:lang w:val="en-GB"/>
        </w:rPr>
      </w:pPr>
      <w:r>
        <w:rPr>
          <w:rFonts w:cs="Arial"/>
          <w:b/>
          <w:lang w:val="en-GB"/>
        </w:rPr>
        <w:t>U</w:t>
      </w:r>
      <w:r w:rsidR="007217CB">
        <w:rPr>
          <w:rFonts w:cs="Arial"/>
          <w:b/>
          <w:lang w:val="en-GB"/>
        </w:rPr>
        <w:t>tilisation of</w:t>
      </w:r>
      <w:r w:rsidR="00E21F44" w:rsidRPr="00E21F44">
        <w:rPr>
          <w:rFonts w:cs="Arial"/>
          <w:b/>
          <w:lang w:val="en-GB"/>
        </w:rPr>
        <w:t xml:space="preserve"> </w:t>
      </w:r>
      <w:r w:rsidR="00EB0619">
        <w:rPr>
          <w:rFonts w:cs="Arial"/>
          <w:b/>
          <w:lang w:val="en-GB"/>
        </w:rPr>
        <w:t>mother and child</w:t>
      </w:r>
      <w:r w:rsidR="00E21F44" w:rsidRPr="00E21F44">
        <w:rPr>
          <w:rFonts w:cs="Arial"/>
          <w:b/>
          <w:lang w:val="en-GB"/>
        </w:rPr>
        <w:t xml:space="preserve"> health services in</w:t>
      </w:r>
      <w:r w:rsidR="00F50C93">
        <w:rPr>
          <w:rFonts w:cs="Arial"/>
          <w:b/>
          <w:lang w:val="en-GB"/>
        </w:rPr>
        <w:t xml:space="preserve"> Chad</w:t>
      </w:r>
      <w:r>
        <w:rPr>
          <w:rFonts w:cs="Arial"/>
          <w:b/>
          <w:lang w:val="en-GB"/>
        </w:rPr>
        <w:t>:</w:t>
      </w:r>
      <w:r w:rsidR="00F50C93">
        <w:rPr>
          <w:rFonts w:cs="Arial"/>
          <w:b/>
          <w:lang w:val="en-GB"/>
        </w:rPr>
        <w:t xml:space="preserve"> </w:t>
      </w:r>
      <w:bookmarkStart w:id="0" w:name="_GoBack"/>
      <w:bookmarkEnd w:id="0"/>
      <w:r w:rsidR="00E21F44" w:rsidRPr="00E21F44">
        <w:rPr>
          <w:rFonts w:cs="Arial"/>
          <w:b/>
          <w:lang w:val="en-GB"/>
        </w:rPr>
        <w:t xml:space="preserve">rural sedentary and </w:t>
      </w:r>
      <w:r w:rsidR="00EB0619">
        <w:rPr>
          <w:rFonts w:cs="Arial"/>
          <w:b/>
          <w:lang w:val="en-GB"/>
        </w:rPr>
        <w:t>mobile</w:t>
      </w:r>
      <w:r w:rsidR="00EB0619" w:rsidRPr="00E21F44">
        <w:rPr>
          <w:rFonts w:cs="Arial"/>
          <w:b/>
          <w:lang w:val="en-GB"/>
        </w:rPr>
        <w:t xml:space="preserve"> </w:t>
      </w:r>
      <w:r w:rsidR="00E21F44" w:rsidRPr="00E21F44">
        <w:rPr>
          <w:rFonts w:cs="Arial"/>
          <w:b/>
          <w:lang w:val="en-GB"/>
        </w:rPr>
        <w:t>pastoralist</w:t>
      </w:r>
      <w:r w:rsidR="00EB0619">
        <w:rPr>
          <w:rFonts w:cs="Arial"/>
          <w:b/>
          <w:lang w:val="en-GB"/>
        </w:rPr>
        <w:t xml:space="preserve"> population</w:t>
      </w:r>
      <w:r w:rsidR="00E21F44" w:rsidRPr="00E21F44">
        <w:rPr>
          <w:rFonts w:cs="Arial"/>
          <w:b/>
          <w:lang w:val="en-GB"/>
        </w:rPr>
        <w:t>s</w:t>
      </w:r>
    </w:p>
    <w:p w:rsidR="00E21F44" w:rsidRDefault="00E21F44" w:rsidP="00BC011E">
      <w:pPr>
        <w:jc w:val="both"/>
        <w:rPr>
          <w:rFonts w:cs="Arial"/>
          <w:i/>
          <w:lang w:val="en-GB"/>
        </w:rPr>
      </w:pPr>
      <w:r w:rsidRPr="00E21F44">
        <w:rPr>
          <w:rFonts w:cs="Arial"/>
          <w:i/>
          <w:sz w:val="18"/>
          <w:szCs w:val="18"/>
          <w:lang w:val="en-GB"/>
        </w:rPr>
        <w:t xml:space="preserve">Filippo </w:t>
      </w:r>
      <w:proofErr w:type="spellStart"/>
      <w:r w:rsidRPr="00E21F44">
        <w:rPr>
          <w:rFonts w:cs="Arial"/>
          <w:i/>
          <w:sz w:val="18"/>
          <w:szCs w:val="18"/>
          <w:lang w:val="en-GB"/>
        </w:rPr>
        <w:t>Lechthaler</w:t>
      </w:r>
      <w:proofErr w:type="spellEnd"/>
      <w:r w:rsidRPr="00E21F44">
        <w:rPr>
          <w:rFonts w:cs="Arial"/>
          <w:i/>
          <w:sz w:val="18"/>
          <w:szCs w:val="18"/>
          <w:lang w:val="en-GB"/>
        </w:rPr>
        <w:t xml:space="preserve">, </w:t>
      </w:r>
      <w:proofErr w:type="spellStart"/>
      <w:r w:rsidRPr="00E21F44">
        <w:rPr>
          <w:rFonts w:cs="Arial"/>
          <w:i/>
          <w:sz w:val="18"/>
          <w:szCs w:val="18"/>
          <w:lang w:val="en-GB"/>
        </w:rPr>
        <w:t>Fayiz</w:t>
      </w:r>
      <w:proofErr w:type="spellEnd"/>
      <w:r w:rsidRPr="00E21F44">
        <w:rPr>
          <w:rFonts w:cs="Arial"/>
          <w:i/>
          <w:sz w:val="18"/>
          <w:szCs w:val="18"/>
          <w:lang w:val="en-GB"/>
        </w:rPr>
        <w:t xml:space="preserve"> </w:t>
      </w:r>
      <w:proofErr w:type="spellStart"/>
      <w:r w:rsidRPr="00E21F44">
        <w:rPr>
          <w:rFonts w:cs="Arial"/>
          <w:i/>
          <w:sz w:val="18"/>
          <w:szCs w:val="18"/>
          <w:lang w:val="en-GB"/>
        </w:rPr>
        <w:t>Mahamat</w:t>
      </w:r>
      <w:proofErr w:type="spellEnd"/>
      <w:r w:rsidRPr="00E21F44">
        <w:rPr>
          <w:rFonts w:cs="Arial"/>
          <w:i/>
          <w:sz w:val="18"/>
          <w:szCs w:val="18"/>
          <w:lang w:val="en-GB"/>
        </w:rPr>
        <w:t xml:space="preserve"> </w:t>
      </w:r>
      <w:proofErr w:type="spellStart"/>
      <w:r w:rsidRPr="00E21F44">
        <w:rPr>
          <w:rFonts w:cs="Arial"/>
          <w:i/>
          <w:sz w:val="18"/>
          <w:szCs w:val="18"/>
          <w:lang w:val="en-GB"/>
        </w:rPr>
        <w:t>Abakar</w:t>
      </w:r>
      <w:proofErr w:type="spellEnd"/>
      <w:r w:rsidRPr="00E21F44">
        <w:rPr>
          <w:rFonts w:cs="Arial"/>
          <w:i/>
          <w:sz w:val="18"/>
          <w:szCs w:val="18"/>
          <w:lang w:val="en-GB"/>
        </w:rPr>
        <w:t xml:space="preserve">, </w:t>
      </w:r>
      <w:proofErr w:type="spellStart"/>
      <w:r w:rsidRPr="00E21F44">
        <w:rPr>
          <w:rFonts w:cs="Arial"/>
          <w:i/>
          <w:sz w:val="18"/>
          <w:szCs w:val="18"/>
          <w:lang w:val="en-GB"/>
        </w:rPr>
        <w:t>Gami</w:t>
      </w:r>
      <w:proofErr w:type="spellEnd"/>
      <w:r w:rsidRPr="00E21F44">
        <w:rPr>
          <w:rFonts w:cs="Arial"/>
          <w:i/>
          <w:sz w:val="18"/>
          <w:szCs w:val="18"/>
          <w:lang w:val="en-GB"/>
        </w:rPr>
        <w:t xml:space="preserve"> Jean-Pierre, Esther Schelling</w:t>
      </w:r>
    </w:p>
    <w:p w:rsidR="00A975FD" w:rsidRPr="001D0D3D" w:rsidRDefault="00E21F44" w:rsidP="00BA70F0">
      <w:pPr>
        <w:jc w:val="both"/>
        <w:rPr>
          <w:rFonts w:cs="Arial"/>
          <w:lang w:val="en-GB"/>
        </w:rPr>
      </w:pPr>
      <w:r w:rsidRPr="00BA70F0">
        <w:rPr>
          <w:rFonts w:cs="Arial"/>
          <w:b/>
          <w:lang w:val="en-GB"/>
        </w:rPr>
        <w:t>Background</w:t>
      </w:r>
      <w:r w:rsidR="00BA70F0" w:rsidRPr="00BA70F0">
        <w:rPr>
          <w:rFonts w:cs="Arial"/>
          <w:b/>
          <w:lang w:val="en-GB"/>
        </w:rPr>
        <w:t>:</w:t>
      </w:r>
      <w:r w:rsidR="00BA70F0">
        <w:rPr>
          <w:rFonts w:cs="Arial"/>
          <w:lang w:val="en-GB"/>
        </w:rPr>
        <w:t xml:space="preserve"> </w:t>
      </w:r>
      <w:r w:rsidRPr="001D0D3D">
        <w:rPr>
          <w:rFonts w:cs="Arial"/>
          <w:lang w:val="en-GB"/>
        </w:rPr>
        <w:t xml:space="preserve">Utilization of maternal and </w:t>
      </w:r>
      <w:r w:rsidR="00F50C93">
        <w:rPr>
          <w:rFonts w:cs="Arial"/>
          <w:lang w:val="en-GB"/>
        </w:rPr>
        <w:t>child</w:t>
      </w:r>
      <w:r w:rsidRPr="001D0D3D">
        <w:rPr>
          <w:rFonts w:cs="Arial"/>
          <w:lang w:val="en-GB"/>
        </w:rPr>
        <w:t xml:space="preserve"> health services is associated with improved maternal, neonatal and infant</w:t>
      </w:r>
      <w:r w:rsidR="001D0D3D">
        <w:rPr>
          <w:rFonts w:cs="Arial"/>
          <w:lang w:val="en-GB"/>
        </w:rPr>
        <w:t xml:space="preserve"> </w:t>
      </w:r>
      <w:r w:rsidRPr="001D0D3D">
        <w:rPr>
          <w:rFonts w:cs="Arial"/>
          <w:lang w:val="en-GB"/>
        </w:rPr>
        <w:t>health outcomes.</w:t>
      </w:r>
      <w:r w:rsidR="00F50C93">
        <w:rPr>
          <w:rFonts w:cs="Arial"/>
          <w:lang w:val="en-GB"/>
        </w:rPr>
        <w:t xml:space="preserve"> </w:t>
      </w:r>
      <w:r w:rsidR="00F50C93" w:rsidRPr="001D0D3D">
        <w:rPr>
          <w:rFonts w:cs="Arial"/>
          <w:lang w:val="en-GB"/>
        </w:rPr>
        <w:t xml:space="preserve">Considering Chad’s high level of maternal and infant mortality, understanding the factors affecting </w:t>
      </w:r>
      <w:r w:rsidR="00F50C93">
        <w:rPr>
          <w:rFonts w:cs="Arial"/>
          <w:lang w:val="en-GB"/>
        </w:rPr>
        <w:t xml:space="preserve">utilization </w:t>
      </w:r>
      <w:r w:rsidR="00F50C93" w:rsidRPr="001D0D3D">
        <w:rPr>
          <w:rFonts w:cs="Arial"/>
          <w:lang w:val="en-GB"/>
        </w:rPr>
        <w:t>is crucial</w:t>
      </w:r>
      <w:r w:rsidR="00F50C93">
        <w:rPr>
          <w:rFonts w:cs="Arial"/>
          <w:lang w:val="en-GB"/>
        </w:rPr>
        <w:t>.</w:t>
      </w:r>
      <w:r w:rsidR="00F50C93" w:rsidRPr="001D0D3D">
        <w:rPr>
          <w:rFonts w:eastAsia="SimSun" w:cs="Arial"/>
          <w:bCs/>
          <w:lang w:val="en-US"/>
        </w:rPr>
        <w:t xml:space="preserve"> </w:t>
      </w:r>
      <w:r w:rsidR="00BE06DD">
        <w:rPr>
          <w:rFonts w:cs="Arial"/>
          <w:lang w:val="en-US"/>
        </w:rPr>
        <w:t xml:space="preserve"> </w:t>
      </w:r>
      <w:r w:rsidR="00F50C93">
        <w:rPr>
          <w:rFonts w:cs="Arial"/>
          <w:lang w:val="en-GB"/>
        </w:rPr>
        <w:t>Globally, t</w:t>
      </w:r>
      <w:r w:rsidR="00BC011E">
        <w:rPr>
          <w:rFonts w:cs="Arial"/>
          <w:lang w:val="en-GB"/>
        </w:rPr>
        <w:t>hrough the prioritisation in the</w:t>
      </w:r>
      <w:r w:rsidR="00A975FD" w:rsidRPr="001D0D3D">
        <w:rPr>
          <w:rFonts w:cs="Arial"/>
          <w:lang w:val="en-GB"/>
        </w:rPr>
        <w:t xml:space="preserve"> </w:t>
      </w:r>
      <w:r w:rsidR="00BC011E">
        <w:rPr>
          <w:rFonts w:cs="Arial"/>
          <w:lang w:val="en-GB"/>
        </w:rPr>
        <w:t>Millennium Development Goals</w:t>
      </w:r>
      <w:r w:rsidR="00A975FD" w:rsidRPr="001D0D3D">
        <w:rPr>
          <w:rFonts w:cs="Arial"/>
          <w:lang w:val="en-GB"/>
        </w:rPr>
        <w:t xml:space="preserve">, the international community has made </w:t>
      </w:r>
      <w:r w:rsidR="00BC011E">
        <w:rPr>
          <w:rFonts w:cs="Arial"/>
          <w:lang w:val="en-GB"/>
        </w:rPr>
        <w:t>important</w:t>
      </w:r>
      <w:r w:rsidR="00A975FD" w:rsidRPr="001D0D3D">
        <w:rPr>
          <w:rFonts w:cs="Arial"/>
          <w:lang w:val="en-GB"/>
        </w:rPr>
        <w:t xml:space="preserve"> strides towards </w:t>
      </w:r>
      <w:r w:rsidR="00BC011E">
        <w:rPr>
          <w:rFonts w:cs="Arial"/>
          <w:lang w:val="en-GB"/>
        </w:rPr>
        <w:t>reducing maternal and child mortality</w:t>
      </w:r>
      <w:r w:rsidR="00A975FD" w:rsidRPr="001D0D3D">
        <w:rPr>
          <w:rFonts w:cs="Arial"/>
          <w:lang w:val="en-GB"/>
        </w:rPr>
        <w:t>. However, inequalities and large disparities in access to health care still persist</w:t>
      </w:r>
      <w:r w:rsidR="00BC011E">
        <w:rPr>
          <w:rFonts w:cs="Arial"/>
          <w:lang w:val="en-GB"/>
        </w:rPr>
        <w:t xml:space="preserve"> within countries</w:t>
      </w:r>
      <w:r w:rsidR="001D0D3D" w:rsidRPr="001D0D3D">
        <w:rPr>
          <w:rFonts w:cs="Arial"/>
          <w:lang w:val="en-GB"/>
        </w:rPr>
        <w:t xml:space="preserve">. </w:t>
      </w:r>
      <w:r w:rsidR="00121085">
        <w:rPr>
          <w:rFonts w:cs="Arial"/>
          <w:lang w:val="en-GB"/>
        </w:rPr>
        <w:t>According to</w:t>
      </w:r>
      <w:r w:rsidR="001D0D3D" w:rsidRPr="001D0D3D">
        <w:rPr>
          <w:rFonts w:cs="Arial"/>
          <w:lang w:val="en-GB"/>
        </w:rPr>
        <w:t xml:space="preserve"> the</w:t>
      </w:r>
      <w:r w:rsidR="00BC011E">
        <w:rPr>
          <w:rFonts w:cs="Arial"/>
          <w:lang w:val="en-GB"/>
        </w:rPr>
        <w:t xml:space="preserve"> Sustainable Development Goals</w:t>
      </w:r>
      <w:r w:rsidR="001D0D3D" w:rsidRPr="001D0D3D">
        <w:rPr>
          <w:rFonts w:cs="Arial"/>
          <w:lang w:val="en-GB"/>
        </w:rPr>
        <w:t xml:space="preserve"> </w:t>
      </w:r>
      <w:r w:rsidR="00BC011E">
        <w:rPr>
          <w:rFonts w:cs="Arial"/>
          <w:lang w:val="en-GB"/>
        </w:rPr>
        <w:t>(</w:t>
      </w:r>
      <w:r w:rsidR="001D0D3D" w:rsidRPr="001D0D3D">
        <w:rPr>
          <w:rFonts w:cs="Arial"/>
          <w:lang w:val="en-GB"/>
        </w:rPr>
        <w:t>SDG</w:t>
      </w:r>
      <w:r w:rsidR="00F50C93">
        <w:rPr>
          <w:rFonts w:cs="Arial"/>
          <w:lang w:val="en-GB"/>
        </w:rPr>
        <w:t>s</w:t>
      </w:r>
      <w:r w:rsidR="00BC011E">
        <w:rPr>
          <w:rFonts w:cs="Arial"/>
          <w:lang w:val="en-GB"/>
        </w:rPr>
        <w:t>)</w:t>
      </w:r>
      <w:r w:rsidR="001D0D3D" w:rsidRPr="001D0D3D">
        <w:rPr>
          <w:rFonts w:cs="Arial"/>
          <w:lang w:val="en-GB"/>
        </w:rPr>
        <w:t xml:space="preserve"> </w:t>
      </w:r>
      <w:r w:rsidR="00BC011E">
        <w:rPr>
          <w:rFonts w:cs="Arial"/>
          <w:lang w:val="en-GB"/>
        </w:rPr>
        <w:t>the reduction of</w:t>
      </w:r>
      <w:r w:rsidR="001D0D3D" w:rsidRPr="001D0D3D">
        <w:rPr>
          <w:rFonts w:cs="Arial"/>
          <w:lang w:val="en-GB"/>
        </w:rPr>
        <w:t xml:space="preserve"> inequalit</w:t>
      </w:r>
      <w:r w:rsidR="0075673B">
        <w:rPr>
          <w:rFonts w:cs="Arial"/>
          <w:lang w:val="en-GB"/>
        </w:rPr>
        <w:t>ies</w:t>
      </w:r>
      <w:r w:rsidR="00BC011E">
        <w:rPr>
          <w:rFonts w:cs="Arial"/>
          <w:lang w:val="en-GB"/>
        </w:rPr>
        <w:t xml:space="preserve"> </w:t>
      </w:r>
      <w:r w:rsidR="0075673B">
        <w:rPr>
          <w:rFonts w:cs="Arial"/>
          <w:lang w:val="en-GB"/>
        </w:rPr>
        <w:t xml:space="preserve">is </w:t>
      </w:r>
      <w:r w:rsidR="00BC011E">
        <w:rPr>
          <w:rFonts w:cs="Arial"/>
          <w:lang w:val="en-GB"/>
        </w:rPr>
        <w:t xml:space="preserve">targeted </w:t>
      </w:r>
      <w:r w:rsidR="0075673B">
        <w:rPr>
          <w:rFonts w:cs="Arial"/>
          <w:lang w:val="en-GB"/>
        </w:rPr>
        <w:t xml:space="preserve">with </w:t>
      </w:r>
      <w:r w:rsidR="00BC011E">
        <w:rPr>
          <w:rFonts w:cs="Arial"/>
          <w:lang w:val="en-GB"/>
        </w:rPr>
        <w:t>universal</w:t>
      </w:r>
      <w:r w:rsidR="001D0D3D" w:rsidRPr="001D0D3D">
        <w:rPr>
          <w:rFonts w:cs="Arial"/>
          <w:lang w:val="en-GB"/>
        </w:rPr>
        <w:t xml:space="preserve"> policies </w:t>
      </w:r>
      <w:r w:rsidR="0075673B">
        <w:rPr>
          <w:rFonts w:cs="Arial"/>
          <w:lang w:val="en-GB"/>
        </w:rPr>
        <w:t>considering more</w:t>
      </w:r>
      <w:r w:rsidR="001D0D3D" w:rsidRPr="001D0D3D">
        <w:rPr>
          <w:rFonts w:cs="Arial"/>
          <w:lang w:val="en-GB"/>
        </w:rPr>
        <w:t xml:space="preserve"> the needs of disadvantaged and marginalized populations.</w:t>
      </w:r>
    </w:p>
    <w:p w:rsidR="001D0D3D" w:rsidRPr="00B1167D" w:rsidRDefault="001D0D3D" w:rsidP="00BC011E">
      <w:pPr>
        <w:jc w:val="both"/>
        <w:rPr>
          <w:rFonts w:eastAsia="SimSun" w:cs="Arial"/>
          <w:bCs/>
          <w:lang w:val="en-US"/>
        </w:rPr>
      </w:pPr>
      <w:r w:rsidRPr="001D0D3D">
        <w:rPr>
          <w:rFonts w:eastAsia="SimSun" w:cs="Arial"/>
          <w:bCs/>
          <w:lang w:val="en-US"/>
        </w:rPr>
        <w:t>In Chad, over 7</w:t>
      </w:r>
      <w:r w:rsidR="000E1E3E">
        <w:rPr>
          <w:rFonts w:eastAsia="SimSun" w:cs="Arial"/>
          <w:bCs/>
          <w:lang w:val="en-US"/>
        </w:rPr>
        <w:t>5</w:t>
      </w:r>
      <w:r w:rsidRPr="001D0D3D">
        <w:rPr>
          <w:rFonts w:eastAsia="SimSun" w:cs="Arial"/>
          <w:bCs/>
          <w:lang w:val="en-US"/>
        </w:rPr>
        <w:t xml:space="preserve">% of the total population lives in rural areas and 3.7% among them are mobile pastoralists. </w:t>
      </w:r>
      <w:r w:rsidR="000E1E3E">
        <w:rPr>
          <w:rFonts w:eastAsia="SimSun" w:cs="Arial"/>
          <w:bCs/>
          <w:lang w:val="en-US"/>
        </w:rPr>
        <w:t xml:space="preserve">Remote </w:t>
      </w:r>
      <w:r w:rsidR="00377214">
        <w:rPr>
          <w:rFonts w:eastAsia="SimSun" w:cs="Arial"/>
          <w:bCs/>
          <w:lang w:val="en-US"/>
        </w:rPr>
        <w:t>rural</w:t>
      </w:r>
      <w:r w:rsidRPr="001D0D3D">
        <w:rPr>
          <w:rFonts w:eastAsia="SimSun" w:cs="Arial"/>
          <w:bCs/>
          <w:lang w:val="en-US"/>
        </w:rPr>
        <w:t xml:space="preserve"> </w:t>
      </w:r>
      <w:r w:rsidR="000E1E3E">
        <w:rPr>
          <w:rFonts w:eastAsia="SimSun" w:cs="Arial"/>
          <w:bCs/>
          <w:lang w:val="en-US"/>
        </w:rPr>
        <w:t>zones</w:t>
      </w:r>
      <w:r w:rsidR="000E1E3E" w:rsidRPr="001D0D3D">
        <w:rPr>
          <w:rFonts w:eastAsia="SimSun" w:cs="Arial"/>
          <w:bCs/>
          <w:lang w:val="en-US"/>
        </w:rPr>
        <w:t xml:space="preserve"> </w:t>
      </w:r>
      <w:r w:rsidRPr="001D0D3D">
        <w:rPr>
          <w:rFonts w:eastAsia="SimSun" w:cs="Arial"/>
          <w:bCs/>
          <w:lang w:val="en-US"/>
        </w:rPr>
        <w:t xml:space="preserve">are characterized by insufficiently equipped health centers and shortages of qualified health workers. Despite </w:t>
      </w:r>
      <w:r w:rsidR="00F50C93">
        <w:rPr>
          <w:rFonts w:eastAsia="SimSun" w:cs="Arial"/>
          <w:bCs/>
          <w:lang w:val="en-US"/>
        </w:rPr>
        <w:t>having to deal with a high burden of disease</w:t>
      </w:r>
      <w:r w:rsidRPr="001D0D3D">
        <w:rPr>
          <w:rFonts w:eastAsia="SimSun" w:cs="Arial"/>
          <w:bCs/>
          <w:lang w:val="en-US"/>
        </w:rPr>
        <w:t xml:space="preserve">, mobile pastoralists in the Sahel </w:t>
      </w:r>
      <w:r w:rsidR="00F50C93">
        <w:rPr>
          <w:rFonts w:eastAsia="SimSun" w:cs="Arial"/>
          <w:bCs/>
          <w:lang w:val="en-US"/>
        </w:rPr>
        <w:t xml:space="preserve">hardly have access to </w:t>
      </w:r>
      <w:r w:rsidRPr="001D0D3D">
        <w:rPr>
          <w:rFonts w:eastAsia="SimSun" w:cs="Arial"/>
          <w:bCs/>
          <w:lang w:val="en-US"/>
        </w:rPr>
        <w:t xml:space="preserve">health services because the provision of services adapted to their way of life is challenging. This study examines </w:t>
      </w:r>
      <w:r w:rsidR="00B1167D">
        <w:rPr>
          <w:rFonts w:eastAsia="SimSun" w:cs="Arial"/>
          <w:bCs/>
          <w:lang w:val="en-US"/>
        </w:rPr>
        <w:t xml:space="preserve">patterns and determinants of </w:t>
      </w:r>
      <w:r w:rsidR="00B1167D" w:rsidRPr="00B1167D">
        <w:rPr>
          <w:rFonts w:eastAsia="SimSun" w:cs="Arial"/>
          <w:bCs/>
          <w:lang w:val="en-US"/>
        </w:rPr>
        <w:t>maternal and infant health services utilization</w:t>
      </w:r>
      <w:r w:rsidR="004A5704">
        <w:rPr>
          <w:rFonts w:eastAsia="SimSun" w:cs="Arial"/>
          <w:bCs/>
          <w:lang w:val="en-US"/>
        </w:rPr>
        <w:t xml:space="preserve"> among sedentary and </w:t>
      </w:r>
      <w:r w:rsidR="000E1E3E">
        <w:rPr>
          <w:rFonts w:eastAsia="SimSun" w:cs="Arial"/>
          <w:bCs/>
          <w:lang w:val="en-US"/>
        </w:rPr>
        <w:t xml:space="preserve">mobile </w:t>
      </w:r>
      <w:r w:rsidR="004A5704">
        <w:rPr>
          <w:rFonts w:eastAsia="SimSun" w:cs="Arial"/>
          <w:bCs/>
          <w:lang w:val="en-US"/>
        </w:rPr>
        <w:t>populations</w:t>
      </w:r>
      <w:r w:rsidR="00B1167D" w:rsidRPr="00B1167D">
        <w:rPr>
          <w:rFonts w:eastAsia="SimSun" w:cs="Arial"/>
          <w:bCs/>
          <w:lang w:val="en-US"/>
        </w:rPr>
        <w:t xml:space="preserve"> in two rural </w:t>
      </w:r>
      <w:r w:rsidR="000E1E3E">
        <w:rPr>
          <w:rFonts w:eastAsia="SimSun" w:cs="Arial"/>
          <w:bCs/>
          <w:lang w:val="en-US"/>
        </w:rPr>
        <w:t xml:space="preserve">health </w:t>
      </w:r>
      <w:r w:rsidR="00121085" w:rsidRPr="00B1167D">
        <w:rPr>
          <w:rFonts w:eastAsia="SimSun" w:cs="Arial"/>
          <w:bCs/>
          <w:lang w:val="en-US"/>
        </w:rPr>
        <w:t>districts</w:t>
      </w:r>
      <w:r w:rsidR="00B1167D" w:rsidRPr="00B1167D">
        <w:rPr>
          <w:rFonts w:eastAsia="SimSun" w:cs="Arial"/>
          <w:bCs/>
          <w:lang w:val="en-US"/>
        </w:rPr>
        <w:t xml:space="preserve"> in Chad</w:t>
      </w:r>
      <w:r w:rsidR="004A5704">
        <w:rPr>
          <w:rFonts w:eastAsia="SimSun" w:cs="Arial"/>
          <w:bCs/>
          <w:lang w:val="en-US"/>
        </w:rPr>
        <w:t xml:space="preserve"> (Yao and </w:t>
      </w:r>
      <w:proofErr w:type="spellStart"/>
      <w:r w:rsidR="004A5704">
        <w:rPr>
          <w:rFonts w:eastAsia="SimSun" w:cs="Arial"/>
          <w:bCs/>
          <w:lang w:val="en-US"/>
        </w:rPr>
        <w:t>Danamadji</w:t>
      </w:r>
      <w:proofErr w:type="spellEnd"/>
      <w:r w:rsidR="004A5704">
        <w:rPr>
          <w:rFonts w:eastAsia="SimSun" w:cs="Arial"/>
          <w:bCs/>
          <w:lang w:val="en-US"/>
        </w:rPr>
        <w:t>)</w:t>
      </w:r>
      <w:r w:rsidR="00B1167D" w:rsidRPr="00B1167D">
        <w:rPr>
          <w:rFonts w:eastAsia="SimSun" w:cs="Arial"/>
          <w:bCs/>
          <w:lang w:val="en-US"/>
        </w:rPr>
        <w:t xml:space="preserve">. </w:t>
      </w:r>
    </w:p>
    <w:p w:rsidR="001D0D3D" w:rsidRPr="00B1167D" w:rsidRDefault="001D0D3D" w:rsidP="00BC011E">
      <w:pPr>
        <w:autoSpaceDE w:val="0"/>
        <w:autoSpaceDN w:val="0"/>
        <w:adjustRightInd w:val="0"/>
        <w:spacing w:after="0" w:line="240" w:lineRule="auto"/>
        <w:jc w:val="both"/>
        <w:rPr>
          <w:rFonts w:eastAsia="SimSun" w:cs="Arial"/>
          <w:bCs/>
          <w:lang w:val="en-US"/>
        </w:rPr>
      </w:pPr>
    </w:p>
    <w:p w:rsidR="00E21F44" w:rsidRDefault="00BA70F0" w:rsidP="00BC011E">
      <w:pPr>
        <w:jc w:val="both"/>
        <w:rPr>
          <w:rFonts w:cs="Arial"/>
          <w:lang w:val="en-GB"/>
        </w:rPr>
      </w:pPr>
      <w:r w:rsidRPr="00BA70F0">
        <w:rPr>
          <w:rFonts w:cs="Arial"/>
          <w:b/>
          <w:lang w:val="en-GB"/>
        </w:rPr>
        <w:t>Methods:</w:t>
      </w:r>
      <w:r>
        <w:rPr>
          <w:rFonts w:cs="Arial"/>
          <w:lang w:val="en-GB"/>
        </w:rPr>
        <w:t xml:space="preserve"> </w:t>
      </w:r>
      <w:r w:rsidR="000E1E3E">
        <w:rPr>
          <w:rFonts w:cs="Arial"/>
          <w:lang w:val="en-GB"/>
        </w:rPr>
        <w:t>A random</w:t>
      </w:r>
      <w:r w:rsidR="0031726C">
        <w:rPr>
          <w:rFonts w:cs="Arial"/>
          <w:lang w:val="en-GB"/>
        </w:rPr>
        <w:t xml:space="preserve"> household survey </w:t>
      </w:r>
      <w:r w:rsidR="000E1E3E">
        <w:rPr>
          <w:rFonts w:cs="Arial"/>
          <w:lang w:val="en-GB"/>
        </w:rPr>
        <w:t>in both districts</w:t>
      </w:r>
      <w:r w:rsidR="00F50C93">
        <w:rPr>
          <w:rFonts w:cs="Arial"/>
          <w:lang w:val="en-GB"/>
        </w:rPr>
        <w:t xml:space="preserve"> </w:t>
      </w:r>
      <w:r w:rsidR="000E1E3E">
        <w:rPr>
          <w:rFonts w:cs="Arial"/>
          <w:lang w:val="en-GB"/>
        </w:rPr>
        <w:t>included</w:t>
      </w:r>
      <w:r w:rsidR="0031726C">
        <w:rPr>
          <w:rFonts w:cs="Arial"/>
          <w:lang w:val="en-GB"/>
        </w:rPr>
        <w:t xml:space="preserve"> 1284 respondents. The questionnaire covered </w:t>
      </w:r>
      <w:r w:rsidR="000E1E3E">
        <w:rPr>
          <w:rFonts w:cs="Arial"/>
          <w:lang w:val="en-GB"/>
        </w:rPr>
        <w:t xml:space="preserve">among others </w:t>
      </w:r>
      <w:r w:rsidR="004A5704">
        <w:rPr>
          <w:rFonts w:cs="Arial"/>
          <w:lang w:val="en-GB"/>
        </w:rPr>
        <w:t>the utilisation of</w:t>
      </w:r>
      <w:r w:rsidR="00126379">
        <w:rPr>
          <w:rFonts w:cs="Arial"/>
          <w:lang w:val="en-GB"/>
        </w:rPr>
        <w:t xml:space="preserve"> maternal and infant health</w:t>
      </w:r>
      <w:r w:rsidR="004A5704">
        <w:rPr>
          <w:rFonts w:cs="Arial"/>
          <w:lang w:val="en-GB"/>
        </w:rPr>
        <w:t xml:space="preserve"> services </w:t>
      </w:r>
      <w:r w:rsidR="000E1E3E">
        <w:rPr>
          <w:rFonts w:cs="Arial"/>
          <w:lang w:val="en-GB"/>
        </w:rPr>
        <w:t>and</w:t>
      </w:r>
      <w:r w:rsidR="0031726C">
        <w:rPr>
          <w:rFonts w:cs="Arial"/>
          <w:lang w:val="en-GB"/>
        </w:rPr>
        <w:t xml:space="preserve"> socio-demographic characteristics</w:t>
      </w:r>
      <w:r w:rsidR="004A5704">
        <w:rPr>
          <w:rFonts w:cs="Arial"/>
          <w:lang w:val="en-GB"/>
        </w:rPr>
        <w:t>.</w:t>
      </w:r>
      <w:r w:rsidR="0031726C">
        <w:rPr>
          <w:rFonts w:cs="Arial"/>
          <w:lang w:val="en-GB"/>
        </w:rPr>
        <w:t xml:space="preserve"> </w:t>
      </w:r>
      <w:r w:rsidR="00126379">
        <w:rPr>
          <w:rFonts w:cs="Arial"/>
          <w:lang w:val="en-GB"/>
        </w:rPr>
        <w:t xml:space="preserve">We used </w:t>
      </w:r>
      <w:r w:rsidR="000E1E3E">
        <w:rPr>
          <w:rFonts w:cs="Arial"/>
          <w:lang w:val="en-GB"/>
        </w:rPr>
        <w:t xml:space="preserve">multivariate </w:t>
      </w:r>
      <w:r w:rsidR="00126379">
        <w:rPr>
          <w:rFonts w:cs="Arial"/>
          <w:lang w:val="en-GB"/>
        </w:rPr>
        <w:t xml:space="preserve">generalised linear models </w:t>
      </w:r>
      <w:r w:rsidR="000E1E3E">
        <w:rPr>
          <w:rFonts w:cs="Arial"/>
          <w:lang w:val="en-GB"/>
        </w:rPr>
        <w:t xml:space="preserve">with a random effect at household level </w:t>
      </w:r>
      <w:r w:rsidR="00126379">
        <w:rPr>
          <w:rFonts w:cs="Arial"/>
          <w:lang w:val="en-GB"/>
        </w:rPr>
        <w:t xml:space="preserve">to estimate utilisation rates and the factors that best predict the outcomes. </w:t>
      </w:r>
    </w:p>
    <w:p w:rsidR="00EF4B4F" w:rsidRDefault="00BA70F0" w:rsidP="00BC011E">
      <w:pPr>
        <w:jc w:val="both"/>
        <w:rPr>
          <w:rFonts w:cs="Arial"/>
          <w:lang w:val="en-GB"/>
        </w:rPr>
      </w:pPr>
      <w:r w:rsidRPr="00BA70F0">
        <w:rPr>
          <w:rFonts w:cs="Arial"/>
          <w:b/>
          <w:lang w:val="en-GB"/>
        </w:rPr>
        <w:t>Results:</w:t>
      </w:r>
      <w:r>
        <w:rPr>
          <w:rFonts w:cs="Arial"/>
          <w:lang w:val="en-GB"/>
        </w:rPr>
        <w:t xml:space="preserve"> </w:t>
      </w:r>
      <w:r w:rsidR="00E14607">
        <w:rPr>
          <w:rFonts w:cs="Arial"/>
          <w:lang w:val="en-GB"/>
        </w:rPr>
        <w:t>13</w:t>
      </w:r>
      <w:r w:rsidR="005A2FFE">
        <w:rPr>
          <w:rFonts w:cs="Arial"/>
          <w:lang w:val="en-GB"/>
        </w:rPr>
        <w:t xml:space="preserve">% of the sedentary </w:t>
      </w:r>
      <w:r w:rsidR="007E1516">
        <w:rPr>
          <w:rFonts w:cs="Arial"/>
          <w:lang w:val="en-GB"/>
        </w:rPr>
        <w:t>a</w:t>
      </w:r>
      <w:r w:rsidR="00E14607">
        <w:rPr>
          <w:rFonts w:cs="Arial"/>
          <w:lang w:val="en-GB"/>
        </w:rPr>
        <w:t xml:space="preserve">nd </w:t>
      </w:r>
      <w:r w:rsidR="005A2FFE">
        <w:rPr>
          <w:rFonts w:cs="Arial"/>
          <w:lang w:val="en-GB"/>
        </w:rPr>
        <w:t xml:space="preserve">8% of the </w:t>
      </w:r>
      <w:r w:rsidR="000E1E3E">
        <w:rPr>
          <w:rFonts w:cs="Arial"/>
          <w:lang w:val="en-GB"/>
        </w:rPr>
        <w:t xml:space="preserve">pastoralist </w:t>
      </w:r>
      <w:r w:rsidR="005A2FFE">
        <w:rPr>
          <w:rFonts w:cs="Arial"/>
          <w:lang w:val="en-GB"/>
        </w:rPr>
        <w:t xml:space="preserve">mothers </w:t>
      </w:r>
      <w:r w:rsidR="00E14607">
        <w:rPr>
          <w:rFonts w:cs="Arial"/>
          <w:lang w:val="en-GB"/>
        </w:rPr>
        <w:t xml:space="preserve">had skilled attendants at delivery. </w:t>
      </w:r>
      <w:r>
        <w:rPr>
          <w:rFonts w:cs="Arial"/>
          <w:lang w:val="en-GB"/>
        </w:rPr>
        <w:t>O</w:t>
      </w:r>
      <w:r w:rsidR="00377214">
        <w:rPr>
          <w:rFonts w:cs="Arial"/>
          <w:lang w:val="en-GB"/>
        </w:rPr>
        <w:t xml:space="preserve">nly 2% </w:t>
      </w:r>
      <w:r w:rsidR="000E1E3E">
        <w:rPr>
          <w:rFonts w:cs="Arial"/>
          <w:lang w:val="en-GB"/>
        </w:rPr>
        <w:t xml:space="preserve">of </w:t>
      </w:r>
      <w:proofErr w:type="gramStart"/>
      <w:r w:rsidR="000E1E3E">
        <w:rPr>
          <w:rFonts w:cs="Arial"/>
          <w:lang w:val="en-GB"/>
        </w:rPr>
        <w:t xml:space="preserve">pastoralist </w:t>
      </w:r>
      <w:r w:rsidR="00BE06DD">
        <w:rPr>
          <w:rFonts w:cs="Arial"/>
          <w:lang w:val="en-GB"/>
        </w:rPr>
        <w:t>against</w:t>
      </w:r>
      <w:r w:rsidR="00CD5794">
        <w:rPr>
          <w:rFonts w:cs="Arial"/>
          <w:lang w:val="en-GB"/>
        </w:rPr>
        <w:t xml:space="preserve"> 49% of sedentary children</w:t>
      </w:r>
      <w:r w:rsidR="00377214">
        <w:rPr>
          <w:rFonts w:cs="Arial"/>
          <w:lang w:val="en-GB"/>
        </w:rPr>
        <w:t xml:space="preserve"> </w:t>
      </w:r>
      <w:r w:rsidR="00906284">
        <w:rPr>
          <w:rFonts w:cs="Arial"/>
          <w:lang w:val="en-GB"/>
        </w:rPr>
        <w:t>were</w:t>
      </w:r>
      <w:proofErr w:type="gramEnd"/>
      <w:r w:rsidR="00377214">
        <w:rPr>
          <w:rFonts w:cs="Arial"/>
          <w:lang w:val="en-GB"/>
        </w:rPr>
        <w:t xml:space="preserve"> vaccinated </w:t>
      </w:r>
      <w:r w:rsidR="000E1E3E">
        <w:rPr>
          <w:rFonts w:cs="Arial"/>
          <w:lang w:val="en-GB"/>
        </w:rPr>
        <w:t>with BCG</w:t>
      </w:r>
      <w:r w:rsidR="00EF4B4F">
        <w:rPr>
          <w:rFonts w:cs="Arial"/>
          <w:lang w:val="en-GB"/>
        </w:rPr>
        <w:t>.</w:t>
      </w:r>
      <w:r w:rsidR="00CD5794">
        <w:rPr>
          <w:rFonts w:cs="Arial"/>
          <w:lang w:val="en-GB"/>
        </w:rPr>
        <w:t xml:space="preserve"> </w:t>
      </w:r>
      <w:r w:rsidR="00D536E6">
        <w:rPr>
          <w:rFonts w:cs="Arial"/>
          <w:lang w:val="en-GB"/>
        </w:rPr>
        <w:t xml:space="preserve">We observe that the utilisation of family planning techniques is particularly low among mobile pastoralists (4%) and in the Central Chadian district of Yao (1%). </w:t>
      </w:r>
      <w:r w:rsidR="000E1E3E">
        <w:rPr>
          <w:rFonts w:cs="Arial"/>
          <w:lang w:val="en-GB"/>
        </w:rPr>
        <w:t>U</w:t>
      </w:r>
      <w:r>
        <w:rPr>
          <w:rFonts w:cs="Arial"/>
          <w:lang w:val="en-GB"/>
        </w:rPr>
        <w:t xml:space="preserve">tilisation of different health services </w:t>
      </w:r>
      <w:r w:rsidR="00F50C93">
        <w:rPr>
          <w:rFonts w:cs="Arial"/>
          <w:lang w:val="en-GB"/>
        </w:rPr>
        <w:t>was</w:t>
      </w:r>
      <w:r w:rsidR="000E1E3E">
        <w:rPr>
          <w:rFonts w:cs="Arial"/>
          <w:lang w:val="en-GB"/>
        </w:rPr>
        <w:t xml:space="preserve"> </w:t>
      </w:r>
      <w:r>
        <w:rPr>
          <w:rFonts w:cs="Arial"/>
          <w:lang w:val="en-GB"/>
        </w:rPr>
        <w:t xml:space="preserve">consistently significantly associated with </w:t>
      </w:r>
      <w:r w:rsidR="000E1E3E">
        <w:rPr>
          <w:rFonts w:cs="Arial"/>
          <w:lang w:val="en-GB"/>
        </w:rPr>
        <w:t xml:space="preserve">a higher </w:t>
      </w:r>
      <w:r>
        <w:rPr>
          <w:rFonts w:cs="Arial"/>
          <w:lang w:val="en-GB"/>
        </w:rPr>
        <w:t xml:space="preserve">socio-economic status of the household and </w:t>
      </w:r>
      <w:r w:rsidR="000E1E3E">
        <w:rPr>
          <w:rFonts w:cs="Arial"/>
          <w:lang w:val="en-GB"/>
        </w:rPr>
        <w:t xml:space="preserve">with being in </w:t>
      </w:r>
      <w:proofErr w:type="spellStart"/>
      <w:r w:rsidR="000E1E3E">
        <w:rPr>
          <w:rFonts w:cs="Arial"/>
          <w:lang w:val="en-GB"/>
        </w:rPr>
        <w:t>Danamadji</w:t>
      </w:r>
      <w:proofErr w:type="spellEnd"/>
      <w:r w:rsidR="000E1E3E">
        <w:rPr>
          <w:rFonts w:cs="Arial"/>
          <w:lang w:val="en-GB"/>
        </w:rPr>
        <w:t xml:space="preserve"> than Yao. </w:t>
      </w:r>
    </w:p>
    <w:p w:rsidR="00BA70F0" w:rsidRPr="00E21F44" w:rsidRDefault="00F50C93" w:rsidP="00BC011E">
      <w:pPr>
        <w:jc w:val="both"/>
        <w:rPr>
          <w:rFonts w:cs="Arial"/>
          <w:lang w:val="en-GB"/>
        </w:rPr>
      </w:pPr>
      <w:r w:rsidRPr="00F50C93">
        <w:rPr>
          <w:rFonts w:cs="Arial"/>
          <w:b/>
          <w:lang w:val="en-GB"/>
        </w:rPr>
        <w:t>Conclusions:</w:t>
      </w:r>
      <w:r>
        <w:rPr>
          <w:rFonts w:cs="Arial"/>
          <w:lang w:val="en-GB"/>
        </w:rPr>
        <w:t xml:space="preserve"> </w:t>
      </w:r>
      <w:r w:rsidR="009D6ADA">
        <w:rPr>
          <w:rFonts w:cs="Arial"/>
          <w:lang w:val="en-GB"/>
        </w:rPr>
        <w:t xml:space="preserve">Utilisation of mother and child health services </w:t>
      </w:r>
      <w:r w:rsidR="00BE06DD">
        <w:rPr>
          <w:rFonts w:cs="Arial"/>
          <w:lang w:val="en-GB"/>
        </w:rPr>
        <w:t>was</w:t>
      </w:r>
      <w:r w:rsidR="00E14607">
        <w:rPr>
          <w:rFonts w:cs="Arial"/>
          <w:lang w:val="en-GB"/>
        </w:rPr>
        <w:t xml:space="preserve"> low in rural Chad.</w:t>
      </w:r>
      <w:r w:rsidR="009D6ADA">
        <w:rPr>
          <w:rFonts w:cs="Arial"/>
          <w:lang w:val="en-GB"/>
        </w:rPr>
        <w:t xml:space="preserve"> </w:t>
      </w:r>
      <w:r w:rsidR="005803D9">
        <w:rPr>
          <w:rFonts w:cs="Arial"/>
          <w:lang w:val="en-GB"/>
        </w:rPr>
        <w:t>Whereas utilisat</w:t>
      </w:r>
      <w:r w:rsidR="00906284">
        <w:rPr>
          <w:rFonts w:cs="Arial"/>
          <w:lang w:val="en-GB"/>
        </w:rPr>
        <w:t>ion rates of health services were</w:t>
      </w:r>
      <w:r w:rsidR="005803D9">
        <w:rPr>
          <w:rFonts w:cs="Arial"/>
          <w:lang w:val="en-GB"/>
        </w:rPr>
        <w:t xml:space="preserve"> systematically lower for </w:t>
      </w:r>
      <w:r w:rsidR="007217CB">
        <w:rPr>
          <w:rFonts w:cs="Arial"/>
          <w:lang w:val="en-GB"/>
        </w:rPr>
        <w:t>mobile</w:t>
      </w:r>
      <w:r w:rsidR="005803D9">
        <w:rPr>
          <w:rFonts w:cs="Arial"/>
          <w:lang w:val="en-GB"/>
        </w:rPr>
        <w:t xml:space="preserve"> pastoralists, the dominant drivers for low health service utilisation seem to be economic and geographical factors. </w:t>
      </w:r>
      <w:r w:rsidR="00906284">
        <w:rPr>
          <w:rFonts w:cs="Arial"/>
          <w:lang w:val="en-GB"/>
        </w:rPr>
        <w:t>To</w:t>
      </w:r>
      <w:r w:rsidR="009D6ADA">
        <w:rPr>
          <w:rFonts w:cs="Arial"/>
          <w:lang w:val="en-GB"/>
        </w:rPr>
        <w:t xml:space="preserve"> foster </w:t>
      </w:r>
      <w:r w:rsidR="00906284">
        <w:rPr>
          <w:rFonts w:cs="Arial"/>
          <w:lang w:val="en-GB"/>
        </w:rPr>
        <w:t xml:space="preserve">more equal </w:t>
      </w:r>
      <w:r w:rsidR="009D6ADA">
        <w:rPr>
          <w:rFonts w:cs="Arial"/>
          <w:lang w:val="en-GB"/>
        </w:rPr>
        <w:t>access</w:t>
      </w:r>
      <w:r w:rsidR="00906284">
        <w:rPr>
          <w:rFonts w:cs="Arial"/>
          <w:lang w:val="en-GB"/>
        </w:rPr>
        <w:t xml:space="preserve"> in the light of the SDGs</w:t>
      </w:r>
      <w:r w:rsidR="009D6ADA">
        <w:rPr>
          <w:rFonts w:cs="Arial"/>
          <w:lang w:val="en-GB"/>
        </w:rPr>
        <w:t>, next to improving the quality of services, adapted information for illiterate women and</w:t>
      </w:r>
      <w:r w:rsidR="007217CB">
        <w:rPr>
          <w:rFonts w:cs="Arial"/>
          <w:lang w:val="en-GB"/>
        </w:rPr>
        <w:t xml:space="preserve"> appropriate health financing</w:t>
      </w:r>
      <w:r w:rsidR="009D6ADA">
        <w:rPr>
          <w:rFonts w:cs="Arial"/>
          <w:lang w:val="en-GB"/>
        </w:rPr>
        <w:t xml:space="preserve"> schemes for poor households must be foreseen.  </w:t>
      </w:r>
    </w:p>
    <w:sectPr w:rsidR="00BA70F0" w:rsidRPr="00E21F4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F44"/>
    <w:rsid w:val="00037673"/>
    <w:rsid w:val="00040B94"/>
    <w:rsid w:val="00046321"/>
    <w:rsid w:val="000629D9"/>
    <w:rsid w:val="000779CF"/>
    <w:rsid w:val="00080A2D"/>
    <w:rsid w:val="000909B0"/>
    <w:rsid w:val="000A0641"/>
    <w:rsid w:val="000C1C0D"/>
    <w:rsid w:val="000E1E3E"/>
    <w:rsid w:val="0010469F"/>
    <w:rsid w:val="00117704"/>
    <w:rsid w:val="00121085"/>
    <w:rsid w:val="00126379"/>
    <w:rsid w:val="00127562"/>
    <w:rsid w:val="00143E89"/>
    <w:rsid w:val="001A34FF"/>
    <w:rsid w:val="001B6E47"/>
    <w:rsid w:val="001C71A7"/>
    <w:rsid w:val="001C76C3"/>
    <w:rsid w:val="001D0D3D"/>
    <w:rsid w:val="001E4BDC"/>
    <w:rsid w:val="001F7D28"/>
    <w:rsid w:val="00215451"/>
    <w:rsid w:val="00216488"/>
    <w:rsid w:val="002545FF"/>
    <w:rsid w:val="00265CF4"/>
    <w:rsid w:val="00292662"/>
    <w:rsid w:val="002B21E0"/>
    <w:rsid w:val="002C75D6"/>
    <w:rsid w:val="002E28EA"/>
    <w:rsid w:val="002F255C"/>
    <w:rsid w:val="00302CE9"/>
    <w:rsid w:val="0031726C"/>
    <w:rsid w:val="00322582"/>
    <w:rsid w:val="00377214"/>
    <w:rsid w:val="003C59DE"/>
    <w:rsid w:val="003F43AB"/>
    <w:rsid w:val="00455377"/>
    <w:rsid w:val="00480318"/>
    <w:rsid w:val="004A5704"/>
    <w:rsid w:val="004B1C65"/>
    <w:rsid w:val="004B3DA3"/>
    <w:rsid w:val="00515BFB"/>
    <w:rsid w:val="005416D4"/>
    <w:rsid w:val="00551EE8"/>
    <w:rsid w:val="005621EA"/>
    <w:rsid w:val="005803D9"/>
    <w:rsid w:val="00597E46"/>
    <w:rsid w:val="005A2FFE"/>
    <w:rsid w:val="005D2269"/>
    <w:rsid w:val="005F2132"/>
    <w:rsid w:val="00604DEE"/>
    <w:rsid w:val="00624F53"/>
    <w:rsid w:val="0062623C"/>
    <w:rsid w:val="00627EA0"/>
    <w:rsid w:val="00632414"/>
    <w:rsid w:val="006443B8"/>
    <w:rsid w:val="0065257D"/>
    <w:rsid w:val="006875AD"/>
    <w:rsid w:val="006A4FA8"/>
    <w:rsid w:val="006A504A"/>
    <w:rsid w:val="006C11A4"/>
    <w:rsid w:val="006D04D2"/>
    <w:rsid w:val="006D21C1"/>
    <w:rsid w:val="00700238"/>
    <w:rsid w:val="00702DCB"/>
    <w:rsid w:val="00707BD2"/>
    <w:rsid w:val="007158F5"/>
    <w:rsid w:val="007217CB"/>
    <w:rsid w:val="0072564B"/>
    <w:rsid w:val="0075673B"/>
    <w:rsid w:val="00770471"/>
    <w:rsid w:val="007B01B9"/>
    <w:rsid w:val="007C4870"/>
    <w:rsid w:val="007E1516"/>
    <w:rsid w:val="007F48CF"/>
    <w:rsid w:val="00822D5E"/>
    <w:rsid w:val="008334ED"/>
    <w:rsid w:val="008A13BD"/>
    <w:rsid w:val="008E5C39"/>
    <w:rsid w:val="00906284"/>
    <w:rsid w:val="0092625F"/>
    <w:rsid w:val="00934D76"/>
    <w:rsid w:val="00972697"/>
    <w:rsid w:val="009920B1"/>
    <w:rsid w:val="0099215C"/>
    <w:rsid w:val="00996FF4"/>
    <w:rsid w:val="00997C35"/>
    <w:rsid w:val="009C4871"/>
    <w:rsid w:val="009D6ADA"/>
    <w:rsid w:val="009E574C"/>
    <w:rsid w:val="009F6F38"/>
    <w:rsid w:val="00A306DD"/>
    <w:rsid w:val="00A34F25"/>
    <w:rsid w:val="00A75098"/>
    <w:rsid w:val="00A81C75"/>
    <w:rsid w:val="00A975FD"/>
    <w:rsid w:val="00AA5377"/>
    <w:rsid w:val="00AF56FF"/>
    <w:rsid w:val="00B1167D"/>
    <w:rsid w:val="00B35E56"/>
    <w:rsid w:val="00B67F82"/>
    <w:rsid w:val="00B8571C"/>
    <w:rsid w:val="00BA70F0"/>
    <w:rsid w:val="00BB01B3"/>
    <w:rsid w:val="00BC011E"/>
    <w:rsid w:val="00BC0134"/>
    <w:rsid w:val="00BD7CE0"/>
    <w:rsid w:val="00BE06DD"/>
    <w:rsid w:val="00BE1877"/>
    <w:rsid w:val="00C02584"/>
    <w:rsid w:val="00C14E98"/>
    <w:rsid w:val="00C353AB"/>
    <w:rsid w:val="00C5725A"/>
    <w:rsid w:val="00C742BB"/>
    <w:rsid w:val="00CA1AD1"/>
    <w:rsid w:val="00CB4A2C"/>
    <w:rsid w:val="00CB6CFF"/>
    <w:rsid w:val="00CD2A5C"/>
    <w:rsid w:val="00CD5794"/>
    <w:rsid w:val="00CE3F5D"/>
    <w:rsid w:val="00CE7042"/>
    <w:rsid w:val="00CF2915"/>
    <w:rsid w:val="00D15C74"/>
    <w:rsid w:val="00D17204"/>
    <w:rsid w:val="00D264A2"/>
    <w:rsid w:val="00D41E77"/>
    <w:rsid w:val="00D536E6"/>
    <w:rsid w:val="00D85AA9"/>
    <w:rsid w:val="00E14607"/>
    <w:rsid w:val="00E21F44"/>
    <w:rsid w:val="00E46603"/>
    <w:rsid w:val="00E63E8F"/>
    <w:rsid w:val="00E91429"/>
    <w:rsid w:val="00EB0619"/>
    <w:rsid w:val="00EF4B4F"/>
    <w:rsid w:val="00EF513A"/>
    <w:rsid w:val="00F50C93"/>
    <w:rsid w:val="00F929A8"/>
    <w:rsid w:val="00F93CE2"/>
    <w:rsid w:val="00FA581F"/>
    <w:rsid w:val="00FC6511"/>
    <w:rsid w:val="00FF6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1EA"/>
    <w:rPr>
      <w:rFonts w:ascii="Arial" w:hAnsi="Arial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B06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06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0619"/>
    <w:rPr>
      <w:rFonts w:ascii="Arial" w:hAnsi="Arial"/>
      <w:sz w:val="20"/>
      <w:szCs w:val="20"/>
      <w:lang w:val="fr-C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06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0619"/>
    <w:rPr>
      <w:rFonts w:ascii="Arial" w:hAnsi="Arial"/>
      <w:b/>
      <w:bCs/>
      <w:sz w:val="20"/>
      <w:szCs w:val="20"/>
      <w:lang w:val="fr-C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06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619"/>
    <w:rPr>
      <w:rFonts w:ascii="Tahoma" w:hAnsi="Tahoma" w:cs="Tahoma"/>
      <w:sz w:val="16"/>
      <w:szCs w:val="16"/>
      <w:lang w:val="fr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1EA"/>
    <w:rPr>
      <w:rFonts w:ascii="Arial" w:hAnsi="Arial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B06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06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0619"/>
    <w:rPr>
      <w:rFonts w:ascii="Arial" w:hAnsi="Arial"/>
      <w:sz w:val="20"/>
      <w:szCs w:val="20"/>
      <w:lang w:val="fr-C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06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0619"/>
    <w:rPr>
      <w:rFonts w:ascii="Arial" w:hAnsi="Arial"/>
      <w:b/>
      <w:bCs/>
      <w:sz w:val="20"/>
      <w:szCs w:val="20"/>
      <w:lang w:val="fr-C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06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619"/>
    <w:rPr>
      <w:rFonts w:ascii="Tahoma" w:hAnsi="Tahoma" w:cs="Tahoma"/>
      <w:sz w:val="16"/>
      <w:szCs w:val="16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ADA20A6D-039A-45AE-AB3E-778E85EDA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403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Swiss TPH</Company>
  <LinksUpToDate>false</LinksUpToDate>
  <CharactersWithSpaces>2944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Filippo Lechthaler</dc:creator>
  <cp:lastModifiedBy>Filippo Lechthaler</cp:lastModifiedBy>
  <cp:revision>3</cp:revision>
  <dcterms:created xsi:type="dcterms:W3CDTF">2016-03-30T15:10:00Z</dcterms:created>
  <dcterms:modified xsi:type="dcterms:W3CDTF">2016-03-30T15:10:00Z</dcterms:modified>
</cp:coreProperties>
</file>