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29" w:rsidRPr="009A1529" w:rsidRDefault="009A1529" w:rsidP="002B5B8C">
      <w:pPr>
        <w:spacing w:line="240" w:lineRule="auto"/>
        <w:jc w:val="center"/>
        <w:rPr>
          <w:rFonts w:ascii="Times New Roman" w:eastAsia="Times New Roman" w:hAnsi="Times New Roman"/>
          <w:b/>
        </w:rPr>
      </w:pPr>
      <w:r w:rsidRPr="009A1529">
        <w:rPr>
          <w:rFonts w:ascii="Times New Roman" w:eastAsia="Times New Roman" w:hAnsi="Times New Roman"/>
          <w:b/>
        </w:rPr>
        <w:t>The Politics of Primary Healthcare Governance in Nigeria: Social Provisioning or Social Assistance</w:t>
      </w:r>
    </w:p>
    <w:p w:rsidR="002B5B8C" w:rsidRDefault="002B5B8C" w:rsidP="002B5B8C">
      <w:pPr>
        <w:spacing w:line="240" w:lineRule="auto"/>
        <w:jc w:val="center"/>
        <w:rPr>
          <w:rFonts w:ascii="Times New Roman" w:eastAsia="Times New Roman" w:hAnsi="Times New Roman"/>
          <w:b/>
        </w:rPr>
      </w:pPr>
    </w:p>
    <w:p w:rsidR="002B5B8C" w:rsidRDefault="00EC4068" w:rsidP="009A1529">
      <w:pPr>
        <w:spacing w:line="240" w:lineRule="auto"/>
        <w:rPr>
          <w:rFonts w:ascii="Times New Roman" w:eastAsia="Times New Roman" w:hAnsi="Times New Roman"/>
          <w:b/>
        </w:rPr>
      </w:pPr>
      <w:r>
        <w:rPr>
          <w:rFonts w:ascii="Times New Roman" w:eastAsia="Times New Roman" w:hAnsi="Times New Roman"/>
          <w:b/>
        </w:rPr>
        <w:t>Background:</w:t>
      </w:r>
    </w:p>
    <w:p w:rsidR="00CA0347" w:rsidRPr="00CA0347" w:rsidRDefault="00CA0347" w:rsidP="009A1529">
      <w:pPr>
        <w:spacing w:line="240" w:lineRule="auto"/>
        <w:rPr>
          <w:rFonts w:ascii="Times New Roman" w:eastAsia="Times New Roman" w:hAnsi="Times New Roman"/>
          <w:b/>
        </w:rPr>
      </w:pPr>
    </w:p>
    <w:p w:rsidR="00EC4068" w:rsidRDefault="00B044B8" w:rsidP="009A1529">
      <w:pPr>
        <w:spacing w:line="240" w:lineRule="auto"/>
        <w:rPr>
          <w:rFonts w:ascii="Times New Roman" w:hAnsi="Times New Roman"/>
        </w:rPr>
      </w:pPr>
      <w:r>
        <w:rPr>
          <w:rFonts w:ascii="Times New Roman" w:eastAsia="Times New Roman" w:hAnsi="Times New Roman"/>
        </w:rPr>
        <w:t xml:space="preserve">The provision of adequate and sustainable health is </w:t>
      </w:r>
      <w:r w:rsidR="009A1529" w:rsidRPr="007D2B63">
        <w:rPr>
          <w:rFonts w:ascii="Times New Roman" w:eastAsia="Times New Roman" w:hAnsi="Times New Roman"/>
        </w:rPr>
        <w:t xml:space="preserve">a linchpin for </w:t>
      </w:r>
      <w:r w:rsidR="009A1529" w:rsidRPr="007D2B63">
        <w:rPr>
          <w:rFonts w:ascii="Times New Roman" w:hAnsi="Times New Roman"/>
          <w:color w:val="1F1A17"/>
        </w:rPr>
        <w:t>economic and social development of a country</w:t>
      </w:r>
      <w:r w:rsidR="009A1529" w:rsidRPr="007D2B63">
        <w:rPr>
          <w:rFonts w:ascii="Times New Roman" w:eastAsia="Times New Roman" w:hAnsi="Times New Roman"/>
        </w:rPr>
        <w:t>.</w:t>
      </w:r>
      <w:r w:rsidR="009A1529" w:rsidRPr="007D2B63">
        <w:rPr>
          <w:rFonts w:ascii="Times New Roman" w:hAnsi="Times New Roman"/>
        </w:rPr>
        <w:t xml:space="preserve"> The government expenditure on healthcare delivery </w:t>
      </w:r>
      <w:r w:rsidR="00B00DAC" w:rsidRPr="007D2B63">
        <w:rPr>
          <w:rFonts w:ascii="Times New Roman" w:hAnsi="Times New Roman"/>
        </w:rPr>
        <w:t>in terms of accessible, quality and sustainable</w:t>
      </w:r>
      <w:r w:rsidR="00831674">
        <w:rPr>
          <w:rFonts w:ascii="Times New Roman" w:hAnsi="Times New Roman"/>
        </w:rPr>
        <w:t xml:space="preserve"> pro-poor health services to the people</w:t>
      </w:r>
      <w:r w:rsidR="00B00DAC" w:rsidRPr="007D2B63">
        <w:rPr>
          <w:rFonts w:ascii="Times New Roman" w:hAnsi="Times New Roman"/>
        </w:rPr>
        <w:t xml:space="preserve"> </w:t>
      </w:r>
      <w:r w:rsidR="009A1529" w:rsidRPr="007D2B63">
        <w:rPr>
          <w:rFonts w:ascii="Times New Roman" w:hAnsi="Times New Roman"/>
        </w:rPr>
        <w:t xml:space="preserve">has continued to generate series of </w:t>
      </w:r>
      <w:r w:rsidR="00A9563A">
        <w:rPr>
          <w:rFonts w:ascii="Times New Roman" w:hAnsi="Times New Roman"/>
        </w:rPr>
        <w:t xml:space="preserve">concerns </w:t>
      </w:r>
      <w:r w:rsidR="009A1529" w:rsidRPr="007D2B63">
        <w:rPr>
          <w:rFonts w:ascii="Times New Roman" w:hAnsi="Times New Roman"/>
        </w:rPr>
        <w:t xml:space="preserve">among </w:t>
      </w:r>
      <w:r w:rsidR="00C16768" w:rsidRPr="007D2B63">
        <w:rPr>
          <w:rFonts w:ascii="Times New Roman" w:hAnsi="Times New Roman"/>
        </w:rPr>
        <w:t xml:space="preserve">health policy </w:t>
      </w:r>
      <w:r w:rsidR="00A9563A">
        <w:rPr>
          <w:rFonts w:ascii="Times New Roman" w:hAnsi="Times New Roman"/>
        </w:rPr>
        <w:t>practitioners</w:t>
      </w:r>
      <w:r w:rsidR="009A1529" w:rsidRPr="007D2B63">
        <w:rPr>
          <w:rFonts w:ascii="Times New Roman" w:hAnsi="Times New Roman"/>
        </w:rPr>
        <w:t xml:space="preserve">. In Africa, nay Nigeria, the debate </w:t>
      </w:r>
      <w:r w:rsidR="00A9563A">
        <w:rPr>
          <w:rFonts w:ascii="Times New Roman" w:hAnsi="Times New Roman"/>
        </w:rPr>
        <w:t>between governing and non-governing elites on</w:t>
      </w:r>
      <w:r w:rsidR="009A1529" w:rsidRPr="007D2B63">
        <w:rPr>
          <w:rFonts w:ascii="Times New Roman" w:hAnsi="Times New Roman"/>
        </w:rPr>
        <w:t xml:space="preserve"> the provision of healthcare facilities in terms of quality, affordability and accessibility</w:t>
      </w:r>
      <w:r w:rsidR="00A9563A">
        <w:rPr>
          <w:rFonts w:ascii="Times New Roman" w:hAnsi="Times New Roman"/>
        </w:rPr>
        <w:t xml:space="preserve"> rages on</w:t>
      </w:r>
      <w:r w:rsidR="009A1529" w:rsidRPr="007D2B63">
        <w:rPr>
          <w:rFonts w:ascii="Times New Roman" w:hAnsi="Times New Roman"/>
        </w:rPr>
        <w:t>.</w:t>
      </w:r>
      <w:r w:rsidR="00080A2E">
        <w:rPr>
          <w:rFonts w:ascii="Times New Roman" w:hAnsi="Times New Roman"/>
        </w:rPr>
        <w:t xml:space="preserve"> The debate centers</w:t>
      </w:r>
      <w:r w:rsidR="00C16768" w:rsidRPr="007D2B63">
        <w:rPr>
          <w:rFonts w:ascii="Times New Roman" w:hAnsi="Times New Roman"/>
        </w:rPr>
        <w:t xml:space="preserve"> on healthcare</w:t>
      </w:r>
      <w:r w:rsidR="00A9563A">
        <w:rPr>
          <w:rFonts w:ascii="Times New Roman" w:hAnsi="Times New Roman"/>
        </w:rPr>
        <w:t xml:space="preserve"> provision</w:t>
      </w:r>
      <w:r w:rsidR="00C16768" w:rsidRPr="007D2B63">
        <w:rPr>
          <w:rFonts w:ascii="Times New Roman" w:hAnsi="Times New Roman"/>
        </w:rPr>
        <w:t xml:space="preserve"> being a social provision or a social assistance by the government </w:t>
      </w:r>
      <w:r w:rsidR="00C16768" w:rsidRPr="007D2B63">
        <w:rPr>
          <w:rFonts w:ascii="Times New Roman" w:eastAsia="Times New Roman" w:hAnsi="Times New Roman"/>
        </w:rPr>
        <w:t>in an era of shrinking state participa</w:t>
      </w:r>
      <w:r w:rsidR="00831674">
        <w:rPr>
          <w:rFonts w:ascii="Times New Roman" w:eastAsia="Times New Roman" w:hAnsi="Times New Roman"/>
        </w:rPr>
        <w:t>tion in social welfare</w:t>
      </w:r>
      <w:r w:rsidR="00C16768" w:rsidRPr="007D2B63">
        <w:rPr>
          <w:rFonts w:ascii="Times New Roman" w:eastAsia="Times New Roman" w:hAnsi="Times New Roman"/>
        </w:rPr>
        <w:t>.</w:t>
      </w:r>
      <w:r w:rsidR="00C16768" w:rsidRPr="007D2B63">
        <w:rPr>
          <w:rFonts w:ascii="Times New Roman" w:hAnsi="Times New Roman"/>
        </w:rPr>
        <w:t xml:space="preserve"> </w:t>
      </w:r>
      <w:r w:rsidR="00EC4068">
        <w:rPr>
          <w:rFonts w:ascii="Times New Roman" w:eastAsia="Times New Roman" w:hAnsi="Times New Roman"/>
        </w:rPr>
        <w:t xml:space="preserve">The </w:t>
      </w:r>
      <w:r w:rsidR="009A1529" w:rsidRPr="007D2B63">
        <w:rPr>
          <w:rFonts w:ascii="Times New Roman" w:eastAsia="Times New Roman" w:hAnsi="Times New Roman"/>
        </w:rPr>
        <w:t>essence of primary healthcare</w:t>
      </w:r>
      <w:r>
        <w:rPr>
          <w:rFonts w:ascii="Times New Roman" w:eastAsia="Times New Roman" w:hAnsi="Times New Roman"/>
        </w:rPr>
        <w:t xml:space="preserve"> (PHC)</w:t>
      </w:r>
      <w:r w:rsidR="009A1529" w:rsidRPr="007D2B63">
        <w:rPr>
          <w:rFonts w:ascii="Times New Roman" w:eastAsia="Times New Roman" w:hAnsi="Times New Roman"/>
        </w:rPr>
        <w:t xml:space="preserve"> is to make the management of PHC services more effective and closer to the people at the grassroots.  How well, has this been done in view of the level of provision of healthcare facilities </w:t>
      </w:r>
      <w:r w:rsidR="009A1529" w:rsidRPr="007D2B63">
        <w:rPr>
          <w:rFonts w:ascii="Times New Roman" w:hAnsi="Times New Roman"/>
        </w:rPr>
        <w:t>especially for those living in rural and underserved communities</w:t>
      </w:r>
      <w:r w:rsidR="009A1529" w:rsidRPr="007D2B63">
        <w:rPr>
          <w:rFonts w:ascii="Times New Roman" w:eastAsia="Times New Roman" w:hAnsi="Times New Roman"/>
        </w:rPr>
        <w:t>? The study examines the extent to which primary healthcare</w:t>
      </w:r>
      <w:r w:rsidR="007C0B37">
        <w:rPr>
          <w:rFonts w:ascii="Times New Roman" w:eastAsia="Times New Roman" w:hAnsi="Times New Roman"/>
        </w:rPr>
        <w:t xml:space="preserve"> has been provided to the </w:t>
      </w:r>
      <w:r w:rsidR="009A1529" w:rsidRPr="007D2B63">
        <w:rPr>
          <w:rFonts w:ascii="Times New Roman" w:eastAsia="Times New Roman" w:hAnsi="Times New Roman"/>
        </w:rPr>
        <w:t>dwellers</w:t>
      </w:r>
      <w:r w:rsidR="007C0B37">
        <w:rPr>
          <w:rFonts w:ascii="Times New Roman" w:eastAsia="Times New Roman" w:hAnsi="Times New Roman"/>
        </w:rPr>
        <w:t xml:space="preserve"> of Enugu North Senatorial Zone</w:t>
      </w:r>
      <w:r w:rsidR="007C0B37" w:rsidRPr="00E31FF5">
        <w:rPr>
          <w:rFonts w:ascii="Times New Roman" w:eastAsia="Times New Roman" w:hAnsi="Times New Roman"/>
        </w:rPr>
        <w:t>, Enugu State, Nigeria</w:t>
      </w:r>
      <w:r w:rsidR="007C0B37" w:rsidRPr="007D2B63">
        <w:rPr>
          <w:rFonts w:ascii="Times New Roman" w:eastAsia="Times New Roman" w:hAnsi="Times New Roman"/>
        </w:rPr>
        <w:t xml:space="preserve"> </w:t>
      </w:r>
      <w:r w:rsidR="009A1529" w:rsidRPr="007D2B63">
        <w:rPr>
          <w:rFonts w:ascii="Times New Roman" w:eastAsia="Times New Roman" w:hAnsi="Times New Roman"/>
        </w:rPr>
        <w:t xml:space="preserve">in an era of </w:t>
      </w:r>
      <w:r w:rsidR="001A60BB" w:rsidRPr="007D2B63">
        <w:rPr>
          <w:rFonts w:ascii="Times New Roman" w:eastAsia="Times New Roman" w:hAnsi="Times New Roman"/>
        </w:rPr>
        <w:t>neo-liberalism</w:t>
      </w:r>
      <w:r w:rsidR="009A1529" w:rsidRPr="007D2B63">
        <w:rPr>
          <w:rFonts w:ascii="Times New Roman" w:hAnsi="Times New Roman"/>
        </w:rPr>
        <w:t>.</w:t>
      </w:r>
    </w:p>
    <w:p w:rsidR="00EC4068" w:rsidRDefault="003E5026" w:rsidP="009A1529">
      <w:pPr>
        <w:spacing w:line="240" w:lineRule="auto"/>
        <w:rPr>
          <w:rFonts w:ascii="Times New Roman" w:hAnsi="Times New Roman"/>
        </w:rPr>
      </w:pPr>
      <w:r w:rsidRPr="007D2B63">
        <w:rPr>
          <w:rFonts w:ascii="Times New Roman" w:hAnsi="Times New Roman"/>
        </w:rPr>
        <w:t xml:space="preserve"> </w:t>
      </w:r>
    </w:p>
    <w:p w:rsidR="00EC4068" w:rsidRPr="00EC4068" w:rsidRDefault="00EC4068" w:rsidP="009A1529">
      <w:pPr>
        <w:spacing w:line="240" w:lineRule="auto"/>
        <w:rPr>
          <w:rFonts w:ascii="Times New Roman" w:hAnsi="Times New Roman"/>
          <w:b/>
        </w:rPr>
      </w:pPr>
      <w:r w:rsidRPr="00EC4068">
        <w:rPr>
          <w:rFonts w:ascii="Times New Roman" w:hAnsi="Times New Roman"/>
          <w:b/>
        </w:rPr>
        <w:t>Aims and Objectives:</w:t>
      </w:r>
    </w:p>
    <w:p w:rsidR="00EC4068" w:rsidRDefault="003E5026" w:rsidP="009A1529">
      <w:pPr>
        <w:spacing w:line="240" w:lineRule="auto"/>
        <w:rPr>
          <w:rFonts w:ascii="Times New Roman" w:hAnsi="Times New Roman"/>
        </w:rPr>
      </w:pPr>
      <w:r w:rsidRPr="007D2B63">
        <w:rPr>
          <w:rFonts w:ascii="Times New Roman" w:hAnsi="Times New Roman"/>
        </w:rPr>
        <w:t xml:space="preserve">The study aims to </w:t>
      </w:r>
      <w:r w:rsidR="00CA0347">
        <w:rPr>
          <w:rFonts w:ascii="Times New Roman" w:hAnsi="Times New Roman"/>
        </w:rPr>
        <w:t>establish the nexus</w:t>
      </w:r>
      <w:r w:rsidRPr="007D2B63">
        <w:rPr>
          <w:rFonts w:ascii="Times New Roman" w:hAnsi="Times New Roman"/>
        </w:rPr>
        <w:t xml:space="preserve"> between primary healthcare </w:t>
      </w:r>
      <w:r w:rsidR="00CA0347">
        <w:rPr>
          <w:rFonts w:ascii="Times New Roman" w:hAnsi="Times New Roman"/>
        </w:rPr>
        <w:t xml:space="preserve">governance </w:t>
      </w:r>
      <w:r w:rsidRPr="007D2B63">
        <w:rPr>
          <w:rFonts w:ascii="Times New Roman" w:hAnsi="Times New Roman"/>
        </w:rPr>
        <w:t>and development at the grassroots, as a b</w:t>
      </w:r>
      <w:r w:rsidR="00CA0347">
        <w:rPr>
          <w:rFonts w:ascii="Times New Roman" w:hAnsi="Times New Roman"/>
        </w:rPr>
        <w:t>etter understanding of this nexus</w:t>
      </w:r>
      <w:r w:rsidRPr="007D2B63">
        <w:rPr>
          <w:rFonts w:ascii="Times New Roman" w:hAnsi="Times New Roman"/>
        </w:rPr>
        <w:t xml:space="preserve"> will help to foster a broad consensus on increased health investments and the effective delivery of health services, especially </w:t>
      </w:r>
      <w:r w:rsidR="00CA0347">
        <w:rPr>
          <w:rFonts w:ascii="Times New Roman" w:hAnsi="Times New Roman"/>
        </w:rPr>
        <w:t>for all</w:t>
      </w:r>
      <w:r w:rsidRPr="007D2B63">
        <w:rPr>
          <w:rFonts w:ascii="Times New Roman" w:hAnsi="Times New Roman"/>
        </w:rPr>
        <w:t>.</w:t>
      </w:r>
      <w:r w:rsidR="009A1529" w:rsidRPr="007D2B63">
        <w:rPr>
          <w:rFonts w:ascii="Times New Roman" w:hAnsi="Times New Roman"/>
        </w:rPr>
        <w:t xml:space="preserve"> </w:t>
      </w:r>
    </w:p>
    <w:p w:rsidR="00EC4068" w:rsidRPr="00EC4068" w:rsidRDefault="00EC4068" w:rsidP="009A1529">
      <w:pPr>
        <w:spacing w:line="240" w:lineRule="auto"/>
        <w:rPr>
          <w:rFonts w:ascii="Times New Roman" w:hAnsi="Times New Roman"/>
          <w:b/>
        </w:rPr>
      </w:pPr>
    </w:p>
    <w:p w:rsidR="00EC4068" w:rsidRPr="00EC4068" w:rsidRDefault="00EC4068" w:rsidP="009A1529">
      <w:pPr>
        <w:spacing w:line="240" w:lineRule="auto"/>
        <w:rPr>
          <w:rFonts w:ascii="Times New Roman" w:hAnsi="Times New Roman"/>
          <w:b/>
        </w:rPr>
      </w:pPr>
      <w:r w:rsidRPr="00EC4068">
        <w:rPr>
          <w:rFonts w:ascii="Times New Roman" w:hAnsi="Times New Roman"/>
          <w:b/>
        </w:rPr>
        <w:t>The Methods</w:t>
      </w:r>
      <w:r>
        <w:rPr>
          <w:rFonts w:ascii="Times New Roman" w:hAnsi="Times New Roman"/>
          <w:b/>
        </w:rPr>
        <w:t>:</w:t>
      </w:r>
    </w:p>
    <w:p w:rsidR="00EC4068" w:rsidRDefault="009A1529" w:rsidP="009A1529">
      <w:pPr>
        <w:spacing w:line="240" w:lineRule="auto"/>
        <w:rPr>
          <w:rFonts w:ascii="Times New Roman" w:eastAsia="Times New Roman" w:hAnsi="Times New Roman"/>
        </w:rPr>
      </w:pPr>
      <w:r w:rsidRPr="007D2B63">
        <w:rPr>
          <w:rFonts w:ascii="Times New Roman" w:hAnsi="Times New Roman"/>
        </w:rPr>
        <w:t xml:space="preserve">The study predicated its investigations on the method of analysis derived from Marxian political economy (dialectical materialism); while </w:t>
      </w:r>
      <w:r w:rsidRPr="007D2B63">
        <w:rPr>
          <w:rFonts w:ascii="Times New Roman" w:eastAsia="Times New Roman" w:hAnsi="Times New Roman"/>
        </w:rPr>
        <w:t xml:space="preserve">the </w:t>
      </w:r>
      <w:r w:rsidR="00032129">
        <w:rPr>
          <w:rFonts w:ascii="Times New Roman" w:eastAsia="Times New Roman" w:hAnsi="Times New Roman"/>
        </w:rPr>
        <w:t xml:space="preserve">methodology </w:t>
      </w:r>
      <w:r w:rsidRPr="007D2B63">
        <w:rPr>
          <w:rFonts w:ascii="Times New Roman" w:eastAsia="Times New Roman" w:hAnsi="Times New Roman"/>
        </w:rPr>
        <w:t>w</w:t>
      </w:r>
      <w:r w:rsidR="00032129">
        <w:rPr>
          <w:rFonts w:ascii="Times New Roman" w:eastAsia="Times New Roman" w:hAnsi="Times New Roman"/>
        </w:rPr>
        <w:t>as</w:t>
      </w:r>
      <w:r w:rsidRPr="007D2B63">
        <w:rPr>
          <w:rFonts w:ascii="Times New Roman" w:eastAsia="Times New Roman" w:hAnsi="Times New Roman"/>
        </w:rPr>
        <w:t xml:space="preserve"> approached through empirical descriptive research and survey methods. </w:t>
      </w:r>
    </w:p>
    <w:p w:rsidR="00EC4068" w:rsidRDefault="00EC4068" w:rsidP="009A1529">
      <w:pPr>
        <w:spacing w:line="240" w:lineRule="auto"/>
        <w:rPr>
          <w:rFonts w:ascii="Times New Roman" w:eastAsia="Times New Roman" w:hAnsi="Times New Roman"/>
        </w:rPr>
      </w:pPr>
    </w:p>
    <w:p w:rsidR="002B5B8C" w:rsidRDefault="00EC4068" w:rsidP="009A1529">
      <w:pPr>
        <w:spacing w:line="240" w:lineRule="auto"/>
        <w:rPr>
          <w:rFonts w:ascii="Times New Roman" w:eastAsia="Times New Roman" w:hAnsi="Times New Roman"/>
          <w:b/>
        </w:rPr>
      </w:pPr>
      <w:r w:rsidRPr="00EC4068">
        <w:rPr>
          <w:rFonts w:ascii="Times New Roman" w:eastAsia="Times New Roman" w:hAnsi="Times New Roman"/>
          <w:b/>
        </w:rPr>
        <w:t>Key findings</w:t>
      </w:r>
      <w:r>
        <w:rPr>
          <w:rFonts w:ascii="Times New Roman" w:eastAsia="Times New Roman" w:hAnsi="Times New Roman"/>
          <w:b/>
        </w:rPr>
        <w:t>:</w:t>
      </w:r>
    </w:p>
    <w:p w:rsidR="002B5B8C" w:rsidRDefault="002B5B8C" w:rsidP="009A1529">
      <w:pPr>
        <w:spacing w:line="240" w:lineRule="auto"/>
        <w:rPr>
          <w:rFonts w:ascii="Times New Roman" w:hAnsi="Times New Roman"/>
        </w:rPr>
      </w:pPr>
      <w:r>
        <w:rPr>
          <w:rFonts w:ascii="Times New Roman" w:hAnsi="Times New Roman"/>
        </w:rPr>
        <w:t xml:space="preserve">We found that </w:t>
      </w:r>
      <w:r w:rsidR="00032129">
        <w:rPr>
          <w:rFonts w:ascii="Times New Roman" w:hAnsi="Times New Roman"/>
        </w:rPr>
        <w:t>government has</w:t>
      </w:r>
      <w:r>
        <w:rPr>
          <w:rFonts w:ascii="Times New Roman" w:hAnsi="Times New Roman"/>
        </w:rPr>
        <w:t xml:space="preserve"> focused on supply-side issues such as reaching the poor and rural villagers with </w:t>
      </w:r>
      <w:r w:rsidR="002E6207">
        <w:rPr>
          <w:rFonts w:ascii="Times New Roman" w:hAnsi="Times New Roman"/>
        </w:rPr>
        <w:t>health facilities</w:t>
      </w:r>
      <w:r>
        <w:rPr>
          <w:rFonts w:ascii="Times New Roman" w:hAnsi="Times New Roman"/>
        </w:rPr>
        <w:t xml:space="preserve"> rather than on issues of most concern to users, such as the quality and responsiveness of </w:t>
      </w:r>
      <w:r w:rsidR="002E6207">
        <w:rPr>
          <w:rFonts w:ascii="Times New Roman" w:hAnsi="Times New Roman"/>
        </w:rPr>
        <w:t xml:space="preserve">health </w:t>
      </w:r>
      <w:r>
        <w:rPr>
          <w:rFonts w:ascii="Times New Roman" w:hAnsi="Times New Roman"/>
        </w:rPr>
        <w:t>services</w:t>
      </w:r>
      <w:r w:rsidR="00B044B8">
        <w:rPr>
          <w:rFonts w:ascii="Times New Roman" w:hAnsi="Times New Roman"/>
        </w:rPr>
        <w:t xml:space="preserve"> to all</w:t>
      </w:r>
      <w:r>
        <w:rPr>
          <w:rFonts w:ascii="Times New Roman" w:hAnsi="Times New Roman"/>
        </w:rPr>
        <w:t>. We also found t</w:t>
      </w:r>
      <w:r w:rsidR="009A1529" w:rsidRPr="007D2B63">
        <w:rPr>
          <w:rFonts w:ascii="Times New Roman" w:hAnsi="Times New Roman"/>
        </w:rPr>
        <w:t xml:space="preserve">hat social institution responsible for efficient </w:t>
      </w:r>
      <w:r w:rsidR="00CA0347">
        <w:rPr>
          <w:rFonts w:ascii="Times New Roman" w:hAnsi="Times New Roman"/>
        </w:rPr>
        <w:t xml:space="preserve">primary </w:t>
      </w:r>
      <w:r>
        <w:rPr>
          <w:rFonts w:ascii="Times New Roman" w:hAnsi="Times New Roman"/>
        </w:rPr>
        <w:t xml:space="preserve">healthcare delivery </w:t>
      </w:r>
      <w:r w:rsidRPr="007D2B63">
        <w:rPr>
          <w:rFonts w:ascii="Times New Roman" w:hAnsi="Times New Roman"/>
        </w:rPr>
        <w:t>was</w:t>
      </w:r>
      <w:r w:rsidR="009A1529" w:rsidRPr="007D2B63">
        <w:rPr>
          <w:rFonts w:ascii="Times New Roman" w:hAnsi="Times New Roman"/>
        </w:rPr>
        <w:t xml:space="preserve"> inefficient and ineffective</w:t>
      </w:r>
      <w:r>
        <w:rPr>
          <w:rFonts w:ascii="Times New Roman" w:hAnsi="Times New Roman"/>
        </w:rPr>
        <w:t>.</w:t>
      </w:r>
    </w:p>
    <w:p w:rsidR="002B5B8C" w:rsidRDefault="002B5B8C" w:rsidP="009A1529">
      <w:pPr>
        <w:spacing w:line="240" w:lineRule="auto"/>
        <w:rPr>
          <w:rFonts w:ascii="Times New Roman" w:hAnsi="Times New Roman"/>
        </w:rPr>
      </w:pPr>
    </w:p>
    <w:p w:rsidR="00EC4068" w:rsidRDefault="00EC4068" w:rsidP="009A1529">
      <w:pPr>
        <w:spacing w:line="240" w:lineRule="auto"/>
        <w:rPr>
          <w:rFonts w:ascii="Times New Roman" w:hAnsi="Times New Roman"/>
          <w:b/>
        </w:rPr>
      </w:pPr>
      <w:r w:rsidRPr="00EC4068">
        <w:rPr>
          <w:rFonts w:ascii="Times New Roman" w:hAnsi="Times New Roman"/>
          <w:b/>
        </w:rPr>
        <w:t>The Conclusion:</w:t>
      </w:r>
    </w:p>
    <w:p w:rsidR="002B5B8C" w:rsidRDefault="007D2B63" w:rsidP="002B5B8C">
      <w:pPr>
        <w:spacing w:line="240" w:lineRule="auto"/>
        <w:rPr>
          <w:rFonts w:ascii="Times New Roman" w:hAnsi="Times New Roman"/>
        </w:rPr>
      </w:pPr>
      <w:r w:rsidRPr="007D2B63">
        <w:rPr>
          <w:rFonts w:ascii="Times New Roman" w:hAnsi="Times New Roman"/>
        </w:rPr>
        <w:t xml:space="preserve">The study, therefore, </w:t>
      </w:r>
      <w:r>
        <w:rPr>
          <w:rFonts w:ascii="Times New Roman" w:hAnsi="Times New Roman"/>
        </w:rPr>
        <w:t xml:space="preserve">concluded that </w:t>
      </w:r>
      <w:r w:rsidR="009A1529" w:rsidRPr="007D2B63">
        <w:rPr>
          <w:rFonts w:ascii="Times New Roman" w:hAnsi="Times New Roman"/>
        </w:rPr>
        <w:t xml:space="preserve">the reduction in government expenditures on </w:t>
      </w:r>
      <w:r w:rsidR="00B044B8">
        <w:rPr>
          <w:rFonts w:ascii="Times New Roman" w:hAnsi="Times New Roman"/>
        </w:rPr>
        <w:t xml:space="preserve">healthcare </w:t>
      </w:r>
      <w:r w:rsidR="009A1529" w:rsidRPr="007D2B63">
        <w:rPr>
          <w:rFonts w:ascii="Times New Roman" w:hAnsi="Times New Roman"/>
        </w:rPr>
        <w:t>p</w:t>
      </w:r>
      <w:r w:rsidR="00B044B8">
        <w:rPr>
          <w:rFonts w:ascii="Times New Roman" w:hAnsi="Times New Roman"/>
        </w:rPr>
        <w:t>rovisions manifested in ine</w:t>
      </w:r>
      <w:r w:rsidR="007C0B37">
        <w:rPr>
          <w:rFonts w:ascii="Times New Roman" w:hAnsi="Times New Roman"/>
        </w:rPr>
        <w:t xml:space="preserve">quitable </w:t>
      </w:r>
      <w:r w:rsidR="002E6207">
        <w:rPr>
          <w:rFonts w:ascii="Times New Roman" w:hAnsi="Times New Roman"/>
        </w:rPr>
        <w:t>health system</w:t>
      </w:r>
      <w:r w:rsidR="00B044B8">
        <w:rPr>
          <w:rFonts w:ascii="Times New Roman" w:hAnsi="Times New Roman"/>
        </w:rPr>
        <w:t xml:space="preserve"> performance</w:t>
      </w:r>
      <w:r w:rsidR="009A1529" w:rsidRPr="007D2B63">
        <w:rPr>
          <w:rFonts w:ascii="Times New Roman" w:hAnsi="Times New Roman"/>
        </w:rPr>
        <w:t>; and therefore, undermines primar</w:t>
      </w:r>
      <w:r w:rsidR="00805C7F">
        <w:rPr>
          <w:rFonts w:ascii="Times New Roman" w:hAnsi="Times New Roman"/>
        </w:rPr>
        <w:t>y healthcare delivery</w:t>
      </w:r>
      <w:r w:rsidR="009A1529" w:rsidRPr="007D2B63">
        <w:rPr>
          <w:rFonts w:ascii="Times New Roman" w:hAnsi="Times New Roman"/>
        </w:rPr>
        <w:t>.</w:t>
      </w:r>
      <w:r w:rsidR="002B5B8C">
        <w:rPr>
          <w:rFonts w:ascii="Times New Roman" w:hAnsi="Times New Roman"/>
        </w:rPr>
        <w:t xml:space="preserve"> We also concluded that </w:t>
      </w:r>
      <w:r w:rsidR="002B5B8C" w:rsidRPr="007D2B63">
        <w:rPr>
          <w:rFonts w:ascii="Times New Roman" w:hAnsi="Times New Roman"/>
        </w:rPr>
        <w:t xml:space="preserve">the government’s avowal to unwholesome development thesis that thrives on </w:t>
      </w:r>
      <w:r w:rsidR="00CA0347">
        <w:rPr>
          <w:rFonts w:ascii="Times New Roman" w:hAnsi="Times New Roman"/>
        </w:rPr>
        <w:t>neo</w:t>
      </w:r>
      <w:r w:rsidR="00B044B8">
        <w:rPr>
          <w:rFonts w:ascii="Times New Roman" w:hAnsi="Times New Roman"/>
        </w:rPr>
        <w:t>-</w:t>
      </w:r>
      <w:r w:rsidR="00CA0347">
        <w:rPr>
          <w:rFonts w:ascii="Times New Roman" w:hAnsi="Times New Roman"/>
        </w:rPr>
        <w:t xml:space="preserve">liberalism </w:t>
      </w:r>
      <w:r w:rsidR="00032129">
        <w:rPr>
          <w:rFonts w:ascii="Times New Roman" w:hAnsi="Times New Roman"/>
        </w:rPr>
        <w:t>is laden with politics of state versus market contestations in global political economy.</w:t>
      </w:r>
    </w:p>
    <w:p w:rsidR="007D2B63" w:rsidRPr="007D2B63" w:rsidRDefault="007D2B63" w:rsidP="009A1529">
      <w:pPr>
        <w:spacing w:line="240" w:lineRule="auto"/>
        <w:rPr>
          <w:rFonts w:ascii="Times New Roman" w:eastAsia="Times New Roman" w:hAnsi="Times New Roman"/>
        </w:rPr>
      </w:pPr>
    </w:p>
    <w:p w:rsidR="009A1529" w:rsidRDefault="009A1529" w:rsidP="009A1529">
      <w:pPr>
        <w:spacing w:line="240" w:lineRule="auto"/>
        <w:jc w:val="left"/>
        <w:rPr>
          <w:rFonts w:ascii="Times New Roman" w:hAnsi="Times New Roman"/>
        </w:rPr>
      </w:pPr>
      <w:r w:rsidRPr="001B564E">
        <w:rPr>
          <w:rFonts w:ascii="Times New Roman" w:eastAsia="Times New Roman" w:hAnsi="Times New Roman"/>
          <w:b/>
        </w:rPr>
        <w:t>Keywords:</w:t>
      </w:r>
      <w:r w:rsidRPr="001B564E">
        <w:rPr>
          <w:rFonts w:ascii="Times New Roman" w:eastAsia="Times New Roman" w:hAnsi="Times New Roman"/>
        </w:rPr>
        <w:t xml:space="preserve"> </w:t>
      </w:r>
      <w:r w:rsidR="00B13CF3">
        <w:rPr>
          <w:rFonts w:ascii="Times New Roman" w:eastAsia="Times New Roman" w:hAnsi="Times New Roman"/>
        </w:rPr>
        <w:t xml:space="preserve">Politics of </w:t>
      </w:r>
      <w:r w:rsidR="00CA0347">
        <w:rPr>
          <w:rFonts w:ascii="Times New Roman" w:eastAsia="Times New Roman" w:hAnsi="Times New Roman"/>
        </w:rPr>
        <w:t>s</w:t>
      </w:r>
      <w:r>
        <w:rPr>
          <w:rFonts w:ascii="Times New Roman" w:eastAsia="Times New Roman" w:hAnsi="Times New Roman"/>
        </w:rPr>
        <w:t>ocial provision, P</w:t>
      </w:r>
      <w:r w:rsidRPr="001B564E">
        <w:rPr>
          <w:rFonts w:ascii="Times New Roman" w:eastAsia="Times New Roman" w:hAnsi="Times New Roman"/>
        </w:rPr>
        <w:t xml:space="preserve">rimary healthcare, </w:t>
      </w:r>
      <w:r w:rsidR="00B13CF3">
        <w:rPr>
          <w:rFonts w:ascii="Times New Roman" w:eastAsia="Times New Roman" w:hAnsi="Times New Roman"/>
        </w:rPr>
        <w:t>Governance</w:t>
      </w:r>
      <w:r>
        <w:rPr>
          <w:rFonts w:ascii="Times New Roman" w:eastAsia="Times New Roman" w:hAnsi="Times New Roman"/>
        </w:rPr>
        <w:t xml:space="preserve">, </w:t>
      </w:r>
      <w:r>
        <w:rPr>
          <w:rFonts w:ascii="Times New Roman" w:hAnsi="Times New Roman"/>
        </w:rPr>
        <w:t>Government expenditure</w:t>
      </w:r>
      <w:r w:rsidR="00CA0347">
        <w:rPr>
          <w:rFonts w:ascii="Times New Roman" w:hAnsi="Times New Roman"/>
        </w:rPr>
        <w:t>, Neo</w:t>
      </w:r>
      <w:r w:rsidR="00B044B8">
        <w:rPr>
          <w:rFonts w:ascii="Times New Roman" w:hAnsi="Times New Roman"/>
        </w:rPr>
        <w:t>-</w:t>
      </w:r>
      <w:r w:rsidR="00CA0347">
        <w:rPr>
          <w:rFonts w:ascii="Times New Roman" w:hAnsi="Times New Roman"/>
        </w:rPr>
        <w:t>liberalism</w:t>
      </w:r>
    </w:p>
    <w:p w:rsidR="00032129" w:rsidRDefault="00032129"/>
    <w:sectPr w:rsidR="00032129" w:rsidSect="00561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529"/>
    <w:rsid w:val="00032129"/>
    <w:rsid w:val="00080A2E"/>
    <w:rsid w:val="001A60BB"/>
    <w:rsid w:val="001A7386"/>
    <w:rsid w:val="002B5B8C"/>
    <w:rsid w:val="002E6207"/>
    <w:rsid w:val="003E5026"/>
    <w:rsid w:val="005D77A7"/>
    <w:rsid w:val="007C0B37"/>
    <w:rsid w:val="007D2B63"/>
    <w:rsid w:val="007E56E2"/>
    <w:rsid w:val="00805C7F"/>
    <w:rsid w:val="00831674"/>
    <w:rsid w:val="009A1529"/>
    <w:rsid w:val="00A27F22"/>
    <w:rsid w:val="00A9563A"/>
    <w:rsid w:val="00B00DAC"/>
    <w:rsid w:val="00B044B8"/>
    <w:rsid w:val="00B13CF3"/>
    <w:rsid w:val="00C16768"/>
    <w:rsid w:val="00CA0347"/>
    <w:rsid w:val="00EC4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29"/>
    <w:pPr>
      <w:spacing w:after="0" w:line="480" w:lineRule="auto"/>
      <w:jc w:val="both"/>
    </w:pPr>
    <w:rPr>
      <w:rFonts w:ascii="Bookman Old Style" w:eastAsia="Calibri"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M C</dc:creator>
  <cp:lastModifiedBy>REVIEWER M C</cp:lastModifiedBy>
  <cp:revision>6</cp:revision>
  <dcterms:created xsi:type="dcterms:W3CDTF">2018-08-30T11:45:00Z</dcterms:created>
  <dcterms:modified xsi:type="dcterms:W3CDTF">2018-08-30T15:51:00Z</dcterms:modified>
</cp:coreProperties>
</file>