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F8C31" w14:textId="3D1E9331" w:rsidR="00A904B8" w:rsidRPr="0009270C" w:rsidRDefault="00A904B8" w:rsidP="00A904B8">
      <w:pPr>
        <w:spacing w:after="0" w:line="240" w:lineRule="auto"/>
        <w:contextualSpacing/>
        <w:rPr>
          <w:rFonts w:ascii="Times New Roman" w:hAnsi="Times New Roman" w:cs="Times New Roman"/>
          <w:b/>
          <w:sz w:val="24"/>
          <w:szCs w:val="24"/>
        </w:rPr>
      </w:pPr>
      <w:r w:rsidRPr="0009270C">
        <w:rPr>
          <w:rFonts w:ascii="Times New Roman" w:hAnsi="Times New Roman" w:cs="Times New Roman"/>
          <w:b/>
          <w:sz w:val="24"/>
          <w:szCs w:val="24"/>
        </w:rPr>
        <w:t xml:space="preserve">Cost implications </w:t>
      </w:r>
      <w:r w:rsidR="00501CB0" w:rsidRPr="0009270C">
        <w:rPr>
          <w:rFonts w:ascii="Times New Roman" w:hAnsi="Times New Roman" w:cs="Times New Roman"/>
          <w:b/>
          <w:sz w:val="24"/>
          <w:szCs w:val="24"/>
        </w:rPr>
        <w:t>free maternal</w:t>
      </w:r>
      <w:r w:rsidRPr="0009270C">
        <w:rPr>
          <w:rFonts w:ascii="Times New Roman" w:hAnsi="Times New Roman" w:cs="Times New Roman"/>
          <w:b/>
          <w:sz w:val="24"/>
          <w:szCs w:val="24"/>
        </w:rPr>
        <w:t xml:space="preserve"> policies: Lessons f</w:t>
      </w:r>
      <w:r w:rsidR="00501CB0" w:rsidRPr="0009270C">
        <w:rPr>
          <w:rFonts w:ascii="Times New Roman" w:hAnsi="Times New Roman" w:cs="Times New Roman"/>
          <w:b/>
          <w:sz w:val="24"/>
          <w:szCs w:val="24"/>
        </w:rPr>
        <w:t xml:space="preserve">rom </w:t>
      </w:r>
      <w:r w:rsidR="008F5997">
        <w:rPr>
          <w:rFonts w:ascii="Times New Roman" w:hAnsi="Times New Roman" w:cs="Times New Roman"/>
          <w:b/>
          <w:sz w:val="24"/>
          <w:szCs w:val="24"/>
        </w:rPr>
        <w:t xml:space="preserve">both </w:t>
      </w:r>
      <w:bookmarkStart w:id="0" w:name="_GoBack"/>
      <w:bookmarkEnd w:id="0"/>
      <w:r w:rsidR="00501CB0" w:rsidRPr="0009270C">
        <w:rPr>
          <w:rFonts w:ascii="Times New Roman" w:hAnsi="Times New Roman" w:cs="Times New Roman"/>
          <w:b/>
          <w:sz w:val="24"/>
          <w:szCs w:val="24"/>
        </w:rPr>
        <w:t xml:space="preserve">the globe and implementation in Kenya </w:t>
      </w:r>
    </w:p>
    <w:p w14:paraId="46B22E15" w14:textId="77777777" w:rsidR="00A904B8" w:rsidRPr="0009270C" w:rsidRDefault="00A904B8" w:rsidP="00A904B8">
      <w:pPr>
        <w:spacing w:after="0" w:line="240" w:lineRule="auto"/>
        <w:contextualSpacing/>
        <w:rPr>
          <w:rFonts w:ascii="Times New Roman" w:hAnsi="Times New Roman" w:cs="Times New Roman"/>
          <w:b/>
          <w:sz w:val="24"/>
          <w:szCs w:val="24"/>
        </w:rPr>
      </w:pPr>
      <w:r w:rsidRPr="0009270C">
        <w:rPr>
          <w:rFonts w:ascii="Times New Roman" w:hAnsi="Times New Roman" w:cs="Times New Roman"/>
          <w:b/>
          <w:sz w:val="24"/>
          <w:szCs w:val="24"/>
        </w:rPr>
        <w:t xml:space="preserve"> </w:t>
      </w:r>
    </w:p>
    <w:p w14:paraId="3C9EC641" w14:textId="77777777" w:rsidR="00A904B8" w:rsidRPr="0009270C" w:rsidRDefault="00A904B8" w:rsidP="00A904B8">
      <w:pPr>
        <w:spacing w:after="0" w:line="240" w:lineRule="auto"/>
        <w:contextualSpacing/>
        <w:rPr>
          <w:rFonts w:ascii="Times New Roman" w:hAnsi="Times New Roman" w:cs="Times New Roman"/>
          <w:b/>
          <w:sz w:val="24"/>
          <w:szCs w:val="24"/>
        </w:rPr>
      </w:pPr>
      <w:r w:rsidRPr="0009270C">
        <w:rPr>
          <w:rFonts w:ascii="Times New Roman" w:hAnsi="Times New Roman" w:cs="Times New Roman"/>
          <w:b/>
          <w:sz w:val="24"/>
          <w:szCs w:val="24"/>
        </w:rPr>
        <w:t>Authors</w:t>
      </w:r>
    </w:p>
    <w:p w14:paraId="3228714C" w14:textId="77777777" w:rsidR="00A904B8" w:rsidRPr="0009270C" w:rsidRDefault="00A904B8" w:rsidP="00A904B8">
      <w:pPr>
        <w:spacing w:after="0" w:line="240" w:lineRule="auto"/>
        <w:contextualSpacing/>
        <w:rPr>
          <w:rFonts w:ascii="Times New Roman" w:hAnsi="Times New Roman" w:cs="Times New Roman"/>
          <w:sz w:val="24"/>
          <w:szCs w:val="24"/>
        </w:rPr>
      </w:pPr>
      <w:r w:rsidRPr="0009270C">
        <w:rPr>
          <w:rFonts w:ascii="Times New Roman" w:hAnsi="Times New Roman" w:cs="Times New Roman"/>
          <w:sz w:val="24"/>
          <w:szCs w:val="24"/>
        </w:rPr>
        <w:t>Boniface Oyugi</w:t>
      </w:r>
      <w:r w:rsidRPr="0009270C">
        <w:rPr>
          <w:rFonts w:ascii="Times New Roman" w:hAnsi="Times New Roman" w:cs="Times New Roman"/>
          <w:sz w:val="24"/>
          <w:szCs w:val="24"/>
          <w:vertAlign w:val="superscript"/>
        </w:rPr>
        <w:t>1, 2*</w:t>
      </w:r>
      <w:r w:rsidRPr="0009270C">
        <w:rPr>
          <w:rFonts w:ascii="Times New Roman" w:hAnsi="Times New Roman" w:cs="Times New Roman"/>
          <w:sz w:val="24"/>
          <w:szCs w:val="24"/>
        </w:rPr>
        <w:t>, Sally Kendall</w:t>
      </w:r>
      <w:r w:rsidRPr="0009270C">
        <w:rPr>
          <w:rFonts w:ascii="Times New Roman" w:hAnsi="Times New Roman" w:cs="Times New Roman"/>
          <w:sz w:val="24"/>
          <w:szCs w:val="24"/>
          <w:vertAlign w:val="superscript"/>
        </w:rPr>
        <w:t>1</w:t>
      </w:r>
      <w:r w:rsidRPr="0009270C">
        <w:rPr>
          <w:rFonts w:ascii="Times New Roman" w:hAnsi="Times New Roman" w:cs="Times New Roman"/>
          <w:sz w:val="24"/>
          <w:szCs w:val="24"/>
        </w:rPr>
        <w:t>, Olena Nizalova</w:t>
      </w:r>
      <w:r w:rsidRPr="0009270C">
        <w:rPr>
          <w:rFonts w:ascii="Times New Roman" w:hAnsi="Times New Roman" w:cs="Times New Roman"/>
          <w:sz w:val="24"/>
          <w:szCs w:val="24"/>
          <w:vertAlign w:val="superscript"/>
        </w:rPr>
        <w:t>1</w:t>
      </w:r>
      <w:r w:rsidRPr="0009270C">
        <w:rPr>
          <w:rFonts w:ascii="Times New Roman" w:hAnsi="Times New Roman" w:cs="Times New Roman"/>
          <w:sz w:val="24"/>
          <w:szCs w:val="24"/>
        </w:rPr>
        <w:t>, Stephen Peckham</w:t>
      </w:r>
      <w:r w:rsidRPr="0009270C">
        <w:rPr>
          <w:rFonts w:ascii="Times New Roman" w:hAnsi="Times New Roman" w:cs="Times New Roman"/>
          <w:sz w:val="24"/>
          <w:szCs w:val="24"/>
          <w:vertAlign w:val="superscript"/>
        </w:rPr>
        <w:t>1</w:t>
      </w:r>
    </w:p>
    <w:p w14:paraId="548F479A" w14:textId="77777777" w:rsidR="00A904B8" w:rsidRPr="0009270C" w:rsidRDefault="00A904B8" w:rsidP="00A904B8">
      <w:pPr>
        <w:pStyle w:val="ListParagraph"/>
        <w:numPr>
          <w:ilvl w:val="0"/>
          <w:numId w:val="1"/>
        </w:numPr>
        <w:spacing w:after="0" w:line="240" w:lineRule="auto"/>
        <w:rPr>
          <w:rFonts w:ascii="Times New Roman" w:hAnsi="Times New Roman" w:cs="Times New Roman"/>
          <w:color w:val="000000" w:themeColor="text1"/>
          <w:kern w:val="24"/>
          <w:sz w:val="24"/>
          <w:szCs w:val="24"/>
          <w:lang w:eastAsia="en-GB"/>
        </w:rPr>
      </w:pPr>
      <w:r w:rsidRPr="0009270C">
        <w:rPr>
          <w:rFonts w:ascii="Times New Roman" w:hAnsi="Times New Roman" w:cs="Times New Roman"/>
          <w:color w:val="000000" w:themeColor="text1"/>
          <w:kern w:val="24"/>
          <w:sz w:val="24"/>
          <w:szCs w:val="24"/>
          <w:lang w:eastAsia="en-GB"/>
        </w:rPr>
        <w:t>Centre for Health Services Studies (CHSS), Rutherford Annex, University of Kent, Canterbury, CT2 7NX, UK</w:t>
      </w:r>
    </w:p>
    <w:p w14:paraId="17BAB45E" w14:textId="77777777" w:rsidR="00A904B8" w:rsidRPr="0009270C" w:rsidRDefault="00A904B8" w:rsidP="00A904B8">
      <w:pPr>
        <w:pStyle w:val="ListParagraph"/>
        <w:numPr>
          <w:ilvl w:val="0"/>
          <w:numId w:val="1"/>
        </w:numPr>
        <w:spacing w:after="0" w:line="240" w:lineRule="auto"/>
        <w:rPr>
          <w:rFonts w:ascii="Times New Roman" w:hAnsi="Times New Roman" w:cs="Times New Roman"/>
          <w:color w:val="000000" w:themeColor="text1"/>
          <w:kern w:val="24"/>
          <w:sz w:val="24"/>
          <w:szCs w:val="24"/>
          <w:lang w:eastAsia="en-GB"/>
        </w:rPr>
      </w:pPr>
      <w:r w:rsidRPr="0009270C">
        <w:rPr>
          <w:rFonts w:ascii="Times New Roman" w:hAnsi="Times New Roman" w:cs="Times New Roman"/>
          <w:color w:val="000000" w:themeColor="text1"/>
          <w:kern w:val="24"/>
          <w:sz w:val="24"/>
          <w:szCs w:val="24"/>
          <w:lang w:eastAsia="en-GB"/>
        </w:rPr>
        <w:t>University of Nairobi, School of Public Health, Health System Management, Nairobi, Kenya</w:t>
      </w:r>
    </w:p>
    <w:p w14:paraId="70A63052" w14:textId="77777777" w:rsidR="00A904B8" w:rsidRPr="0009270C" w:rsidRDefault="00A904B8" w:rsidP="00A904B8">
      <w:pPr>
        <w:spacing w:after="0" w:line="240" w:lineRule="auto"/>
        <w:rPr>
          <w:rFonts w:ascii="Times New Roman" w:hAnsi="Times New Roman" w:cs="Times New Roman"/>
          <w:color w:val="000000" w:themeColor="text1"/>
          <w:kern w:val="24"/>
          <w:sz w:val="24"/>
          <w:szCs w:val="24"/>
          <w:lang w:eastAsia="en-GB"/>
        </w:rPr>
      </w:pPr>
      <w:r w:rsidRPr="0009270C">
        <w:rPr>
          <w:rFonts w:ascii="Times New Roman" w:hAnsi="Times New Roman" w:cs="Times New Roman"/>
          <w:color w:val="000000" w:themeColor="text1"/>
          <w:kern w:val="24"/>
          <w:sz w:val="24"/>
          <w:szCs w:val="24"/>
          <w:lang w:eastAsia="en-GB"/>
        </w:rPr>
        <w:t xml:space="preserve"> </w:t>
      </w:r>
    </w:p>
    <w:p w14:paraId="3298A024" w14:textId="0287D246" w:rsidR="00A904B8" w:rsidRPr="0009270C" w:rsidRDefault="00A904B8" w:rsidP="00A904B8">
      <w:pPr>
        <w:spacing w:after="0" w:line="240" w:lineRule="auto"/>
        <w:contextualSpacing/>
        <w:jc w:val="both"/>
        <w:rPr>
          <w:rFonts w:ascii="Times New Roman" w:hAnsi="Times New Roman" w:cs="Times New Roman"/>
          <w:color w:val="000000" w:themeColor="text1"/>
          <w:kern w:val="24"/>
          <w:sz w:val="24"/>
          <w:szCs w:val="24"/>
          <w:lang w:eastAsia="en-GB"/>
        </w:rPr>
      </w:pPr>
      <w:r w:rsidRPr="0009270C">
        <w:rPr>
          <w:rFonts w:ascii="Times New Roman" w:hAnsi="Times New Roman" w:cs="Times New Roman"/>
          <w:b/>
          <w:sz w:val="24"/>
          <w:szCs w:val="24"/>
        </w:rPr>
        <w:t xml:space="preserve">Background: </w:t>
      </w:r>
      <w:r w:rsidR="003C6BCE" w:rsidRPr="0009270C">
        <w:rPr>
          <w:rFonts w:ascii="Times New Roman" w:hAnsi="Times New Roman" w:cs="Times New Roman"/>
          <w:color w:val="000000" w:themeColor="text1"/>
          <w:kern w:val="24"/>
          <w:sz w:val="24"/>
          <w:szCs w:val="24"/>
          <w:lang w:eastAsia="en-GB"/>
        </w:rPr>
        <w:t xml:space="preserve">There are </w:t>
      </w:r>
      <w:r w:rsidRPr="0009270C">
        <w:rPr>
          <w:rFonts w:ascii="Times New Roman" w:hAnsi="Times New Roman" w:cs="Times New Roman"/>
          <w:color w:val="000000" w:themeColor="text1"/>
          <w:kern w:val="24"/>
          <w:sz w:val="24"/>
          <w:szCs w:val="24"/>
          <w:lang w:eastAsia="en-GB"/>
        </w:rPr>
        <w:t xml:space="preserve">nearly 290,000 maternal deaths due to </w:t>
      </w:r>
      <w:r w:rsidR="003C6BCE" w:rsidRPr="0009270C">
        <w:rPr>
          <w:rFonts w:ascii="Times New Roman" w:hAnsi="Times New Roman" w:cs="Times New Roman"/>
          <w:color w:val="000000" w:themeColor="text1"/>
          <w:kern w:val="24"/>
          <w:sz w:val="24"/>
          <w:szCs w:val="24"/>
          <w:lang w:eastAsia="en-GB"/>
        </w:rPr>
        <w:t xml:space="preserve">preventable </w:t>
      </w:r>
      <w:r w:rsidRPr="0009270C">
        <w:rPr>
          <w:rFonts w:ascii="Times New Roman" w:hAnsi="Times New Roman" w:cs="Times New Roman"/>
          <w:color w:val="000000" w:themeColor="text1"/>
          <w:kern w:val="24"/>
          <w:sz w:val="24"/>
          <w:szCs w:val="24"/>
          <w:lang w:eastAsia="en-GB"/>
        </w:rPr>
        <w:t>pregnancy and childbirth related complications</w:t>
      </w:r>
      <w:r w:rsidR="003C6BCE" w:rsidRPr="0009270C">
        <w:rPr>
          <w:rFonts w:ascii="Times New Roman" w:hAnsi="Times New Roman" w:cs="Times New Roman"/>
          <w:color w:val="000000" w:themeColor="text1"/>
          <w:kern w:val="24"/>
          <w:sz w:val="24"/>
          <w:szCs w:val="24"/>
          <w:lang w:eastAsia="en-GB"/>
        </w:rPr>
        <w:t xml:space="preserve"> globally</w:t>
      </w:r>
      <w:r w:rsidRPr="0009270C">
        <w:rPr>
          <w:rFonts w:ascii="Times New Roman" w:hAnsi="Times New Roman" w:cs="Times New Roman"/>
          <w:color w:val="000000" w:themeColor="text1"/>
          <w:kern w:val="24"/>
          <w:sz w:val="24"/>
          <w:szCs w:val="24"/>
          <w:lang w:eastAsia="en-GB"/>
        </w:rPr>
        <w:t xml:space="preserve">. </w:t>
      </w:r>
      <w:r w:rsidR="003C6BCE" w:rsidRPr="0009270C">
        <w:rPr>
          <w:rFonts w:ascii="Times New Roman" w:hAnsi="Times New Roman" w:cs="Times New Roman"/>
          <w:color w:val="000000" w:themeColor="text1"/>
          <w:kern w:val="24"/>
          <w:sz w:val="24"/>
          <w:szCs w:val="24"/>
          <w:lang w:eastAsia="en-GB"/>
        </w:rPr>
        <w:t xml:space="preserve">Low- and middle-income countries are the most affected because of poor access to and utilization of maternal and family planning services. Several </w:t>
      </w:r>
      <w:r w:rsidRPr="0009270C">
        <w:rPr>
          <w:rFonts w:ascii="Times New Roman" w:hAnsi="Times New Roman" w:cs="Times New Roman"/>
          <w:color w:val="000000" w:themeColor="text1"/>
          <w:kern w:val="24"/>
          <w:sz w:val="24"/>
          <w:szCs w:val="24"/>
          <w:lang w:eastAsia="en-GB"/>
        </w:rPr>
        <w:t>countries</w:t>
      </w:r>
      <w:r w:rsidR="00501CB0" w:rsidRPr="0009270C">
        <w:rPr>
          <w:rFonts w:ascii="Times New Roman" w:hAnsi="Times New Roman" w:cs="Times New Roman"/>
          <w:color w:val="000000" w:themeColor="text1"/>
          <w:kern w:val="24"/>
          <w:sz w:val="24"/>
          <w:szCs w:val="24"/>
          <w:lang w:eastAsia="en-GB"/>
        </w:rPr>
        <w:t>, including Kenya,</w:t>
      </w:r>
      <w:r w:rsidRPr="0009270C">
        <w:rPr>
          <w:rFonts w:ascii="Times New Roman" w:hAnsi="Times New Roman" w:cs="Times New Roman"/>
          <w:color w:val="000000" w:themeColor="text1"/>
          <w:kern w:val="24"/>
          <w:sz w:val="24"/>
          <w:szCs w:val="24"/>
          <w:lang w:eastAsia="en-GB"/>
        </w:rPr>
        <w:t xml:space="preserve"> are addressing the challenge by </w:t>
      </w:r>
      <w:r w:rsidR="007258E4" w:rsidRPr="0009270C">
        <w:rPr>
          <w:rFonts w:ascii="Times New Roman" w:hAnsi="Times New Roman" w:cs="Times New Roman"/>
          <w:color w:val="000000" w:themeColor="text1"/>
          <w:kern w:val="24"/>
          <w:sz w:val="24"/>
          <w:szCs w:val="24"/>
          <w:lang w:eastAsia="en-GB"/>
        </w:rPr>
        <w:t>reducing catastrophic expenditure on</w:t>
      </w:r>
      <w:r w:rsidRPr="0009270C">
        <w:rPr>
          <w:rFonts w:ascii="Times New Roman" w:hAnsi="Times New Roman" w:cs="Times New Roman"/>
          <w:color w:val="000000" w:themeColor="text1"/>
          <w:kern w:val="24"/>
          <w:sz w:val="24"/>
          <w:szCs w:val="24"/>
          <w:lang w:eastAsia="en-GB"/>
        </w:rPr>
        <w:t xml:space="preserve"> maternity care through incentives such as free (non-user fee) delivery (birth) policies</w:t>
      </w:r>
      <w:r w:rsidR="007258E4" w:rsidRPr="0009270C">
        <w:rPr>
          <w:rFonts w:ascii="Times New Roman" w:hAnsi="Times New Roman" w:cs="Times New Roman"/>
          <w:color w:val="000000" w:themeColor="text1"/>
          <w:kern w:val="24"/>
          <w:sz w:val="24"/>
          <w:szCs w:val="24"/>
          <w:lang w:eastAsia="en-GB"/>
        </w:rPr>
        <w:t xml:space="preserve"> with a view to achieving UHC</w:t>
      </w:r>
      <w:r w:rsidRPr="0009270C">
        <w:rPr>
          <w:rFonts w:ascii="Times New Roman" w:hAnsi="Times New Roman" w:cs="Times New Roman"/>
          <w:color w:val="000000" w:themeColor="text1"/>
          <w:kern w:val="24"/>
          <w:sz w:val="24"/>
          <w:szCs w:val="24"/>
          <w:lang w:eastAsia="en-GB"/>
        </w:rPr>
        <w:t xml:space="preserve">. </w:t>
      </w:r>
    </w:p>
    <w:p w14:paraId="244463B7" w14:textId="46BD203C" w:rsidR="00A904B8" w:rsidRPr="0009270C" w:rsidRDefault="00A904B8" w:rsidP="00A904B8">
      <w:pPr>
        <w:spacing w:after="0" w:line="240" w:lineRule="auto"/>
        <w:contextualSpacing/>
        <w:jc w:val="both"/>
        <w:rPr>
          <w:rFonts w:ascii="Times New Roman" w:hAnsi="Times New Roman" w:cs="Times New Roman"/>
          <w:color w:val="000000" w:themeColor="text1"/>
          <w:kern w:val="24"/>
          <w:sz w:val="24"/>
          <w:szCs w:val="24"/>
          <w:lang w:eastAsia="en-GB"/>
        </w:rPr>
      </w:pPr>
      <w:r w:rsidRPr="0009270C">
        <w:rPr>
          <w:rFonts w:ascii="Times New Roman" w:hAnsi="Times New Roman" w:cs="Times New Roman"/>
          <w:b/>
          <w:sz w:val="24"/>
          <w:szCs w:val="24"/>
        </w:rPr>
        <w:t>Objectives:</w:t>
      </w:r>
      <w:r w:rsidRPr="0009270C">
        <w:rPr>
          <w:rFonts w:ascii="Times New Roman" w:hAnsi="Times New Roman" w:cs="Times New Roman"/>
          <w:color w:val="000000" w:themeColor="text1"/>
          <w:kern w:val="24"/>
          <w:sz w:val="24"/>
          <w:szCs w:val="24"/>
          <w:lang w:eastAsia="en-GB"/>
        </w:rPr>
        <w:t xml:space="preserve"> To explore the </w:t>
      </w:r>
      <w:r w:rsidR="00501CB0" w:rsidRPr="0009270C">
        <w:rPr>
          <w:rFonts w:ascii="Times New Roman" w:hAnsi="Times New Roman" w:cs="Times New Roman"/>
          <w:color w:val="000000" w:themeColor="text1"/>
          <w:kern w:val="24"/>
          <w:sz w:val="24"/>
          <w:szCs w:val="24"/>
          <w:lang w:eastAsia="en-GB"/>
        </w:rPr>
        <w:t xml:space="preserve">cost implications of the </w:t>
      </w:r>
      <w:r w:rsidRPr="0009270C">
        <w:rPr>
          <w:rFonts w:ascii="Times New Roman" w:hAnsi="Times New Roman" w:cs="Times New Roman"/>
          <w:color w:val="000000" w:themeColor="text1"/>
          <w:kern w:val="24"/>
          <w:sz w:val="24"/>
          <w:szCs w:val="24"/>
          <w:lang w:eastAsia="en-GB"/>
        </w:rPr>
        <w:t>global free matern</w:t>
      </w:r>
      <w:r w:rsidR="00501CB0" w:rsidRPr="0009270C">
        <w:rPr>
          <w:rFonts w:ascii="Times New Roman" w:hAnsi="Times New Roman" w:cs="Times New Roman"/>
          <w:color w:val="000000" w:themeColor="text1"/>
          <w:kern w:val="24"/>
          <w:sz w:val="24"/>
          <w:szCs w:val="24"/>
          <w:lang w:eastAsia="en-GB"/>
        </w:rPr>
        <w:t>al</w:t>
      </w:r>
      <w:r w:rsidRPr="0009270C">
        <w:rPr>
          <w:rFonts w:ascii="Times New Roman" w:hAnsi="Times New Roman" w:cs="Times New Roman"/>
          <w:color w:val="000000" w:themeColor="text1"/>
          <w:kern w:val="24"/>
          <w:sz w:val="24"/>
          <w:szCs w:val="24"/>
          <w:lang w:eastAsia="en-GB"/>
        </w:rPr>
        <w:t xml:space="preserve"> policies</w:t>
      </w:r>
      <w:r w:rsidR="007258E4" w:rsidRPr="0009270C">
        <w:rPr>
          <w:rFonts w:ascii="Times New Roman" w:hAnsi="Times New Roman" w:cs="Times New Roman"/>
          <w:color w:val="000000" w:themeColor="text1"/>
          <w:kern w:val="24"/>
          <w:sz w:val="24"/>
          <w:szCs w:val="24"/>
          <w:lang w:eastAsia="en-GB"/>
        </w:rPr>
        <w:t xml:space="preserve"> (FMP</w:t>
      </w:r>
      <w:r w:rsidRPr="0009270C">
        <w:rPr>
          <w:rFonts w:ascii="Times New Roman" w:hAnsi="Times New Roman" w:cs="Times New Roman"/>
          <w:color w:val="000000" w:themeColor="text1"/>
          <w:kern w:val="24"/>
          <w:sz w:val="24"/>
          <w:szCs w:val="24"/>
          <w:lang w:eastAsia="en-GB"/>
        </w:rPr>
        <w:t>) and evaluate</w:t>
      </w:r>
      <w:r w:rsidR="00501CB0" w:rsidRPr="0009270C">
        <w:rPr>
          <w:rFonts w:ascii="Times New Roman" w:hAnsi="Times New Roman" w:cs="Times New Roman"/>
          <w:color w:val="000000" w:themeColor="text1"/>
          <w:kern w:val="24"/>
          <w:sz w:val="24"/>
          <w:szCs w:val="24"/>
          <w:lang w:eastAsia="en-GB"/>
        </w:rPr>
        <w:t xml:space="preserve"> the cost of the free maternity implemented in Kenya</w:t>
      </w:r>
      <w:r w:rsidRPr="0009270C">
        <w:rPr>
          <w:rFonts w:ascii="Times New Roman" w:hAnsi="Times New Roman" w:cs="Times New Roman"/>
          <w:color w:val="000000" w:themeColor="text1"/>
          <w:kern w:val="24"/>
          <w:sz w:val="24"/>
          <w:szCs w:val="24"/>
          <w:lang w:eastAsia="en-GB"/>
        </w:rPr>
        <w:t xml:space="preserve"> </w:t>
      </w:r>
    </w:p>
    <w:p w14:paraId="6EB226C3" w14:textId="60159910" w:rsidR="00A904B8" w:rsidRPr="0009270C" w:rsidRDefault="00A904B8" w:rsidP="00A904B8">
      <w:pPr>
        <w:spacing w:after="0" w:line="240" w:lineRule="auto"/>
        <w:contextualSpacing/>
        <w:jc w:val="both"/>
        <w:rPr>
          <w:rFonts w:ascii="Times New Roman" w:hAnsi="Times New Roman" w:cs="Times New Roman"/>
          <w:color w:val="000000" w:themeColor="text1"/>
          <w:kern w:val="24"/>
          <w:sz w:val="24"/>
          <w:szCs w:val="24"/>
          <w:lang w:eastAsia="en-GB"/>
        </w:rPr>
      </w:pPr>
      <w:r w:rsidRPr="0009270C">
        <w:rPr>
          <w:rFonts w:ascii="Times New Roman" w:hAnsi="Times New Roman" w:cs="Times New Roman"/>
          <w:b/>
          <w:color w:val="000000" w:themeColor="text1"/>
          <w:kern w:val="24"/>
          <w:sz w:val="24"/>
          <w:szCs w:val="24"/>
          <w:lang w:eastAsia="en-GB"/>
        </w:rPr>
        <w:t>Methods:</w:t>
      </w:r>
      <w:r w:rsidR="00E8704B" w:rsidRPr="0009270C">
        <w:rPr>
          <w:rFonts w:ascii="Times New Roman" w:hAnsi="Times New Roman" w:cs="Times New Roman"/>
          <w:color w:val="000000" w:themeColor="text1"/>
          <w:kern w:val="24"/>
          <w:sz w:val="24"/>
          <w:szCs w:val="24"/>
          <w:lang w:eastAsia="en-GB"/>
        </w:rPr>
        <w:t xml:space="preserve"> An ongoing study that uses mixed methods. In part one, w</w:t>
      </w:r>
      <w:r w:rsidRPr="0009270C">
        <w:rPr>
          <w:rFonts w:ascii="Times New Roman" w:hAnsi="Times New Roman" w:cs="Times New Roman"/>
          <w:color w:val="000000" w:themeColor="text1"/>
          <w:kern w:val="24"/>
          <w:sz w:val="24"/>
          <w:szCs w:val="24"/>
          <w:lang w:eastAsia="en-GB"/>
        </w:rPr>
        <w:t xml:space="preserve">e systematically searched through EBSCO Host, ArticleFirst, CCRCT, </w:t>
      </w:r>
      <w:r w:rsidR="00E8704B" w:rsidRPr="0009270C">
        <w:rPr>
          <w:rFonts w:ascii="Times New Roman" w:hAnsi="Times New Roman" w:cs="Times New Roman"/>
          <w:color w:val="000000" w:themeColor="text1"/>
          <w:kern w:val="24"/>
          <w:sz w:val="24"/>
          <w:szCs w:val="24"/>
          <w:lang w:eastAsia="en-GB"/>
        </w:rPr>
        <w:t xml:space="preserve">Emerald Insight, JSTOR, and PUBMED </w:t>
      </w:r>
      <w:r w:rsidRPr="0009270C">
        <w:rPr>
          <w:rFonts w:ascii="Times New Roman" w:hAnsi="Times New Roman" w:cs="Times New Roman"/>
          <w:color w:val="000000" w:themeColor="text1"/>
          <w:kern w:val="24"/>
          <w:sz w:val="24"/>
          <w:szCs w:val="24"/>
          <w:lang w:eastAsia="en-GB"/>
        </w:rPr>
        <w:t>databases guided by the preferred reporting item for systematic review and meta-analysis protocol (PRISMA) guideline. A total of 43 papers met the criteria and their themes were analysed thematically.</w:t>
      </w:r>
      <w:r w:rsidR="00112A15" w:rsidRPr="0009270C">
        <w:rPr>
          <w:rFonts w:ascii="Times New Roman" w:hAnsi="Times New Roman" w:cs="Times New Roman"/>
          <w:color w:val="000000" w:themeColor="text1"/>
          <w:kern w:val="24"/>
          <w:sz w:val="24"/>
          <w:szCs w:val="24"/>
          <w:lang w:eastAsia="en-GB"/>
        </w:rPr>
        <w:t xml:space="preserve"> Part two, </w:t>
      </w:r>
      <w:r w:rsidR="00F740A2" w:rsidRPr="0009270C">
        <w:rPr>
          <w:rFonts w:ascii="Times New Roman" w:hAnsi="Times New Roman" w:cs="Times New Roman"/>
          <w:color w:val="000000" w:themeColor="text1"/>
          <w:kern w:val="24"/>
          <w:sz w:val="24"/>
          <w:szCs w:val="24"/>
          <w:lang w:eastAsia="en-GB"/>
        </w:rPr>
        <w:t xml:space="preserve">is an embedded case study done in 3 county hospitals in Kenya that will </w:t>
      </w:r>
      <w:r w:rsidR="00E8704B" w:rsidRPr="0009270C">
        <w:rPr>
          <w:rFonts w:ascii="Times New Roman" w:hAnsi="Times New Roman" w:cs="Times New Roman"/>
          <w:color w:val="000000" w:themeColor="text1"/>
          <w:kern w:val="24"/>
          <w:sz w:val="24"/>
          <w:szCs w:val="24"/>
          <w:lang w:eastAsia="en-GB"/>
        </w:rPr>
        <w:t xml:space="preserve">use a structured questionnaire to collect cost data from postnatal mothers and health workers </w:t>
      </w:r>
      <w:r w:rsidR="00F740A2" w:rsidRPr="0009270C">
        <w:rPr>
          <w:rFonts w:ascii="Times New Roman" w:hAnsi="Times New Roman" w:cs="Times New Roman"/>
          <w:color w:val="000000" w:themeColor="text1"/>
          <w:kern w:val="24"/>
          <w:sz w:val="24"/>
          <w:szCs w:val="24"/>
          <w:lang w:eastAsia="en-GB"/>
        </w:rPr>
        <w:t xml:space="preserve">from October 2018 </w:t>
      </w:r>
      <w:r w:rsidR="00112A15" w:rsidRPr="0009270C">
        <w:rPr>
          <w:rFonts w:ascii="Times New Roman" w:hAnsi="Times New Roman" w:cs="Times New Roman"/>
          <w:color w:val="000000" w:themeColor="text1"/>
          <w:kern w:val="24"/>
          <w:sz w:val="24"/>
          <w:szCs w:val="24"/>
          <w:lang w:eastAsia="en-GB"/>
        </w:rPr>
        <w:t>till February 2019</w:t>
      </w:r>
      <w:r w:rsidR="00E8704B" w:rsidRPr="0009270C">
        <w:rPr>
          <w:rFonts w:ascii="Times New Roman" w:hAnsi="Times New Roman" w:cs="Times New Roman"/>
          <w:color w:val="000000" w:themeColor="text1"/>
          <w:kern w:val="24"/>
          <w:sz w:val="24"/>
          <w:szCs w:val="24"/>
          <w:lang w:eastAsia="en-GB"/>
        </w:rPr>
        <w:t xml:space="preserve">. </w:t>
      </w:r>
    </w:p>
    <w:p w14:paraId="43860B63" w14:textId="2C0F5222" w:rsidR="00A904B8" w:rsidRPr="0009270C" w:rsidRDefault="00A904B8" w:rsidP="00D30480">
      <w:pPr>
        <w:spacing w:after="0" w:line="240" w:lineRule="auto"/>
        <w:contextualSpacing/>
        <w:jc w:val="both"/>
        <w:rPr>
          <w:rFonts w:ascii="Times New Roman" w:hAnsi="Times New Roman" w:cs="Times New Roman"/>
          <w:color w:val="000000" w:themeColor="text1"/>
          <w:kern w:val="24"/>
          <w:sz w:val="24"/>
          <w:szCs w:val="24"/>
          <w:lang w:eastAsia="en-GB"/>
        </w:rPr>
      </w:pPr>
      <w:r w:rsidRPr="0009270C">
        <w:rPr>
          <w:rFonts w:ascii="Times New Roman" w:hAnsi="Times New Roman" w:cs="Times New Roman"/>
          <w:b/>
          <w:color w:val="000000" w:themeColor="text1"/>
          <w:kern w:val="24"/>
          <w:sz w:val="24"/>
          <w:szCs w:val="24"/>
          <w:lang w:eastAsia="en-GB"/>
        </w:rPr>
        <w:t xml:space="preserve">Results: </w:t>
      </w:r>
      <w:r w:rsidRPr="0009270C">
        <w:rPr>
          <w:rFonts w:ascii="Times New Roman" w:hAnsi="Times New Roman" w:cs="Times New Roman"/>
          <w:color w:val="000000" w:themeColor="text1"/>
          <w:kern w:val="24"/>
          <w:sz w:val="24"/>
          <w:szCs w:val="24"/>
          <w:lang w:eastAsia="en-GB"/>
        </w:rPr>
        <w:t xml:space="preserve">Review findings showed that </w:t>
      </w:r>
      <w:r w:rsidR="007258E4" w:rsidRPr="0009270C">
        <w:rPr>
          <w:rFonts w:ascii="Times New Roman" w:hAnsi="Times New Roman" w:cs="Times New Roman"/>
          <w:sz w:val="24"/>
          <w:szCs w:val="24"/>
        </w:rPr>
        <w:t>households, in different countries were still bear</w:t>
      </w:r>
      <w:r w:rsidR="006029B6" w:rsidRPr="0009270C">
        <w:rPr>
          <w:rFonts w:ascii="Times New Roman" w:hAnsi="Times New Roman" w:cs="Times New Roman"/>
          <w:sz w:val="24"/>
          <w:szCs w:val="24"/>
        </w:rPr>
        <w:t>ing</w:t>
      </w:r>
      <w:r w:rsidR="007258E4" w:rsidRPr="0009270C">
        <w:rPr>
          <w:rFonts w:ascii="Times New Roman" w:hAnsi="Times New Roman" w:cs="Times New Roman"/>
          <w:sz w:val="24"/>
          <w:szCs w:val="24"/>
        </w:rPr>
        <w:t xml:space="preserve"> the burden of out of pocket (OOP) payments, and some experienced catastrophic expenditures, despite the implementation of FMPs</w:t>
      </w:r>
      <w:r w:rsidR="00F740A2" w:rsidRPr="0009270C">
        <w:rPr>
          <w:rFonts w:ascii="Times New Roman" w:hAnsi="Times New Roman" w:cs="Times New Roman"/>
          <w:color w:val="000000" w:themeColor="text1"/>
          <w:kern w:val="24"/>
          <w:sz w:val="24"/>
          <w:szCs w:val="24"/>
          <w:lang w:eastAsia="en-GB"/>
        </w:rPr>
        <w:t>.</w:t>
      </w:r>
      <w:r w:rsidR="007258E4" w:rsidRPr="0009270C">
        <w:rPr>
          <w:rFonts w:ascii="Times New Roman" w:hAnsi="Times New Roman" w:cs="Times New Roman"/>
          <w:color w:val="000000" w:themeColor="text1"/>
          <w:kern w:val="24"/>
          <w:sz w:val="24"/>
          <w:szCs w:val="24"/>
          <w:lang w:eastAsia="en-GB"/>
        </w:rPr>
        <w:t xml:space="preserve"> </w:t>
      </w:r>
      <w:r w:rsidR="006029B6" w:rsidRPr="0009270C">
        <w:rPr>
          <w:rFonts w:ascii="Times New Roman" w:hAnsi="Times New Roman" w:cs="Times New Roman"/>
          <w:color w:val="000000" w:themeColor="text1"/>
          <w:kern w:val="24"/>
          <w:sz w:val="24"/>
          <w:szCs w:val="24"/>
          <w:lang w:eastAsia="en-GB"/>
        </w:rPr>
        <w:t xml:space="preserve">Majority of the </w:t>
      </w:r>
      <w:r w:rsidR="00F740A2" w:rsidRPr="0009270C">
        <w:rPr>
          <w:rFonts w:ascii="Times New Roman" w:hAnsi="Times New Roman" w:cs="Times New Roman"/>
          <w:color w:val="000000" w:themeColor="text1"/>
          <w:kern w:val="24"/>
          <w:sz w:val="24"/>
          <w:szCs w:val="24"/>
          <w:lang w:eastAsia="en-GB"/>
        </w:rPr>
        <w:t xml:space="preserve">reviewed </w:t>
      </w:r>
      <w:r w:rsidR="006029B6" w:rsidRPr="0009270C">
        <w:rPr>
          <w:rFonts w:ascii="Times New Roman" w:hAnsi="Times New Roman" w:cs="Times New Roman"/>
          <w:color w:val="000000" w:themeColor="text1"/>
          <w:kern w:val="24"/>
          <w:sz w:val="24"/>
          <w:szCs w:val="24"/>
          <w:lang w:eastAsia="en-GB"/>
        </w:rPr>
        <w:t xml:space="preserve">policies were unsustainable due to poor planning or haphazard implementation of the policies </w:t>
      </w:r>
      <w:r w:rsidR="00CE283B" w:rsidRPr="0009270C">
        <w:rPr>
          <w:rFonts w:ascii="Times New Roman" w:hAnsi="Times New Roman" w:cs="Times New Roman"/>
          <w:color w:val="000000" w:themeColor="text1"/>
          <w:kern w:val="24"/>
          <w:sz w:val="24"/>
          <w:szCs w:val="24"/>
          <w:lang w:eastAsia="en-GB"/>
        </w:rPr>
        <w:t xml:space="preserve">and some governments were resorting to more domestic tax or grants from donors. </w:t>
      </w:r>
      <w:r w:rsidR="005F2AE8" w:rsidRPr="0009270C">
        <w:rPr>
          <w:rFonts w:ascii="Times New Roman" w:hAnsi="Times New Roman" w:cs="Times New Roman"/>
          <w:color w:val="000000" w:themeColor="text1"/>
          <w:kern w:val="24"/>
          <w:sz w:val="24"/>
          <w:szCs w:val="24"/>
          <w:lang w:eastAsia="en-GB"/>
        </w:rPr>
        <w:t xml:space="preserve">Additionally, </w:t>
      </w:r>
      <w:r w:rsidR="006029B6" w:rsidRPr="0009270C">
        <w:rPr>
          <w:rFonts w:ascii="Times New Roman" w:hAnsi="Times New Roman" w:cs="Times New Roman"/>
          <w:color w:val="000000" w:themeColor="text1"/>
          <w:kern w:val="24"/>
          <w:sz w:val="24"/>
          <w:szCs w:val="24"/>
          <w:lang w:eastAsia="en-GB"/>
        </w:rPr>
        <w:t>the</w:t>
      </w:r>
      <w:r w:rsidR="00CD525C" w:rsidRPr="0009270C">
        <w:rPr>
          <w:rFonts w:ascii="Times New Roman" w:hAnsi="Times New Roman" w:cs="Times New Roman"/>
          <w:color w:val="000000" w:themeColor="text1"/>
          <w:kern w:val="24"/>
          <w:sz w:val="24"/>
          <w:szCs w:val="24"/>
          <w:lang w:eastAsia="en-GB"/>
        </w:rPr>
        <w:t xml:space="preserve"> </w:t>
      </w:r>
      <w:r w:rsidR="006029B6" w:rsidRPr="0009270C">
        <w:rPr>
          <w:rFonts w:ascii="Times New Roman" w:hAnsi="Times New Roman" w:cs="Times New Roman"/>
          <w:color w:val="000000" w:themeColor="text1"/>
          <w:kern w:val="24"/>
          <w:sz w:val="24"/>
          <w:szCs w:val="24"/>
          <w:lang w:eastAsia="en-GB"/>
        </w:rPr>
        <w:t>re</w:t>
      </w:r>
      <w:r w:rsidR="00CD525C" w:rsidRPr="0009270C">
        <w:rPr>
          <w:rFonts w:ascii="Times New Roman" w:hAnsi="Times New Roman" w:cs="Times New Roman"/>
          <w:color w:val="000000" w:themeColor="text1"/>
          <w:kern w:val="24"/>
          <w:sz w:val="24"/>
          <w:szCs w:val="24"/>
          <w:lang w:eastAsia="en-GB"/>
        </w:rPr>
        <w:t xml:space="preserve">view </w:t>
      </w:r>
      <w:r w:rsidR="006029B6" w:rsidRPr="0009270C">
        <w:rPr>
          <w:rFonts w:ascii="Times New Roman" w:hAnsi="Times New Roman" w:cs="Times New Roman"/>
          <w:color w:val="000000" w:themeColor="text1"/>
          <w:kern w:val="24"/>
          <w:sz w:val="24"/>
          <w:szCs w:val="24"/>
          <w:lang w:eastAsia="en-GB"/>
        </w:rPr>
        <w:t>evidence</w:t>
      </w:r>
      <w:r w:rsidR="00CD525C" w:rsidRPr="0009270C">
        <w:rPr>
          <w:rFonts w:ascii="Times New Roman" w:hAnsi="Times New Roman" w:cs="Times New Roman"/>
          <w:color w:val="000000" w:themeColor="text1"/>
          <w:kern w:val="24"/>
          <w:sz w:val="24"/>
          <w:szCs w:val="24"/>
          <w:lang w:eastAsia="en-GB"/>
        </w:rPr>
        <w:t xml:space="preserve">d </w:t>
      </w:r>
      <w:r w:rsidR="006029B6" w:rsidRPr="0009270C">
        <w:rPr>
          <w:rFonts w:ascii="Times New Roman" w:hAnsi="Times New Roman" w:cs="Times New Roman"/>
          <w:color w:val="000000" w:themeColor="text1"/>
          <w:kern w:val="24"/>
          <w:sz w:val="24"/>
          <w:szCs w:val="24"/>
          <w:lang w:eastAsia="en-GB"/>
        </w:rPr>
        <w:t>inequ</w:t>
      </w:r>
      <w:r w:rsidR="00CD525C" w:rsidRPr="0009270C">
        <w:rPr>
          <w:rFonts w:ascii="Times New Roman" w:hAnsi="Times New Roman" w:cs="Times New Roman"/>
          <w:color w:val="000000" w:themeColor="text1"/>
          <w:kern w:val="24"/>
          <w:sz w:val="24"/>
          <w:szCs w:val="24"/>
          <w:lang w:eastAsia="en-GB"/>
        </w:rPr>
        <w:t>ality</w:t>
      </w:r>
      <w:r w:rsidR="006029B6" w:rsidRPr="0009270C">
        <w:rPr>
          <w:rFonts w:ascii="Times New Roman" w:hAnsi="Times New Roman" w:cs="Times New Roman"/>
          <w:color w:val="000000" w:themeColor="text1"/>
          <w:kern w:val="24"/>
          <w:sz w:val="24"/>
          <w:szCs w:val="24"/>
          <w:lang w:eastAsia="en-GB"/>
        </w:rPr>
        <w:t xml:space="preserve"> </w:t>
      </w:r>
      <w:r w:rsidR="00CD525C" w:rsidRPr="0009270C">
        <w:rPr>
          <w:rFonts w:ascii="Times New Roman" w:hAnsi="Times New Roman" w:cs="Times New Roman"/>
          <w:color w:val="000000" w:themeColor="text1"/>
          <w:kern w:val="24"/>
          <w:sz w:val="24"/>
          <w:szCs w:val="24"/>
          <w:lang w:eastAsia="en-GB"/>
        </w:rPr>
        <w:t xml:space="preserve">of access and utilisation of FMPs </w:t>
      </w:r>
      <w:r w:rsidR="006029B6" w:rsidRPr="0009270C">
        <w:rPr>
          <w:rFonts w:ascii="Times New Roman" w:hAnsi="Times New Roman" w:cs="Times New Roman"/>
          <w:color w:val="000000" w:themeColor="text1"/>
          <w:kern w:val="24"/>
          <w:sz w:val="24"/>
          <w:szCs w:val="24"/>
          <w:lang w:eastAsia="en-GB"/>
        </w:rPr>
        <w:t xml:space="preserve">between the rich and poor households </w:t>
      </w:r>
      <w:r w:rsidR="00CD525C" w:rsidRPr="0009270C">
        <w:rPr>
          <w:rFonts w:ascii="Times New Roman" w:hAnsi="Times New Roman" w:cs="Times New Roman"/>
          <w:color w:val="000000" w:themeColor="text1"/>
          <w:kern w:val="24"/>
          <w:sz w:val="24"/>
          <w:szCs w:val="24"/>
          <w:lang w:eastAsia="en-GB"/>
        </w:rPr>
        <w:t>particularly in rural areas</w:t>
      </w:r>
      <w:r w:rsidR="005F2AE8" w:rsidRPr="0009270C">
        <w:rPr>
          <w:rFonts w:ascii="Times New Roman" w:hAnsi="Times New Roman" w:cs="Times New Roman"/>
          <w:color w:val="000000" w:themeColor="text1"/>
          <w:kern w:val="24"/>
          <w:sz w:val="24"/>
          <w:szCs w:val="24"/>
          <w:lang w:eastAsia="en-GB"/>
        </w:rPr>
        <w:t>.</w:t>
      </w:r>
      <w:r w:rsidR="00F740A2" w:rsidRPr="0009270C">
        <w:rPr>
          <w:rFonts w:ascii="Times New Roman" w:hAnsi="Times New Roman" w:cs="Times New Roman"/>
          <w:color w:val="000000" w:themeColor="text1"/>
          <w:kern w:val="24"/>
          <w:sz w:val="24"/>
          <w:szCs w:val="24"/>
          <w:lang w:eastAsia="en-GB"/>
        </w:rPr>
        <w:t xml:space="preserve"> We </w:t>
      </w:r>
      <w:r w:rsidR="00D30480" w:rsidRPr="0009270C">
        <w:rPr>
          <w:rFonts w:ascii="Times New Roman" w:hAnsi="Times New Roman" w:cs="Times New Roman"/>
          <w:color w:val="000000" w:themeColor="text1"/>
          <w:kern w:val="24"/>
          <w:sz w:val="24"/>
          <w:szCs w:val="24"/>
          <w:lang w:eastAsia="en-GB"/>
        </w:rPr>
        <w:t>anticipate having results from Kenya during the conference</w:t>
      </w:r>
      <w:r w:rsidR="00CD525C" w:rsidRPr="0009270C">
        <w:rPr>
          <w:rFonts w:ascii="Times New Roman" w:hAnsi="Times New Roman" w:cs="Times New Roman"/>
          <w:color w:val="000000" w:themeColor="text1"/>
          <w:kern w:val="24"/>
          <w:sz w:val="24"/>
          <w:szCs w:val="24"/>
          <w:lang w:eastAsia="en-GB"/>
        </w:rPr>
        <w:t xml:space="preserve"> to build on the review</w:t>
      </w:r>
      <w:r w:rsidR="00D30480" w:rsidRPr="0009270C">
        <w:rPr>
          <w:rFonts w:ascii="Times New Roman" w:hAnsi="Times New Roman" w:cs="Times New Roman"/>
          <w:color w:val="000000" w:themeColor="text1"/>
          <w:kern w:val="24"/>
          <w:sz w:val="24"/>
          <w:szCs w:val="24"/>
          <w:lang w:eastAsia="en-GB"/>
        </w:rPr>
        <w:t>.</w:t>
      </w:r>
    </w:p>
    <w:p w14:paraId="36B29E9E" w14:textId="50A54D80" w:rsidR="00D30480" w:rsidRPr="0009270C" w:rsidRDefault="00A904B8" w:rsidP="00D30480">
      <w:pPr>
        <w:spacing w:after="0" w:line="240" w:lineRule="auto"/>
        <w:jc w:val="both"/>
        <w:rPr>
          <w:rFonts w:ascii="Times New Roman" w:hAnsi="Times New Roman" w:cs="Times New Roman"/>
          <w:color w:val="000000" w:themeColor="text1"/>
          <w:kern w:val="24"/>
          <w:sz w:val="24"/>
          <w:szCs w:val="24"/>
          <w:lang w:eastAsia="en-GB"/>
        </w:rPr>
      </w:pPr>
      <w:r w:rsidRPr="0009270C">
        <w:rPr>
          <w:rFonts w:ascii="Times New Roman" w:hAnsi="Times New Roman" w:cs="Times New Roman"/>
          <w:b/>
          <w:color w:val="000000" w:themeColor="text1"/>
          <w:kern w:val="24"/>
          <w:sz w:val="24"/>
          <w:szCs w:val="24"/>
          <w:lang w:eastAsia="en-GB"/>
        </w:rPr>
        <w:t>Conclusion:</w:t>
      </w:r>
      <w:r w:rsidRPr="0009270C">
        <w:rPr>
          <w:rFonts w:ascii="Times New Roman" w:hAnsi="Times New Roman" w:cs="Times New Roman"/>
          <w:color w:val="000000" w:themeColor="text1"/>
          <w:kern w:val="24"/>
          <w:sz w:val="24"/>
          <w:szCs w:val="24"/>
          <w:lang w:eastAsia="en-GB"/>
        </w:rPr>
        <w:t xml:space="preserve"> Many FMS were formulated on the premise of reducing maternal mortalities and catering for pregnant mothers with a view to achieving UHC. </w:t>
      </w:r>
      <w:r w:rsidR="00D30480" w:rsidRPr="0009270C">
        <w:rPr>
          <w:rFonts w:ascii="Times New Roman" w:hAnsi="Times New Roman" w:cs="Times New Roman"/>
          <w:color w:val="000000" w:themeColor="text1"/>
          <w:kern w:val="24"/>
          <w:sz w:val="24"/>
          <w:szCs w:val="24"/>
          <w:lang w:eastAsia="en-GB"/>
        </w:rPr>
        <w:t xml:space="preserve">The results from the Kenyan case study and the review will be used to contribute to the current discourse on Universal Health Coverage (UHC) and help improve the Kenya FMP. </w:t>
      </w:r>
      <w:r w:rsidR="00CE283B" w:rsidRPr="0009270C">
        <w:rPr>
          <w:rFonts w:ascii="Times New Roman" w:hAnsi="Times New Roman" w:cs="Times New Roman"/>
          <w:color w:val="000000" w:themeColor="text1"/>
          <w:kern w:val="24"/>
          <w:sz w:val="24"/>
          <w:szCs w:val="24"/>
          <w:lang w:eastAsia="en-GB"/>
        </w:rPr>
        <w:t xml:space="preserve">The policies can reduce the financial burden on the households if well implemented and sustainably funded. In addition, they may also contribute to decline in inequity between the rich and poor though innovation and strategic collaboration with partners. Additionally, there is a need to promote awareness of the policy to the poor and disadvantaged women in rural areas to help narrow the inequality gap on utilisation and reduce impoverishment of households. </w:t>
      </w:r>
    </w:p>
    <w:p w14:paraId="416F110A" w14:textId="1EDDF00F" w:rsidR="00A904B8" w:rsidRPr="0009270C" w:rsidRDefault="00A904B8" w:rsidP="00A904B8">
      <w:pPr>
        <w:spacing w:after="0" w:line="240" w:lineRule="auto"/>
        <w:contextualSpacing/>
        <w:jc w:val="both"/>
        <w:rPr>
          <w:rFonts w:ascii="Times New Roman" w:hAnsi="Times New Roman" w:cs="Times New Roman"/>
          <w:color w:val="000000" w:themeColor="text1"/>
          <w:kern w:val="24"/>
          <w:sz w:val="24"/>
          <w:szCs w:val="24"/>
          <w:lang w:eastAsia="en-GB"/>
        </w:rPr>
      </w:pPr>
    </w:p>
    <w:p w14:paraId="5CED8C77" w14:textId="05A4ADCB" w:rsidR="00A904B8" w:rsidRPr="0009270C" w:rsidRDefault="00A904B8" w:rsidP="00A904B8">
      <w:pPr>
        <w:spacing w:after="0" w:line="240" w:lineRule="auto"/>
        <w:contextualSpacing/>
        <w:jc w:val="both"/>
        <w:rPr>
          <w:rFonts w:ascii="Times New Roman" w:hAnsi="Times New Roman" w:cs="Times New Roman"/>
          <w:color w:val="000000" w:themeColor="text1"/>
          <w:kern w:val="24"/>
          <w:sz w:val="24"/>
          <w:szCs w:val="24"/>
          <w:lang w:eastAsia="en-GB"/>
        </w:rPr>
      </w:pPr>
      <w:r w:rsidRPr="0009270C">
        <w:rPr>
          <w:rFonts w:ascii="Times New Roman" w:hAnsi="Times New Roman" w:cs="Times New Roman"/>
          <w:b/>
          <w:color w:val="000000" w:themeColor="text1"/>
          <w:kern w:val="24"/>
          <w:sz w:val="24"/>
          <w:szCs w:val="24"/>
          <w:lang w:eastAsia="en-GB"/>
        </w:rPr>
        <w:t>Key words:</w:t>
      </w:r>
      <w:r w:rsidRPr="0009270C">
        <w:rPr>
          <w:rFonts w:ascii="Times New Roman" w:hAnsi="Times New Roman" w:cs="Times New Roman"/>
          <w:color w:val="000000" w:themeColor="text1"/>
          <w:kern w:val="24"/>
          <w:sz w:val="24"/>
          <w:szCs w:val="24"/>
          <w:lang w:eastAsia="en-GB"/>
        </w:rPr>
        <w:t xml:space="preserve"> Free, maternity, delivery, policy,</w:t>
      </w:r>
      <w:r w:rsidR="00CE283B" w:rsidRPr="0009270C">
        <w:rPr>
          <w:rFonts w:ascii="Times New Roman" w:hAnsi="Times New Roman" w:cs="Times New Roman"/>
          <w:color w:val="000000" w:themeColor="text1"/>
          <w:kern w:val="24"/>
          <w:sz w:val="24"/>
          <w:szCs w:val="24"/>
          <w:lang w:eastAsia="en-GB"/>
        </w:rPr>
        <w:t xml:space="preserve"> cost</w:t>
      </w:r>
      <w:r w:rsidRPr="0009270C">
        <w:rPr>
          <w:rFonts w:ascii="Times New Roman" w:hAnsi="Times New Roman" w:cs="Times New Roman"/>
          <w:color w:val="000000" w:themeColor="text1"/>
          <w:kern w:val="24"/>
          <w:sz w:val="24"/>
          <w:szCs w:val="24"/>
          <w:lang w:eastAsia="en-GB"/>
        </w:rPr>
        <w:t xml:space="preserve">, and Universal Health Coverage </w:t>
      </w:r>
    </w:p>
    <w:p w14:paraId="20329749" w14:textId="77777777" w:rsidR="00A904B8" w:rsidRPr="0009270C" w:rsidRDefault="00A904B8" w:rsidP="00A904B8">
      <w:pPr>
        <w:spacing w:after="0" w:line="240" w:lineRule="auto"/>
        <w:contextualSpacing/>
        <w:jc w:val="both"/>
        <w:rPr>
          <w:rFonts w:ascii="Times New Roman" w:hAnsi="Times New Roman" w:cs="Times New Roman"/>
          <w:color w:val="000000" w:themeColor="text1"/>
          <w:kern w:val="24"/>
          <w:sz w:val="24"/>
          <w:szCs w:val="24"/>
          <w:lang w:eastAsia="en-GB"/>
        </w:rPr>
      </w:pPr>
    </w:p>
    <w:p w14:paraId="588A0C4E" w14:textId="77777777" w:rsidR="00A84550" w:rsidRPr="0009270C" w:rsidRDefault="00A904B8" w:rsidP="00A904B8">
      <w:pPr>
        <w:spacing w:after="0" w:line="240" w:lineRule="auto"/>
        <w:jc w:val="both"/>
        <w:rPr>
          <w:rFonts w:ascii="Times New Roman" w:hAnsi="Times New Roman" w:cs="Times New Roman"/>
          <w:color w:val="000000" w:themeColor="text1"/>
          <w:kern w:val="24"/>
          <w:sz w:val="24"/>
          <w:szCs w:val="24"/>
          <w:lang w:eastAsia="en-GB"/>
        </w:rPr>
      </w:pPr>
      <w:r w:rsidRPr="0009270C">
        <w:rPr>
          <w:rFonts w:ascii="Times New Roman" w:hAnsi="Times New Roman" w:cs="Times New Roman"/>
          <w:color w:val="000000" w:themeColor="text1"/>
          <w:kern w:val="24"/>
          <w:sz w:val="24"/>
          <w:szCs w:val="24"/>
          <w:lang w:eastAsia="en-GB"/>
        </w:rPr>
        <w:t xml:space="preserve">*corresponding author </w:t>
      </w:r>
    </w:p>
    <w:p w14:paraId="7F2E4AAC" w14:textId="26F3595D" w:rsidR="00A84550" w:rsidRPr="0009270C" w:rsidRDefault="00A84550" w:rsidP="00A904B8">
      <w:pPr>
        <w:spacing w:after="0" w:line="240" w:lineRule="auto"/>
        <w:jc w:val="both"/>
        <w:rPr>
          <w:rFonts w:ascii="Times New Roman" w:hAnsi="Times New Roman" w:cs="Times New Roman"/>
          <w:color w:val="000000" w:themeColor="text1"/>
          <w:kern w:val="24"/>
          <w:sz w:val="24"/>
          <w:szCs w:val="24"/>
          <w:lang w:eastAsia="en-GB"/>
        </w:rPr>
      </w:pPr>
      <w:r w:rsidRPr="0009270C">
        <w:rPr>
          <w:rFonts w:ascii="Times New Roman" w:hAnsi="Times New Roman" w:cs="Times New Roman"/>
          <w:color w:val="000000" w:themeColor="text1"/>
          <w:kern w:val="24"/>
          <w:sz w:val="24"/>
          <w:szCs w:val="24"/>
          <w:lang w:eastAsia="en-GB"/>
        </w:rPr>
        <w:t xml:space="preserve">Email: </w:t>
      </w:r>
      <w:hyperlink r:id="rId5" w:history="1">
        <w:r w:rsidR="00697D78" w:rsidRPr="00392CD1">
          <w:rPr>
            <w:rStyle w:val="Hyperlink"/>
            <w:rFonts w:ascii="Times New Roman" w:hAnsi="Times New Roman" w:cs="Times New Roman"/>
            <w:kern w:val="24"/>
            <w:sz w:val="24"/>
            <w:szCs w:val="24"/>
            <w:lang w:eastAsia="en-GB"/>
          </w:rPr>
          <w:t>boo6@kent.ac.uk</w:t>
        </w:r>
      </w:hyperlink>
      <w:r w:rsidR="00697D78">
        <w:rPr>
          <w:rFonts w:ascii="Times New Roman" w:hAnsi="Times New Roman" w:cs="Times New Roman"/>
          <w:color w:val="000000" w:themeColor="text1"/>
          <w:kern w:val="24"/>
          <w:sz w:val="24"/>
          <w:szCs w:val="24"/>
          <w:lang w:eastAsia="en-GB"/>
        </w:rPr>
        <w:t xml:space="preserve"> </w:t>
      </w:r>
    </w:p>
    <w:p w14:paraId="4CC7186C" w14:textId="43AF6F94" w:rsidR="00A84550" w:rsidRPr="0009270C" w:rsidRDefault="00A84550" w:rsidP="00A904B8">
      <w:pPr>
        <w:spacing w:after="0" w:line="240" w:lineRule="auto"/>
        <w:jc w:val="both"/>
        <w:rPr>
          <w:rFonts w:ascii="Times New Roman" w:hAnsi="Times New Roman" w:cs="Times New Roman"/>
          <w:color w:val="000000" w:themeColor="text1"/>
          <w:kern w:val="24"/>
          <w:sz w:val="24"/>
          <w:szCs w:val="24"/>
          <w:lang w:eastAsia="en-GB"/>
        </w:rPr>
      </w:pPr>
      <w:r w:rsidRPr="0009270C">
        <w:rPr>
          <w:rFonts w:ascii="Times New Roman" w:hAnsi="Times New Roman" w:cs="Times New Roman"/>
          <w:color w:val="000000" w:themeColor="text1"/>
          <w:kern w:val="24"/>
          <w:sz w:val="24"/>
          <w:szCs w:val="24"/>
          <w:lang w:eastAsia="en-GB"/>
        </w:rPr>
        <w:t>Phone: +254720144327</w:t>
      </w:r>
    </w:p>
    <w:p w14:paraId="79924320" w14:textId="77777777" w:rsidR="00A84550" w:rsidRPr="0009270C" w:rsidRDefault="00A84550" w:rsidP="00A904B8">
      <w:pPr>
        <w:spacing w:after="0" w:line="240" w:lineRule="auto"/>
        <w:jc w:val="both"/>
        <w:rPr>
          <w:rFonts w:ascii="Times New Roman" w:hAnsi="Times New Roman" w:cs="Times New Roman"/>
          <w:color w:val="000000" w:themeColor="text1"/>
          <w:kern w:val="24"/>
          <w:sz w:val="24"/>
          <w:szCs w:val="24"/>
          <w:lang w:eastAsia="en-GB"/>
        </w:rPr>
      </w:pPr>
    </w:p>
    <w:p w14:paraId="333C8608" w14:textId="43FFE75F" w:rsidR="00A462CF" w:rsidRPr="0009270C" w:rsidRDefault="00A904B8" w:rsidP="0009270C">
      <w:pPr>
        <w:spacing w:after="0" w:line="240" w:lineRule="auto"/>
        <w:jc w:val="both"/>
        <w:rPr>
          <w:rFonts w:ascii="Times New Roman" w:hAnsi="Times New Roman" w:cs="Times New Roman"/>
          <w:color w:val="000000" w:themeColor="text1"/>
          <w:kern w:val="24"/>
          <w:sz w:val="24"/>
          <w:szCs w:val="24"/>
          <w:lang w:eastAsia="en-GB"/>
        </w:rPr>
      </w:pPr>
      <w:r w:rsidRPr="0009270C">
        <w:rPr>
          <w:rFonts w:ascii="Times New Roman" w:hAnsi="Times New Roman" w:cs="Times New Roman"/>
          <w:color w:val="000000" w:themeColor="text1"/>
          <w:kern w:val="24"/>
          <w:sz w:val="24"/>
          <w:szCs w:val="24"/>
          <w:lang w:eastAsia="en-GB"/>
        </w:rPr>
        <w:t xml:space="preserve">Word count </w:t>
      </w:r>
      <w:r w:rsidR="00620C52" w:rsidRPr="0009270C">
        <w:rPr>
          <w:rFonts w:ascii="Times New Roman" w:hAnsi="Times New Roman" w:cs="Times New Roman"/>
          <w:color w:val="000000" w:themeColor="text1"/>
          <w:kern w:val="24"/>
          <w:sz w:val="24"/>
          <w:szCs w:val="24"/>
          <w:lang w:eastAsia="en-GB"/>
        </w:rPr>
        <w:t>400</w:t>
      </w:r>
    </w:p>
    <w:sectPr w:rsidR="00A462CF" w:rsidRPr="00092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F45B2"/>
    <w:multiLevelType w:val="hybridMultilevel"/>
    <w:tmpl w:val="7A048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B8"/>
    <w:rsid w:val="0009270C"/>
    <w:rsid w:val="00112A15"/>
    <w:rsid w:val="00185861"/>
    <w:rsid w:val="00274202"/>
    <w:rsid w:val="002D3967"/>
    <w:rsid w:val="003C6BCE"/>
    <w:rsid w:val="00501CB0"/>
    <w:rsid w:val="005D0A0F"/>
    <w:rsid w:val="005F2AE8"/>
    <w:rsid w:val="006029B6"/>
    <w:rsid w:val="00620C52"/>
    <w:rsid w:val="00697D78"/>
    <w:rsid w:val="006C5BAD"/>
    <w:rsid w:val="006C72A5"/>
    <w:rsid w:val="0072428C"/>
    <w:rsid w:val="007258E4"/>
    <w:rsid w:val="008F5997"/>
    <w:rsid w:val="00A84550"/>
    <w:rsid w:val="00A904B8"/>
    <w:rsid w:val="00AB2022"/>
    <w:rsid w:val="00AB2E23"/>
    <w:rsid w:val="00B13296"/>
    <w:rsid w:val="00B863CD"/>
    <w:rsid w:val="00BF36F7"/>
    <w:rsid w:val="00CD525C"/>
    <w:rsid w:val="00CE283B"/>
    <w:rsid w:val="00D30480"/>
    <w:rsid w:val="00E8704B"/>
    <w:rsid w:val="00F74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1AEA1D"/>
  <w15:chartTrackingRefBased/>
  <w15:docId w15:val="{79508543-8646-824B-9910-F1D6B0A4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4B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4B8"/>
    <w:pPr>
      <w:spacing w:line="256" w:lineRule="auto"/>
      <w:ind w:left="720"/>
      <w:contextualSpacing/>
    </w:pPr>
  </w:style>
  <w:style w:type="character" w:styleId="Hyperlink">
    <w:name w:val="Hyperlink"/>
    <w:basedOn w:val="DefaultParagraphFont"/>
    <w:uiPriority w:val="99"/>
    <w:unhideWhenUsed/>
    <w:rsid w:val="00A84550"/>
    <w:rPr>
      <w:color w:val="0563C1" w:themeColor="hyperlink"/>
      <w:u w:val="single"/>
    </w:rPr>
  </w:style>
  <w:style w:type="character" w:styleId="UnresolvedMention">
    <w:name w:val="Unresolved Mention"/>
    <w:basedOn w:val="DefaultParagraphFont"/>
    <w:uiPriority w:val="99"/>
    <w:semiHidden/>
    <w:unhideWhenUsed/>
    <w:rsid w:val="00A84550"/>
    <w:rPr>
      <w:color w:val="605E5C"/>
      <w:shd w:val="clear" w:color="auto" w:fill="E1DFDD"/>
    </w:rPr>
  </w:style>
  <w:style w:type="character" w:styleId="FollowedHyperlink">
    <w:name w:val="FollowedHyperlink"/>
    <w:basedOn w:val="DefaultParagraphFont"/>
    <w:uiPriority w:val="99"/>
    <w:semiHidden/>
    <w:unhideWhenUsed/>
    <w:rsid w:val="00B132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o6@kent.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Boniface Oyugi</dc:creator>
  <cp:keywords/>
  <dc:description/>
  <cp:lastModifiedBy>Boniface Oyugi</cp:lastModifiedBy>
  <cp:revision>3</cp:revision>
  <dcterms:created xsi:type="dcterms:W3CDTF">2018-08-31T09:20:00Z</dcterms:created>
  <dcterms:modified xsi:type="dcterms:W3CDTF">2018-08-31T09:22:00Z</dcterms:modified>
</cp:coreProperties>
</file>