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95B0F" w14:textId="0EACB496" w:rsidR="002031C1" w:rsidRPr="00D50151" w:rsidRDefault="006D4EEE" w:rsidP="006D4EEE">
      <w:pPr>
        <w:ind w:left="2880" w:hanging="2880"/>
        <w:rPr>
          <w:rFonts w:ascii="Times" w:hAnsi="Times" w:cs="Times New Roman"/>
          <w:b/>
          <w:color w:val="000000" w:themeColor="text1"/>
        </w:rPr>
      </w:pPr>
      <w:r w:rsidRPr="00D50151">
        <w:rPr>
          <w:rFonts w:ascii="Times" w:hAnsi="Times" w:cs="Times New Roman"/>
          <w:b/>
          <w:color w:val="000000" w:themeColor="text1"/>
        </w:rPr>
        <w:t>Title:</w:t>
      </w:r>
      <w:r w:rsidRPr="00D50151">
        <w:rPr>
          <w:rFonts w:ascii="Times" w:hAnsi="Times" w:cs="Times New Roman"/>
          <w:b/>
          <w:color w:val="000000" w:themeColor="text1"/>
        </w:rPr>
        <w:tab/>
      </w:r>
      <w:r w:rsidR="002031C1" w:rsidRPr="00D50151">
        <w:rPr>
          <w:rFonts w:ascii="Times" w:hAnsi="Times" w:cs="Times New Roman"/>
          <w:b/>
          <w:color w:val="000000" w:themeColor="text1"/>
        </w:rPr>
        <w:t>The role of Information Technology in maximizing PHC HRH Governance in Kaduna State, Nigeria.</w:t>
      </w:r>
    </w:p>
    <w:p w14:paraId="176450FC" w14:textId="031BDDA6" w:rsidR="006D4EEE" w:rsidRPr="00D50151" w:rsidRDefault="006D4EEE" w:rsidP="006D4EEE">
      <w:pPr>
        <w:rPr>
          <w:rFonts w:ascii="Times" w:eastAsia="Times New Roman" w:hAnsi="Times" w:cs="Times New Roman"/>
          <w:b/>
          <w:color w:val="000000" w:themeColor="text1"/>
          <w:lang w:val="en-US"/>
        </w:rPr>
      </w:pPr>
      <w:r w:rsidRPr="00D50151">
        <w:rPr>
          <w:rFonts w:ascii="Times" w:eastAsia="Times New Roman" w:hAnsi="Times" w:cs="Times New Roman"/>
          <w:b/>
          <w:color w:val="000000" w:themeColor="text1"/>
          <w:lang w:val="en-US"/>
        </w:rPr>
        <w:t>Name:</w:t>
      </w:r>
      <w:r w:rsidRPr="00D50151">
        <w:rPr>
          <w:rFonts w:ascii="Times" w:eastAsia="Times New Roman" w:hAnsi="Times" w:cs="Times New Roman"/>
          <w:b/>
          <w:color w:val="000000" w:themeColor="text1"/>
          <w:lang w:val="en-US"/>
        </w:rPr>
        <w:tab/>
      </w:r>
      <w:r w:rsidRPr="00D50151">
        <w:rPr>
          <w:rFonts w:ascii="Times" w:eastAsia="Times New Roman" w:hAnsi="Times" w:cs="Times New Roman"/>
          <w:b/>
          <w:color w:val="000000" w:themeColor="text1"/>
          <w:lang w:val="en-US"/>
        </w:rPr>
        <w:tab/>
      </w:r>
      <w:r w:rsidRPr="00D50151">
        <w:rPr>
          <w:rFonts w:ascii="Times" w:eastAsia="Times New Roman" w:hAnsi="Times" w:cs="Times New Roman"/>
          <w:b/>
          <w:color w:val="000000" w:themeColor="text1"/>
          <w:lang w:val="en-US"/>
        </w:rPr>
        <w:tab/>
      </w:r>
      <w:r w:rsidRPr="00D50151">
        <w:rPr>
          <w:rFonts w:ascii="Times" w:eastAsia="Times New Roman" w:hAnsi="Times" w:cs="Times New Roman"/>
          <w:b/>
          <w:color w:val="000000" w:themeColor="text1"/>
          <w:lang w:val="en-US"/>
        </w:rPr>
        <w:tab/>
        <w:t>Agbonkhese Oaiya</w:t>
      </w:r>
    </w:p>
    <w:p w14:paraId="0094532F" w14:textId="46531A17" w:rsidR="006D4EEE" w:rsidRPr="00D50151" w:rsidRDefault="006D4EEE" w:rsidP="006D4EEE">
      <w:pPr>
        <w:rPr>
          <w:rFonts w:ascii="Times" w:eastAsia="Times New Roman" w:hAnsi="Times" w:cs="Times New Roman"/>
          <w:b/>
          <w:color w:val="000000" w:themeColor="text1"/>
          <w:lang w:val="en-US"/>
        </w:rPr>
      </w:pPr>
      <w:r w:rsidRPr="00D50151">
        <w:rPr>
          <w:rFonts w:ascii="Times" w:eastAsia="Times New Roman" w:hAnsi="Times" w:cs="Times New Roman"/>
          <w:b/>
          <w:color w:val="000000" w:themeColor="text1"/>
          <w:lang w:val="en-US"/>
        </w:rPr>
        <w:t>Institutional affiliation:</w:t>
      </w:r>
      <w:r w:rsidRPr="00D50151">
        <w:rPr>
          <w:rFonts w:ascii="Times" w:eastAsia="Times New Roman" w:hAnsi="Times" w:cs="Times New Roman"/>
          <w:b/>
          <w:color w:val="000000" w:themeColor="text1"/>
          <w:lang w:val="en-US"/>
        </w:rPr>
        <w:tab/>
        <w:t>Health Strategy &amp; Delivery Foundation</w:t>
      </w:r>
    </w:p>
    <w:p w14:paraId="30C9590E" w14:textId="70012AF6" w:rsidR="006D4EEE" w:rsidRPr="00D50151" w:rsidRDefault="006D4EEE" w:rsidP="006D4EEE">
      <w:pPr>
        <w:rPr>
          <w:rFonts w:ascii="Times" w:eastAsia="Times New Roman" w:hAnsi="Times" w:cs="Times New Roman"/>
          <w:b/>
          <w:color w:val="000000" w:themeColor="text1"/>
          <w:lang w:val="en-US"/>
        </w:rPr>
      </w:pPr>
      <w:r w:rsidRPr="00D50151">
        <w:rPr>
          <w:rFonts w:ascii="Times" w:eastAsia="Times New Roman" w:hAnsi="Times" w:cs="Times New Roman"/>
          <w:b/>
          <w:color w:val="000000" w:themeColor="text1"/>
          <w:lang w:val="en-US"/>
        </w:rPr>
        <w:t xml:space="preserve">Phone number: </w:t>
      </w:r>
      <w:r w:rsidRPr="00D50151">
        <w:rPr>
          <w:rFonts w:ascii="Times" w:eastAsia="Times New Roman" w:hAnsi="Times" w:cs="Times New Roman"/>
          <w:b/>
          <w:color w:val="000000" w:themeColor="text1"/>
          <w:lang w:val="en-US"/>
        </w:rPr>
        <w:tab/>
      </w:r>
      <w:r w:rsidRPr="00D50151">
        <w:rPr>
          <w:rFonts w:ascii="Times" w:eastAsia="Times New Roman" w:hAnsi="Times" w:cs="Times New Roman"/>
          <w:b/>
          <w:color w:val="000000" w:themeColor="text1"/>
          <w:lang w:val="en-US"/>
        </w:rPr>
        <w:tab/>
        <w:t>+2348034118557</w:t>
      </w:r>
    </w:p>
    <w:p w14:paraId="62323ECE" w14:textId="0288837E" w:rsidR="006D4EEE" w:rsidRPr="00D50151" w:rsidRDefault="006D4EEE" w:rsidP="006D4EEE">
      <w:pPr>
        <w:rPr>
          <w:rFonts w:ascii="Times" w:eastAsia="Times New Roman" w:hAnsi="Times" w:cs="Times New Roman"/>
          <w:b/>
          <w:color w:val="000000" w:themeColor="text1"/>
          <w:lang w:val="en-US"/>
        </w:rPr>
      </w:pPr>
      <w:r w:rsidRPr="00D50151">
        <w:rPr>
          <w:rFonts w:ascii="Times" w:eastAsia="Times New Roman" w:hAnsi="Times" w:cs="Times New Roman"/>
          <w:b/>
          <w:color w:val="000000" w:themeColor="text1"/>
          <w:lang w:val="en-US"/>
        </w:rPr>
        <w:t>E-mail address:</w:t>
      </w:r>
      <w:r w:rsidRPr="00D50151">
        <w:rPr>
          <w:rFonts w:ascii="Times" w:eastAsia="Times New Roman" w:hAnsi="Times" w:cs="Times New Roman"/>
          <w:b/>
          <w:color w:val="000000" w:themeColor="text1"/>
          <w:lang w:val="en-US"/>
        </w:rPr>
        <w:tab/>
      </w:r>
      <w:r w:rsidRPr="00D50151">
        <w:rPr>
          <w:rFonts w:ascii="Times" w:eastAsia="Times New Roman" w:hAnsi="Times" w:cs="Times New Roman"/>
          <w:b/>
          <w:color w:val="000000" w:themeColor="text1"/>
          <w:lang w:val="en-US"/>
        </w:rPr>
        <w:tab/>
      </w:r>
      <w:hyperlink r:id="rId8" w:history="1">
        <w:r w:rsidR="00CF5682" w:rsidRPr="00D50151">
          <w:rPr>
            <w:rStyle w:val="Hyperlink"/>
            <w:rFonts w:ascii="Times" w:eastAsia="Times New Roman" w:hAnsi="Times" w:cs="Times New Roman"/>
            <w:b/>
            <w:lang w:val="en-US"/>
          </w:rPr>
          <w:t>agbons.oaiya@hsdf.org.ng</w:t>
        </w:r>
      </w:hyperlink>
    </w:p>
    <w:p w14:paraId="5DE4D065" w14:textId="77777777" w:rsidR="00104734" w:rsidRPr="00D50151" w:rsidRDefault="00104734" w:rsidP="006D4EEE">
      <w:pPr>
        <w:rPr>
          <w:rFonts w:ascii="Times" w:hAnsi="Times" w:cs="Times New Roman"/>
          <w:b/>
          <w:color w:val="FF0000"/>
        </w:rPr>
      </w:pPr>
    </w:p>
    <w:p w14:paraId="3B5E6190" w14:textId="77777777" w:rsidR="00CF5682" w:rsidRPr="00D50151" w:rsidRDefault="00CF5682" w:rsidP="00CF5682">
      <w:pPr>
        <w:ind w:left="2880" w:hanging="2880"/>
        <w:rPr>
          <w:rFonts w:ascii="Times" w:hAnsi="Times" w:cs="Times New Roman"/>
          <w:b/>
        </w:rPr>
      </w:pPr>
      <w:r w:rsidRPr="00D50151">
        <w:rPr>
          <w:rFonts w:ascii="Times" w:hAnsi="Times" w:cs="Times New Roman"/>
          <w:b/>
        </w:rPr>
        <w:t>Co-Authors:</w:t>
      </w:r>
      <w:r w:rsidRPr="00D50151">
        <w:rPr>
          <w:rFonts w:ascii="Times" w:hAnsi="Times" w:cs="Times New Roman"/>
          <w:b/>
        </w:rPr>
        <w:tab/>
        <w:t>Dr. Ummulkhulthum Bajoga</w:t>
      </w:r>
    </w:p>
    <w:p w14:paraId="232C09BB" w14:textId="296A67DA" w:rsidR="00CF5682" w:rsidRPr="00D50151" w:rsidRDefault="004E3BB0" w:rsidP="00CF5682">
      <w:pPr>
        <w:ind w:left="2880"/>
        <w:rPr>
          <w:rFonts w:ascii="Times" w:hAnsi="Times" w:cs="Times New Roman"/>
          <w:b/>
        </w:rPr>
      </w:pPr>
      <w:hyperlink r:id="rId9" w:history="1">
        <w:r w:rsidR="00CF5682" w:rsidRPr="00D50151">
          <w:rPr>
            <w:rStyle w:val="Hyperlink"/>
            <w:rFonts w:ascii="Times" w:hAnsi="Times" w:cs="Times New Roman"/>
            <w:b/>
          </w:rPr>
          <w:t>ummu.bajoga@hsdf.org.ng</w:t>
        </w:r>
      </w:hyperlink>
    </w:p>
    <w:p w14:paraId="031B5192" w14:textId="04391A8F" w:rsidR="00CF5682" w:rsidRPr="00D50151" w:rsidRDefault="004E3BB0" w:rsidP="00CF5682">
      <w:pPr>
        <w:ind w:left="2880"/>
        <w:rPr>
          <w:rFonts w:ascii="Times" w:hAnsi="Times" w:cs="Times New Roman"/>
          <w:b/>
        </w:rPr>
      </w:pPr>
      <w:bdo w:val="ltr">
        <w:r w:rsidR="00CF5682" w:rsidRPr="00D50151">
          <w:rPr>
            <w:rFonts w:ascii="Times" w:hAnsi="Times"/>
          </w:rPr>
          <w:t xml:space="preserve"> </w:t>
        </w:r>
        <w:bdo w:val="ltr">
          <w:r w:rsidR="00CF5682" w:rsidRPr="00D50151">
            <w:rPr>
              <w:rFonts w:ascii="Times" w:hAnsi="Times" w:cs="Times New Roman"/>
              <w:b/>
            </w:rPr>
            <w:t>+2348037035470</w:t>
          </w:r>
          <w:r w:rsidR="00CF5682" w:rsidRPr="00D50151">
            <w:rPr>
              <w:rFonts w:ascii="MS Mincho" w:eastAsia="MS Mincho" w:hAnsi="MS Mincho" w:cs="MS Mincho" w:hint="eastAsia"/>
              <w:b/>
            </w:rPr>
            <w:t>‬</w:t>
          </w:r>
          <w:r w:rsidR="00CF5682" w:rsidRPr="00D50151">
            <w:rPr>
              <w:rFonts w:ascii="Times" w:hAnsi="Times" w:cs="Times New Roman"/>
              <w:b/>
            </w:rPr>
            <w:br/>
          </w:r>
          <w:r w:rsidR="00C24E56" w:rsidRPr="00D50151">
            <w:rPr>
              <w:rFonts w:ascii="MS Mincho" w:eastAsia="MS Mincho" w:hAnsi="MS Mincho" w:cs="MS Mincho" w:hint="eastAsia"/>
            </w:rPr>
            <w:t>‬</w:t>
          </w:r>
          <w:r w:rsidR="006220C2" w:rsidRPr="00D50151">
            <w:rPr>
              <w:rFonts w:ascii="MS Mincho" w:eastAsia="MS Mincho" w:hAnsi="MS Mincho" w:cs="MS Mincho" w:hint="eastAsia"/>
            </w:rPr>
            <w:t>‬</w:t>
          </w:r>
          <w:r w:rsidR="006220C2" w:rsidRPr="00D50151">
            <w:rPr>
              <w:rFonts w:ascii="MS Mincho" w:eastAsia="MS Mincho" w:hAnsi="MS Mincho" w:cs="MS Mincho" w:hint="eastAsia"/>
            </w:rPr>
            <w:t>‬</w:t>
          </w:r>
          <w:r w:rsidRPr="00D50151">
            <w:rPr>
              <w:rFonts w:ascii="MS Mincho" w:eastAsia="MS Mincho" w:hAnsi="MS Mincho" w:cs="MS Mincho" w:hint="eastAsia"/>
            </w:rPr>
            <w:t>‬</w:t>
          </w:r>
          <w:r w:rsidRPr="00D50151">
            <w:rPr>
              <w:rFonts w:ascii="MS Mincho" w:eastAsia="MS Mincho" w:hAnsi="MS Mincho" w:cs="MS Mincho" w:hint="eastAsia"/>
            </w:rPr>
            <w:t>‬</w:t>
          </w:r>
          <w:bookmarkStart w:id="0" w:name="_GoBack"/>
          <w:bookmarkEnd w:id="0"/>
        </w:bdo>
      </w:bdo>
    </w:p>
    <w:p w14:paraId="398376E8" w14:textId="72D02D7F" w:rsidR="00CF5682" w:rsidRPr="00D50151" w:rsidRDefault="00CF5682" w:rsidP="00CF5682">
      <w:pPr>
        <w:ind w:left="2880"/>
        <w:rPr>
          <w:rFonts w:ascii="Times" w:hAnsi="Times" w:cs="Times New Roman"/>
          <w:b/>
        </w:rPr>
      </w:pPr>
      <w:r w:rsidRPr="00D50151">
        <w:rPr>
          <w:rFonts w:ascii="Times" w:hAnsi="Times" w:cs="Times New Roman"/>
          <w:b/>
        </w:rPr>
        <w:t>Dr. Rotimi Oduloju</w:t>
      </w:r>
    </w:p>
    <w:p w14:paraId="200F1E90" w14:textId="7B266275" w:rsidR="00CF5682" w:rsidRPr="00D50151" w:rsidRDefault="004E3BB0" w:rsidP="00CF5682">
      <w:pPr>
        <w:ind w:left="2880"/>
        <w:rPr>
          <w:rFonts w:ascii="Times" w:hAnsi="Times" w:cs="Times New Roman"/>
          <w:b/>
        </w:rPr>
      </w:pPr>
      <w:hyperlink r:id="rId10" w:history="1">
        <w:r w:rsidR="00CF5682" w:rsidRPr="00D50151">
          <w:rPr>
            <w:rStyle w:val="Hyperlink"/>
            <w:rFonts w:ascii="Times" w:hAnsi="Times" w:cs="Times New Roman"/>
            <w:b/>
          </w:rPr>
          <w:t>rotimi.oduloju@hsdf.org</w:t>
        </w:r>
        <w:r w:rsidR="00CF5682" w:rsidRPr="00D50151">
          <w:rPr>
            <w:rStyle w:val="Hyperlink"/>
            <w:rFonts w:ascii="Times" w:hAnsi="Times" w:cs="Times New Roman"/>
            <w:b/>
          </w:rPr>
          <w:t>.</w:t>
        </w:r>
        <w:r w:rsidR="00CF5682" w:rsidRPr="00D50151">
          <w:rPr>
            <w:rStyle w:val="Hyperlink"/>
            <w:rFonts w:ascii="Times" w:hAnsi="Times" w:cs="Times New Roman"/>
            <w:b/>
          </w:rPr>
          <w:t>ng</w:t>
        </w:r>
      </w:hyperlink>
    </w:p>
    <w:p w14:paraId="4DACDF20" w14:textId="75D71361" w:rsidR="00CF5682" w:rsidRPr="00D50151" w:rsidRDefault="004E3BB0" w:rsidP="00CF5682">
      <w:pPr>
        <w:ind w:left="2880"/>
        <w:rPr>
          <w:rFonts w:ascii="Times" w:hAnsi="Times" w:cs="Times New Roman"/>
          <w:b/>
        </w:rPr>
      </w:pPr>
      <w:bdo w:val="ltr">
        <w:r w:rsidR="00CF5682" w:rsidRPr="00D50151">
          <w:rPr>
            <w:rFonts w:ascii="Times" w:hAnsi="Times" w:cs="Times New Roman"/>
            <w:b/>
          </w:rPr>
          <w:t>+2348037060786</w:t>
        </w:r>
        <w:r w:rsidR="00CF5682" w:rsidRPr="00D50151">
          <w:rPr>
            <w:rFonts w:ascii="MS Mincho" w:eastAsia="MS Mincho" w:hAnsi="MS Mincho" w:cs="MS Mincho" w:hint="eastAsia"/>
            <w:b/>
          </w:rPr>
          <w:t>‬</w:t>
        </w:r>
        <w:r w:rsidR="00196BAB" w:rsidRPr="00D50151">
          <w:rPr>
            <w:rFonts w:ascii="MS Mincho" w:eastAsia="MS Mincho" w:hAnsi="MS Mincho" w:cs="MS Mincho" w:hint="eastAsia"/>
          </w:rPr>
          <w:t>‬</w:t>
        </w:r>
        <w:r w:rsidR="00710059" w:rsidRPr="00D50151">
          <w:rPr>
            <w:rFonts w:ascii="MS Mincho" w:eastAsia="MS Mincho" w:hAnsi="MS Mincho" w:cs="MS Mincho" w:hint="eastAsia"/>
          </w:rPr>
          <w:t>‬</w:t>
        </w:r>
        <w:r w:rsidR="006220C2" w:rsidRPr="00D50151">
          <w:rPr>
            <w:rFonts w:ascii="MS Mincho" w:eastAsia="MS Mincho" w:hAnsi="MS Mincho" w:cs="MS Mincho" w:hint="eastAsia"/>
          </w:rPr>
          <w:t>‬</w:t>
        </w:r>
        <w:r w:rsidRPr="00D50151">
          <w:rPr>
            <w:rFonts w:ascii="MS Mincho" w:eastAsia="MS Mincho" w:hAnsi="MS Mincho" w:cs="MS Mincho" w:hint="eastAsia"/>
          </w:rPr>
          <w:t>‬</w:t>
        </w:r>
      </w:bdo>
    </w:p>
    <w:p w14:paraId="570F753C" w14:textId="77777777" w:rsidR="00CF5682" w:rsidRPr="00D50151" w:rsidRDefault="00CF5682" w:rsidP="00CF5682">
      <w:pPr>
        <w:ind w:left="2880"/>
        <w:rPr>
          <w:rFonts w:ascii="Times" w:hAnsi="Times" w:cs="Times New Roman"/>
          <w:b/>
        </w:rPr>
      </w:pPr>
    </w:p>
    <w:p w14:paraId="41E39B78" w14:textId="03840AED" w:rsidR="00CF5682" w:rsidRPr="00D50151" w:rsidRDefault="00CF5682" w:rsidP="00CF5682">
      <w:pPr>
        <w:ind w:left="2880"/>
        <w:rPr>
          <w:rFonts w:ascii="Times" w:hAnsi="Times" w:cs="Times New Roman"/>
          <w:b/>
        </w:rPr>
      </w:pPr>
      <w:r w:rsidRPr="00D50151">
        <w:rPr>
          <w:rFonts w:ascii="Times" w:hAnsi="Times" w:cs="Times New Roman"/>
          <w:b/>
        </w:rPr>
        <w:t xml:space="preserve">Dr. </w:t>
      </w:r>
      <w:r w:rsidR="006D4EEE" w:rsidRPr="00D50151">
        <w:rPr>
          <w:rFonts w:ascii="Times" w:hAnsi="Times" w:cs="Times New Roman"/>
          <w:b/>
        </w:rPr>
        <w:t>Layi</w:t>
      </w:r>
      <w:r w:rsidRPr="00D50151">
        <w:rPr>
          <w:rFonts w:ascii="Times" w:hAnsi="Times" w:cs="Times New Roman"/>
          <w:b/>
        </w:rPr>
        <w:t xml:space="preserve"> Olatawura</w:t>
      </w:r>
    </w:p>
    <w:p w14:paraId="4C785D5D" w14:textId="61BAA2C9" w:rsidR="00CF5682" w:rsidRPr="00D50151" w:rsidRDefault="004E3BB0" w:rsidP="00CF5682">
      <w:pPr>
        <w:ind w:left="2880"/>
        <w:rPr>
          <w:rFonts w:ascii="Times" w:hAnsi="Times" w:cs="Times New Roman"/>
          <w:b/>
        </w:rPr>
      </w:pPr>
      <w:hyperlink r:id="rId11" w:history="1">
        <w:r w:rsidR="00CF5682" w:rsidRPr="00D50151">
          <w:rPr>
            <w:rStyle w:val="Hyperlink"/>
            <w:rFonts w:ascii="Times" w:hAnsi="Times" w:cs="Times New Roman"/>
            <w:b/>
          </w:rPr>
          <w:t>layi.olatawura@hsdf.org.ng</w:t>
        </w:r>
      </w:hyperlink>
    </w:p>
    <w:p w14:paraId="7D7CBA38" w14:textId="6E02FBD5" w:rsidR="00496175" w:rsidRPr="00D50151" w:rsidRDefault="004E3BB0" w:rsidP="00CF5682">
      <w:pPr>
        <w:ind w:left="2880"/>
        <w:rPr>
          <w:rFonts w:ascii="Times" w:hAnsi="Times" w:cs="Times New Roman"/>
          <w:b/>
        </w:rPr>
      </w:pPr>
      <w:bdo w:val="ltr">
        <w:r w:rsidR="00CF5682" w:rsidRPr="00D50151">
          <w:rPr>
            <w:rFonts w:ascii="Times" w:hAnsi="Times" w:cs="Times New Roman"/>
            <w:b/>
          </w:rPr>
          <w:t>+2349059405050</w:t>
        </w:r>
        <w:r w:rsidR="00CF5682" w:rsidRPr="00D50151">
          <w:rPr>
            <w:rFonts w:ascii="MS Mincho" w:eastAsia="MS Mincho" w:hAnsi="MS Mincho" w:cs="MS Mincho" w:hint="eastAsia"/>
            <w:b/>
          </w:rPr>
          <w:t>‬</w:t>
        </w:r>
        <w:r w:rsidR="007F0B82" w:rsidRPr="00D50151">
          <w:rPr>
            <w:rFonts w:ascii="Times" w:hAnsi="Times" w:cs="Times New Roman"/>
            <w:b/>
          </w:rPr>
          <w:tab/>
        </w:r>
        <w:r w:rsidR="004E74E6" w:rsidRPr="00D50151">
          <w:rPr>
            <w:rFonts w:ascii="Times" w:hAnsi="Times" w:cs="Times New Roman"/>
            <w:b/>
          </w:rPr>
          <w:t xml:space="preserve"> </w:t>
        </w:r>
        <w:r w:rsidR="007F0B82" w:rsidRPr="00D50151">
          <w:rPr>
            <w:rFonts w:ascii="Times" w:hAnsi="Times" w:cs="Times New Roman"/>
            <w:b/>
          </w:rPr>
          <w:tab/>
        </w:r>
        <w:r w:rsidR="00196BAB" w:rsidRPr="00D50151">
          <w:rPr>
            <w:rFonts w:ascii="MS Mincho" w:eastAsia="MS Mincho" w:hAnsi="MS Mincho" w:cs="MS Mincho" w:hint="eastAsia"/>
          </w:rPr>
          <w:t>‬</w:t>
        </w:r>
        <w:r w:rsidR="00710059" w:rsidRPr="00D50151">
          <w:rPr>
            <w:rFonts w:ascii="MS Mincho" w:eastAsia="MS Mincho" w:hAnsi="MS Mincho" w:cs="MS Mincho" w:hint="eastAsia"/>
          </w:rPr>
          <w:t>‬</w:t>
        </w:r>
        <w:r w:rsidR="006220C2" w:rsidRPr="00D50151">
          <w:rPr>
            <w:rFonts w:ascii="MS Mincho" w:eastAsia="MS Mincho" w:hAnsi="MS Mincho" w:cs="MS Mincho" w:hint="eastAsia"/>
          </w:rPr>
          <w:t>‬</w:t>
        </w:r>
        <w:r w:rsidRPr="00D50151">
          <w:rPr>
            <w:rFonts w:ascii="MS Mincho" w:eastAsia="MS Mincho" w:hAnsi="MS Mincho" w:cs="MS Mincho" w:hint="eastAsia"/>
          </w:rPr>
          <w:t>‬</w:t>
        </w:r>
      </w:bdo>
    </w:p>
    <w:p w14:paraId="2D62BC6D" w14:textId="77777777" w:rsidR="007F0B82" w:rsidRPr="00D50151" w:rsidRDefault="007F0B82" w:rsidP="007F0B82">
      <w:pPr>
        <w:rPr>
          <w:rFonts w:ascii="Times" w:hAnsi="Times" w:cs="Times New Roman"/>
          <w:b/>
        </w:rPr>
      </w:pPr>
    </w:p>
    <w:p w14:paraId="6B90F615" w14:textId="77777777" w:rsidR="00D50151" w:rsidRPr="00D50151" w:rsidRDefault="00D50151" w:rsidP="00D50151">
      <w:pPr>
        <w:rPr>
          <w:rFonts w:ascii="Times" w:eastAsia="Times New Roman" w:hAnsi="Times" w:cs="Times New Roman"/>
          <w:b/>
          <w:lang w:val="en-US"/>
        </w:rPr>
      </w:pPr>
      <w:r w:rsidRPr="00D50151">
        <w:rPr>
          <w:rFonts w:ascii="Times" w:eastAsia="Times New Roman" w:hAnsi="Times" w:cs="Times New Roman"/>
          <w:b/>
          <w:lang w:val="en-US"/>
        </w:rPr>
        <w:t xml:space="preserve">Background: </w:t>
      </w:r>
    </w:p>
    <w:p w14:paraId="333D822F" w14:textId="77777777" w:rsidR="00D50151" w:rsidRPr="00D50151" w:rsidRDefault="00D50151" w:rsidP="00D50151">
      <w:pPr>
        <w:jc w:val="both"/>
        <w:rPr>
          <w:rFonts w:ascii="Times" w:eastAsia="Times New Roman" w:hAnsi="Times" w:cs="Times New Roman"/>
          <w:lang w:val="en-US"/>
        </w:rPr>
      </w:pPr>
      <w:r w:rsidRPr="00D50151">
        <w:rPr>
          <w:rFonts w:ascii="Times" w:eastAsia="Times New Roman" w:hAnsi="Times" w:cs="Times New Roman"/>
          <w:lang w:val="en-US"/>
        </w:rPr>
        <w:t>The Nigerian Government plans to achieve Universal Health Coverage by revitalizing Primary Health Care (PHC). One of the main challenges facing the PHC sector is inadequate and inequitably distributed workforce. PHC is the first level of care, but it is fragmented under different Government Agencies. The Primary Health Care Under One Roof (PHCUOR) policy focuses on centralizing human resources for health (HRH) governance, management, and planning under one authority; the Primary Health Care Development Agency (PHCDA), however, implementing this policy has been sub-optimal due to the absence of timely and accurate HRH information. Using Kaduna state as a case study, a thought-out process to strengthen HRH governance and stimulate evidence-driven decision making in the PHCDA, was to onboard all PHC workforce in a State-driven financial management system.</w:t>
      </w:r>
    </w:p>
    <w:p w14:paraId="59B816F8" w14:textId="77777777" w:rsidR="00D50151" w:rsidRPr="00D50151" w:rsidRDefault="00D50151" w:rsidP="00D50151">
      <w:pPr>
        <w:rPr>
          <w:rFonts w:ascii="Times" w:eastAsia="Times New Roman" w:hAnsi="Times" w:cs="Times New Roman"/>
          <w:b/>
          <w:lang w:val="en-US"/>
        </w:rPr>
      </w:pPr>
    </w:p>
    <w:p w14:paraId="06561664" w14:textId="77777777" w:rsidR="00D50151" w:rsidRPr="00D50151" w:rsidRDefault="00D50151" w:rsidP="00D50151">
      <w:pPr>
        <w:rPr>
          <w:rFonts w:ascii="Times" w:eastAsia="Times New Roman" w:hAnsi="Times" w:cs="Times New Roman"/>
          <w:b/>
          <w:lang w:val="en-US"/>
        </w:rPr>
      </w:pPr>
      <w:r w:rsidRPr="00D50151">
        <w:rPr>
          <w:rFonts w:ascii="Times" w:eastAsia="Times New Roman" w:hAnsi="Times" w:cs="Times New Roman"/>
          <w:b/>
          <w:lang w:val="en-US"/>
        </w:rPr>
        <w:t xml:space="preserve">Aims and objectives of the research: </w:t>
      </w:r>
    </w:p>
    <w:p w14:paraId="2FA5BC31" w14:textId="77777777" w:rsidR="00D50151" w:rsidRPr="00D50151" w:rsidRDefault="00D50151" w:rsidP="00D50151">
      <w:pPr>
        <w:rPr>
          <w:rFonts w:ascii="Times" w:eastAsia="Times New Roman" w:hAnsi="Times" w:cs="Times New Roman"/>
          <w:lang w:val="en-US"/>
        </w:rPr>
      </w:pPr>
      <w:r w:rsidRPr="00D50151">
        <w:rPr>
          <w:rFonts w:ascii="Times" w:eastAsia="Times New Roman" w:hAnsi="Times" w:cs="Times New Roman"/>
          <w:lang w:val="en-US"/>
        </w:rPr>
        <w:t>To achieve this, we conducted this research to help the Agency govern, manage and plan better for its workforce by developing an HRH Information System.</w:t>
      </w:r>
    </w:p>
    <w:p w14:paraId="043170AE" w14:textId="77777777" w:rsidR="00D50151" w:rsidRPr="00D50151" w:rsidRDefault="00D50151" w:rsidP="00D50151">
      <w:pPr>
        <w:rPr>
          <w:rFonts w:ascii="Times" w:eastAsia="Times New Roman" w:hAnsi="Times" w:cs="Times New Roman"/>
          <w:b/>
          <w:lang w:val="en-US"/>
        </w:rPr>
      </w:pPr>
    </w:p>
    <w:p w14:paraId="77BC849F" w14:textId="77777777" w:rsidR="00D50151" w:rsidRPr="00D50151" w:rsidRDefault="00D50151" w:rsidP="00D50151">
      <w:pPr>
        <w:rPr>
          <w:rFonts w:ascii="Times" w:eastAsia="Times New Roman" w:hAnsi="Times" w:cs="Times New Roman"/>
          <w:b/>
          <w:lang w:val="en-US"/>
        </w:rPr>
      </w:pPr>
      <w:r w:rsidRPr="00D50151">
        <w:rPr>
          <w:rFonts w:ascii="Times" w:eastAsia="Times New Roman" w:hAnsi="Times" w:cs="Times New Roman"/>
          <w:b/>
          <w:lang w:val="en-US"/>
        </w:rPr>
        <w:t>Methods used:</w:t>
      </w:r>
    </w:p>
    <w:p w14:paraId="1638B78F" w14:textId="77777777" w:rsidR="00D50151" w:rsidRPr="00D50151" w:rsidRDefault="00D50151" w:rsidP="00D50151">
      <w:pPr>
        <w:jc w:val="both"/>
        <w:rPr>
          <w:rFonts w:ascii="Times" w:eastAsia="Times New Roman" w:hAnsi="Times" w:cs="Times New Roman"/>
          <w:lang w:val="en-US"/>
        </w:rPr>
      </w:pPr>
      <w:r w:rsidRPr="00D50151">
        <w:rPr>
          <w:rFonts w:ascii="Times" w:eastAsia="Times New Roman" w:hAnsi="Times" w:cs="Times New Roman"/>
          <w:lang w:val="en-US"/>
        </w:rPr>
        <w:t>We conducted desk reviews of the all relevant policy documents to obtain information on the HRH landscape in the State. Then, we engaged various stakeholders in the State to develop a roadmap to bridge the gaps identified by the desk review. A data collection tool was developed and data on the sociodemographic, educational background and employment history were extracted from the physical files. Data were analyzed with Microsoft Excel and presented as charts and tables.</w:t>
      </w:r>
    </w:p>
    <w:p w14:paraId="18E69CBA" w14:textId="77777777" w:rsidR="00D50151" w:rsidRPr="00D50151" w:rsidRDefault="00D50151" w:rsidP="00D50151">
      <w:pPr>
        <w:rPr>
          <w:rFonts w:ascii="Times" w:eastAsia="Times New Roman" w:hAnsi="Times" w:cs="Times New Roman"/>
          <w:b/>
          <w:lang w:val="en-US"/>
        </w:rPr>
      </w:pPr>
    </w:p>
    <w:p w14:paraId="621752C0" w14:textId="77777777" w:rsidR="00D50151" w:rsidRPr="00D50151" w:rsidRDefault="00D50151" w:rsidP="00D50151">
      <w:pPr>
        <w:rPr>
          <w:rFonts w:ascii="Times" w:eastAsia="Times New Roman" w:hAnsi="Times" w:cs="Times New Roman"/>
          <w:b/>
          <w:lang w:val="en-US"/>
        </w:rPr>
      </w:pPr>
      <w:r w:rsidRPr="00D50151">
        <w:rPr>
          <w:rFonts w:ascii="Times" w:eastAsia="Times New Roman" w:hAnsi="Times" w:cs="Times New Roman"/>
          <w:b/>
          <w:lang w:val="en-US"/>
        </w:rPr>
        <w:t xml:space="preserve">Key findings </w:t>
      </w:r>
    </w:p>
    <w:p w14:paraId="33CE7F05" w14:textId="77777777" w:rsidR="00D50151" w:rsidRPr="00D50151" w:rsidRDefault="00D50151" w:rsidP="00D50151">
      <w:pPr>
        <w:jc w:val="both"/>
        <w:rPr>
          <w:rFonts w:ascii="Times" w:eastAsia="Times New Roman" w:hAnsi="Times" w:cs="Times New Roman"/>
          <w:lang w:val="en-US"/>
        </w:rPr>
      </w:pPr>
      <w:r w:rsidRPr="00D50151">
        <w:rPr>
          <w:rFonts w:ascii="Times" w:eastAsia="Times New Roman" w:hAnsi="Times" w:cs="Times New Roman"/>
          <w:lang w:val="en-US"/>
        </w:rPr>
        <w:t>A total of 6,110 PHC staff were transferred to the PHCDA, of which 53% were female. Of the total workforce, 70% were between 31 – 50 years; 31 – 40 years 33% and 41 – 50 years 37%. The PHC workforce is predominantly Community Health Workers with 39%; CHEW 22%, Health Assistant/Attendant 29%, JCHEW 11% are the leading professions. By the year 2020, an estimated 5% should be exiting the PHC workforce.</w:t>
      </w:r>
    </w:p>
    <w:p w14:paraId="13EBB28B" w14:textId="77777777" w:rsidR="00D50151" w:rsidRPr="00D50151" w:rsidRDefault="00D50151" w:rsidP="00D50151">
      <w:pPr>
        <w:jc w:val="both"/>
        <w:rPr>
          <w:rFonts w:ascii="Times" w:eastAsia="Times New Roman" w:hAnsi="Times" w:cs="Times New Roman"/>
          <w:lang w:val="en-US"/>
        </w:rPr>
      </w:pPr>
    </w:p>
    <w:p w14:paraId="542D3C29" w14:textId="77777777" w:rsidR="00D50151" w:rsidRPr="00D50151" w:rsidRDefault="00D50151" w:rsidP="00D50151">
      <w:pPr>
        <w:rPr>
          <w:rFonts w:ascii="Times" w:eastAsia="Times New Roman" w:hAnsi="Times" w:cs="Times New Roman"/>
          <w:b/>
          <w:lang w:val="en-US"/>
        </w:rPr>
      </w:pPr>
      <w:r w:rsidRPr="00D50151">
        <w:rPr>
          <w:rFonts w:ascii="Times" w:eastAsia="Times New Roman" w:hAnsi="Times" w:cs="Times New Roman"/>
          <w:b/>
          <w:lang w:val="en-US"/>
        </w:rPr>
        <w:lastRenderedPageBreak/>
        <w:t>Main conclusions</w:t>
      </w:r>
    </w:p>
    <w:p w14:paraId="0F2FF3CE" w14:textId="6669DD8A" w:rsidR="00532258" w:rsidRPr="00D50151" w:rsidRDefault="00D50151" w:rsidP="00D50151">
      <w:pPr>
        <w:jc w:val="both"/>
        <w:rPr>
          <w:rFonts w:ascii="Times" w:hAnsi="Times" w:cs="Times New Roman"/>
        </w:rPr>
      </w:pPr>
      <w:r w:rsidRPr="00D50151">
        <w:rPr>
          <w:rFonts w:ascii="Times" w:eastAsia="Times New Roman" w:hAnsi="Times" w:cs="Times New Roman"/>
          <w:lang w:val="en-US"/>
        </w:rPr>
        <w:t>Findings from the research highlight the current distribution and skill-mix of the PHC workforce transferred from the LGA, in accordance with the PHCUOR mandate. However, further staff verification is required to sanitize the PHC workforce. The findings informed the State PHCDA to prioritize recruiting and distributing skilled officers to improve the availability and quality of healthcare services in underserved locations.</w:t>
      </w:r>
    </w:p>
    <w:sectPr w:rsidR="00532258" w:rsidRPr="00D50151" w:rsidSect="009E63E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507D7" w14:textId="77777777" w:rsidR="004E3BB0" w:rsidRDefault="004E3BB0" w:rsidP="00884C1F">
      <w:r>
        <w:separator/>
      </w:r>
    </w:p>
  </w:endnote>
  <w:endnote w:type="continuationSeparator" w:id="0">
    <w:p w14:paraId="5D7123EE" w14:textId="77777777" w:rsidR="004E3BB0" w:rsidRDefault="004E3BB0" w:rsidP="0088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B3E1" w14:textId="77777777" w:rsidR="004E3BB0" w:rsidRDefault="004E3BB0" w:rsidP="00884C1F">
      <w:r>
        <w:separator/>
      </w:r>
    </w:p>
  </w:footnote>
  <w:footnote w:type="continuationSeparator" w:id="0">
    <w:p w14:paraId="3A23FF66" w14:textId="77777777" w:rsidR="004E3BB0" w:rsidRDefault="004E3BB0" w:rsidP="0088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207"/>
    <w:multiLevelType w:val="hybridMultilevel"/>
    <w:tmpl w:val="E7D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48FB"/>
    <w:multiLevelType w:val="hybridMultilevel"/>
    <w:tmpl w:val="19D2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E3129"/>
    <w:multiLevelType w:val="hybridMultilevel"/>
    <w:tmpl w:val="6ADE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00D6"/>
    <w:multiLevelType w:val="hybridMultilevel"/>
    <w:tmpl w:val="6F90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D6AEA"/>
    <w:multiLevelType w:val="hybridMultilevel"/>
    <w:tmpl w:val="3D3CA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43BC5"/>
    <w:multiLevelType w:val="hybridMultilevel"/>
    <w:tmpl w:val="44C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16652"/>
    <w:multiLevelType w:val="hybridMultilevel"/>
    <w:tmpl w:val="3180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E1961"/>
    <w:multiLevelType w:val="hybridMultilevel"/>
    <w:tmpl w:val="842E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75"/>
    <w:rsid w:val="000156CB"/>
    <w:rsid w:val="00015F2C"/>
    <w:rsid w:val="000568FE"/>
    <w:rsid w:val="00061291"/>
    <w:rsid w:val="000748CC"/>
    <w:rsid w:val="00075A51"/>
    <w:rsid w:val="000B239E"/>
    <w:rsid w:val="000B32B0"/>
    <w:rsid w:val="000C48EA"/>
    <w:rsid w:val="000E39A0"/>
    <w:rsid w:val="000E5126"/>
    <w:rsid w:val="000F70D3"/>
    <w:rsid w:val="00104734"/>
    <w:rsid w:val="0012365F"/>
    <w:rsid w:val="00135BF5"/>
    <w:rsid w:val="00146F5A"/>
    <w:rsid w:val="00196BAB"/>
    <w:rsid w:val="001C216D"/>
    <w:rsid w:val="001D6C11"/>
    <w:rsid w:val="001F1AAD"/>
    <w:rsid w:val="002031C1"/>
    <w:rsid w:val="00253E57"/>
    <w:rsid w:val="0025736B"/>
    <w:rsid w:val="00266732"/>
    <w:rsid w:val="00283504"/>
    <w:rsid w:val="00286DA8"/>
    <w:rsid w:val="002B11C6"/>
    <w:rsid w:val="002F135B"/>
    <w:rsid w:val="002F14EA"/>
    <w:rsid w:val="003133BF"/>
    <w:rsid w:val="003431D4"/>
    <w:rsid w:val="0035266D"/>
    <w:rsid w:val="003560A3"/>
    <w:rsid w:val="0035786F"/>
    <w:rsid w:val="00364EF8"/>
    <w:rsid w:val="00371111"/>
    <w:rsid w:val="00393546"/>
    <w:rsid w:val="003B73DF"/>
    <w:rsid w:val="003C2BF1"/>
    <w:rsid w:val="003D25DE"/>
    <w:rsid w:val="003D657D"/>
    <w:rsid w:val="004239B9"/>
    <w:rsid w:val="00430DC9"/>
    <w:rsid w:val="00435B42"/>
    <w:rsid w:val="00435E85"/>
    <w:rsid w:val="004726BB"/>
    <w:rsid w:val="00482F0A"/>
    <w:rsid w:val="00487FC8"/>
    <w:rsid w:val="00496175"/>
    <w:rsid w:val="004A762E"/>
    <w:rsid w:val="004C76A8"/>
    <w:rsid w:val="004D4895"/>
    <w:rsid w:val="004E3BB0"/>
    <w:rsid w:val="004E74E6"/>
    <w:rsid w:val="004E7CC0"/>
    <w:rsid w:val="004F6F66"/>
    <w:rsid w:val="005019AA"/>
    <w:rsid w:val="005175F2"/>
    <w:rsid w:val="00532258"/>
    <w:rsid w:val="00534F9B"/>
    <w:rsid w:val="005353D1"/>
    <w:rsid w:val="00545311"/>
    <w:rsid w:val="00586D12"/>
    <w:rsid w:val="00597BF3"/>
    <w:rsid w:val="005A16C5"/>
    <w:rsid w:val="005C4F9D"/>
    <w:rsid w:val="005D0E56"/>
    <w:rsid w:val="005E1C12"/>
    <w:rsid w:val="005E320B"/>
    <w:rsid w:val="006220C2"/>
    <w:rsid w:val="006226EC"/>
    <w:rsid w:val="00626674"/>
    <w:rsid w:val="006558FB"/>
    <w:rsid w:val="00667947"/>
    <w:rsid w:val="00683781"/>
    <w:rsid w:val="0068601A"/>
    <w:rsid w:val="006B1BE2"/>
    <w:rsid w:val="006C651B"/>
    <w:rsid w:val="006D4EEE"/>
    <w:rsid w:val="006D7ADF"/>
    <w:rsid w:val="006F40D5"/>
    <w:rsid w:val="0070238F"/>
    <w:rsid w:val="00703B4C"/>
    <w:rsid w:val="00710059"/>
    <w:rsid w:val="007243BE"/>
    <w:rsid w:val="007337E2"/>
    <w:rsid w:val="007356DE"/>
    <w:rsid w:val="00746574"/>
    <w:rsid w:val="00764616"/>
    <w:rsid w:val="00777E50"/>
    <w:rsid w:val="007911A3"/>
    <w:rsid w:val="0079406F"/>
    <w:rsid w:val="00794A95"/>
    <w:rsid w:val="007A5F03"/>
    <w:rsid w:val="007B0BC9"/>
    <w:rsid w:val="007B1299"/>
    <w:rsid w:val="007B43EA"/>
    <w:rsid w:val="007C4467"/>
    <w:rsid w:val="007F0B82"/>
    <w:rsid w:val="007F2499"/>
    <w:rsid w:val="007F51A1"/>
    <w:rsid w:val="0081039E"/>
    <w:rsid w:val="00824DFD"/>
    <w:rsid w:val="00826652"/>
    <w:rsid w:val="00853547"/>
    <w:rsid w:val="0086452A"/>
    <w:rsid w:val="008824FA"/>
    <w:rsid w:val="00884944"/>
    <w:rsid w:val="00884C1F"/>
    <w:rsid w:val="00890EAA"/>
    <w:rsid w:val="008A1F5B"/>
    <w:rsid w:val="008C28D7"/>
    <w:rsid w:val="008D115B"/>
    <w:rsid w:val="008E1A34"/>
    <w:rsid w:val="008E1CDE"/>
    <w:rsid w:val="008E5BE2"/>
    <w:rsid w:val="008F2328"/>
    <w:rsid w:val="009009BE"/>
    <w:rsid w:val="0091116F"/>
    <w:rsid w:val="00922879"/>
    <w:rsid w:val="00982055"/>
    <w:rsid w:val="009A5BD2"/>
    <w:rsid w:val="009C0048"/>
    <w:rsid w:val="009D078C"/>
    <w:rsid w:val="009E63E3"/>
    <w:rsid w:val="009E6FAC"/>
    <w:rsid w:val="00A14082"/>
    <w:rsid w:val="00A33725"/>
    <w:rsid w:val="00A42A65"/>
    <w:rsid w:val="00A516D4"/>
    <w:rsid w:val="00A6036D"/>
    <w:rsid w:val="00A60F77"/>
    <w:rsid w:val="00A62453"/>
    <w:rsid w:val="00AB2A47"/>
    <w:rsid w:val="00AB4DB4"/>
    <w:rsid w:val="00AB4F25"/>
    <w:rsid w:val="00AE13AA"/>
    <w:rsid w:val="00AE3B69"/>
    <w:rsid w:val="00B12AFF"/>
    <w:rsid w:val="00B22AC8"/>
    <w:rsid w:val="00B4675C"/>
    <w:rsid w:val="00B627D0"/>
    <w:rsid w:val="00B63848"/>
    <w:rsid w:val="00B730DF"/>
    <w:rsid w:val="00BE7C18"/>
    <w:rsid w:val="00C24E56"/>
    <w:rsid w:val="00C311B2"/>
    <w:rsid w:val="00C431D1"/>
    <w:rsid w:val="00C45D5D"/>
    <w:rsid w:val="00C4681E"/>
    <w:rsid w:val="00C47266"/>
    <w:rsid w:val="00C52B40"/>
    <w:rsid w:val="00C542E3"/>
    <w:rsid w:val="00C64106"/>
    <w:rsid w:val="00CA5D00"/>
    <w:rsid w:val="00CD2C4B"/>
    <w:rsid w:val="00CD7DEA"/>
    <w:rsid w:val="00CE123C"/>
    <w:rsid w:val="00CE1B93"/>
    <w:rsid w:val="00CF5682"/>
    <w:rsid w:val="00D127CB"/>
    <w:rsid w:val="00D44EC7"/>
    <w:rsid w:val="00D50151"/>
    <w:rsid w:val="00D778A6"/>
    <w:rsid w:val="00D823D1"/>
    <w:rsid w:val="00DC56B6"/>
    <w:rsid w:val="00DD5064"/>
    <w:rsid w:val="00DE57A6"/>
    <w:rsid w:val="00DF397A"/>
    <w:rsid w:val="00E230E0"/>
    <w:rsid w:val="00E642A7"/>
    <w:rsid w:val="00E65DBA"/>
    <w:rsid w:val="00E870F1"/>
    <w:rsid w:val="00EC13F1"/>
    <w:rsid w:val="00F332ED"/>
    <w:rsid w:val="00F3544B"/>
    <w:rsid w:val="00F82BCC"/>
    <w:rsid w:val="00FA5DE1"/>
    <w:rsid w:val="00FC777C"/>
    <w:rsid w:val="00FD1A16"/>
    <w:rsid w:val="00FF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2944"/>
  <w14:defaultImageDpi w14:val="32767"/>
  <w15:chartTrackingRefBased/>
  <w15:docId w15:val="{B75563D9-4C11-3248-AF49-B9F743A6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175"/>
    <w:rPr>
      <w:color w:val="0563C1" w:themeColor="hyperlink"/>
      <w:u w:val="single"/>
    </w:rPr>
  </w:style>
  <w:style w:type="character" w:styleId="UnresolvedMention">
    <w:name w:val="Unresolved Mention"/>
    <w:basedOn w:val="DefaultParagraphFont"/>
    <w:uiPriority w:val="99"/>
    <w:rsid w:val="00496175"/>
    <w:rPr>
      <w:color w:val="605E5C"/>
      <w:shd w:val="clear" w:color="auto" w:fill="E1DFDD"/>
    </w:rPr>
  </w:style>
  <w:style w:type="paragraph" w:styleId="ListParagraph">
    <w:name w:val="List Paragraph"/>
    <w:basedOn w:val="Normal"/>
    <w:uiPriority w:val="34"/>
    <w:qFormat/>
    <w:rsid w:val="00597BF3"/>
    <w:pPr>
      <w:ind w:left="720"/>
      <w:contextualSpacing/>
    </w:pPr>
  </w:style>
  <w:style w:type="character" w:styleId="CommentReference">
    <w:name w:val="annotation reference"/>
    <w:basedOn w:val="DefaultParagraphFont"/>
    <w:uiPriority w:val="99"/>
    <w:semiHidden/>
    <w:unhideWhenUsed/>
    <w:rsid w:val="00764616"/>
    <w:rPr>
      <w:sz w:val="16"/>
      <w:szCs w:val="16"/>
    </w:rPr>
  </w:style>
  <w:style w:type="paragraph" w:styleId="CommentText">
    <w:name w:val="annotation text"/>
    <w:basedOn w:val="Normal"/>
    <w:link w:val="CommentTextChar"/>
    <w:uiPriority w:val="99"/>
    <w:semiHidden/>
    <w:unhideWhenUsed/>
    <w:rsid w:val="00764616"/>
    <w:rPr>
      <w:sz w:val="20"/>
      <w:szCs w:val="20"/>
    </w:rPr>
  </w:style>
  <w:style w:type="character" w:customStyle="1" w:styleId="CommentTextChar">
    <w:name w:val="Comment Text Char"/>
    <w:basedOn w:val="DefaultParagraphFont"/>
    <w:link w:val="CommentText"/>
    <w:uiPriority w:val="99"/>
    <w:semiHidden/>
    <w:rsid w:val="00764616"/>
    <w:rPr>
      <w:sz w:val="20"/>
      <w:szCs w:val="20"/>
    </w:rPr>
  </w:style>
  <w:style w:type="paragraph" w:styleId="CommentSubject">
    <w:name w:val="annotation subject"/>
    <w:basedOn w:val="CommentText"/>
    <w:next w:val="CommentText"/>
    <w:link w:val="CommentSubjectChar"/>
    <w:uiPriority w:val="99"/>
    <w:semiHidden/>
    <w:unhideWhenUsed/>
    <w:rsid w:val="00764616"/>
    <w:rPr>
      <w:b/>
      <w:bCs/>
    </w:rPr>
  </w:style>
  <w:style w:type="character" w:customStyle="1" w:styleId="CommentSubjectChar">
    <w:name w:val="Comment Subject Char"/>
    <w:basedOn w:val="CommentTextChar"/>
    <w:link w:val="CommentSubject"/>
    <w:uiPriority w:val="99"/>
    <w:semiHidden/>
    <w:rsid w:val="00764616"/>
    <w:rPr>
      <w:b/>
      <w:bCs/>
      <w:sz w:val="20"/>
      <w:szCs w:val="20"/>
    </w:rPr>
  </w:style>
  <w:style w:type="paragraph" w:styleId="BalloonText">
    <w:name w:val="Balloon Text"/>
    <w:basedOn w:val="Normal"/>
    <w:link w:val="BalloonTextChar"/>
    <w:uiPriority w:val="99"/>
    <w:semiHidden/>
    <w:unhideWhenUsed/>
    <w:rsid w:val="007646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616"/>
    <w:rPr>
      <w:rFonts w:ascii="Times New Roman" w:hAnsi="Times New Roman" w:cs="Times New Roman"/>
      <w:sz w:val="18"/>
      <w:szCs w:val="18"/>
    </w:rPr>
  </w:style>
  <w:style w:type="paragraph" w:styleId="Header">
    <w:name w:val="header"/>
    <w:basedOn w:val="Normal"/>
    <w:link w:val="HeaderChar"/>
    <w:uiPriority w:val="99"/>
    <w:unhideWhenUsed/>
    <w:rsid w:val="00884C1F"/>
    <w:pPr>
      <w:tabs>
        <w:tab w:val="center" w:pos="4680"/>
        <w:tab w:val="right" w:pos="9360"/>
      </w:tabs>
    </w:pPr>
  </w:style>
  <w:style w:type="character" w:customStyle="1" w:styleId="HeaderChar">
    <w:name w:val="Header Char"/>
    <w:basedOn w:val="DefaultParagraphFont"/>
    <w:link w:val="Header"/>
    <w:uiPriority w:val="99"/>
    <w:rsid w:val="00884C1F"/>
  </w:style>
  <w:style w:type="paragraph" w:styleId="Footer">
    <w:name w:val="footer"/>
    <w:basedOn w:val="Normal"/>
    <w:link w:val="FooterChar"/>
    <w:uiPriority w:val="99"/>
    <w:unhideWhenUsed/>
    <w:rsid w:val="00884C1F"/>
    <w:pPr>
      <w:tabs>
        <w:tab w:val="center" w:pos="4680"/>
        <w:tab w:val="right" w:pos="9360"/>
      </w:tabs>
    </w:pPr>
  </w:style>
  <w:style w:type="character" w:customStyle="1" w:styleId="FooterChar">
    <w:name w:val="Footer Char"/>
    <w:basedOn w:val="DefaultParagraphFont"/>
    <w:link w:val="Footer"/>
    <w:uiPriority w:val="99"/>
    <w:rsid w:val="00884C1F"/>
  </w:style>
  <w:style w:type="character" w:styleId="FollowedHyperlink">
    <w:name w:val="FollowedHyperlink"/>
    <w:basedOn w:val="DefaultParagraphFont"/>
    <w:uiPriority w:val="99"/>
    <w:semiHidden/>
    <w:unhideWhenUsed/>
    <w:rsid w:val="00D50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1241">
      <w:bodyDiv w:val="1"/>
      <w:marLeft w:val="0"/>
      <w:marRight w:val="0"/>
      <w:marTop w:val="0"/>
      <w:marBottom w:val="0"/>
      <w:divBdr>
        <w:top w:val="none" w:sz="0" w:space="0" w:color="auto"/>
        <w:left w:val="none" w:sz="0" w:space="0" w:color="auto"/>
        <w:bottom w:val="none" w:sz="0" w:space="0" w:color="auto"/>
        <w:right w:val="none" w:sz="0" w:space="0" w:color="auto"/>
      </w:divBdr>
    </w:div>
    <w:div w:id="66802963">
      <w:bodyDiv w:val="1"/>
      <w:marLeft w:val="0"/>
      <w:marRight w:val="0"/>
      <w:marTop w:val="0"/>
      <w:marBottom w:val="0"/>
      <w:divBdr>
        <w:top w:val="none" w:sz="0" w:space="0" w:color="auto"/>
        <w:left w:val="none" w:sz="0" w:space="0" w:color="auto"/>
        <w:bottom w:val="none" w:sz="0" w:space="0" w:color="auto"/>
        <w:right w:val="none" w:sz="0" w:space="0" w:color="auto"/>
      </w:divBdr>
    </w:div>
    <w:div w:id="993921594">
      <w:bodyDiv w:val="1"/>
      <w:marLeft w:val="0"/>
      <w:marRight w:val="0"/>
      <w:marTop w:val="0"/>
      <w:marBottom w:val="0"/>
      <w:divBdr>
        <w:top w:val="none" w:sz="0" w:space="0" w:color="auto"/>
        <w:left w:val="none" w:sz="0" w:space="0" w:color="auto"/>
        <w:bottom w:val="none" w:sz="0" w:space="0" w:color="auto"/>
        <w:right w:val="none" w:sz="0" w:space="0" w:color="auto"/>
      </w:divBdr>
    </w:div>
    <w:div w:id="1028457924">
      <w:bodyDiv w:val="1"/>
      <w:marLeft w:val="0"/>
      <w:marRight w:val="0"/>
      <w:marTop w:val="0"/>
      <w:marBottom w:val="0"/>
      <w:divBdr>
        <w:top w:val="none" w:sz="0" w:space="0" w:color="auto"/>
        <w:left w:val="none" w:sz="0" w:space="0" w:color="auto"/>
        <w:bottom w:val="none" w:sz="0" w:space="0" w:color="auto"/>
        <w:right w:val="none" w:sz="0" w:space="0" w:color="auto"/>
      </w:divBdr>
    </w:div>
    <w:div w:id="1100373750">
      <w:bodyDiv w:val="1"/>
      <w:marLeft w:val="0"/>
      <w:marRight w:val="0"/>
      <w:marTop w:val="0"/>
      <w:marBottom w:val="0"/>
      <w:divBdr>
        <w:top w:val="none" w:sz="0" w:space="0" w:color="auto"/>
        <w:left w:val="none" w:sz="0" w:space="0" w:color="auto"/>
        <w:bottom w:val="none" w:sz="0" w:space="0" w:color="auto"/>
        <w:right w:val="none" w:sz="0" w:space="0" w:color="auto"/>
      </w:divBdr>
    </w:div>
    <w:div w:id="1371564465">
      <w:bodyDiv w:val="1"/>
      <w:marLeft w:val="0"/>
      <w:marRight w:val="0"/>
      <w:marTop w:val="0"/>
      <w:marBottom w:val="0"/>
      <w:divBdr>
        <w:top w:val="none" w:sz="0" w:space="0" w:color="auto"/>
        <w:left w:val="none" w:sz="0" w:space="0" w:color="auto"/>
        <w:bottom w:val="none" w:sz="0" w:space="0" w:color="auto"/>
        <w:right w:val="none" w:sz="0" w:space="0" w:color="auto"/>
      </w:divBdr>
    </w:div>
    <w:div w:id="1546747269">
      <w:bodyDiv w:val="1"/>
      <w:marLeft w:val="0"/>
      <w:marRight w:val="0"/>
      <w:marTop w:val="0"/>
      <w:marBottom w:val="0"/>
      <w:divBdr>
        <w:top w:val="none" w:sz="0" w:space="0" w:color="auto"/>
        <w:left w:val="none" w:sz="0" w:space="0" w:color="auto"/>
        <w:bottom w:val="none" w:sz="0" w:space="0" w:color="auto"/>
        <w:right w:val="none" w:sz="0" w:space="0" w:color="auto"/>
      </w:divBdr>
    </w:div>
    <w:div w:id="19636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bons.oaiya@hsdf.org.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yi.olatawura@hsdf.org.ng" TargetMode="External"/><Relationship Id="rId5" Type="http://schemas.openxmlformats.org/officeDocument/2006/relationships/webSettings" Target="webSettings.xml"/><Relationship Id="rId10" Type="http://schemas.openxmlformats.org/officeDocument/2006/relationships/hyperlink" Target="mailto:rotimi.oduloju@hsdf.org.ng" TargetMode="External"/><Relationship Id="rId4" Type="http://schemas.openxmlformats.org/officeDocument/2006/relationships/settings" Target="settings.xml"/><Relationship Id="rId9" Type="http://schemas.openxmlformats.org/officeDocument/2006/relationships/hyperlink" Target="mailto:ummu.bajoga@hsdf.org.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102D-7868-1F42-9097-72BA0C8D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Oaiya Agbons</dc:creator>
  <cp:keywords/>
  <dc:description/>
  <cp:lastModifiedBy>Agbons Oaiya</cp:lastModifiedBy>
  <cp:revision>2</cp:revision>
  <dcterms:created xsi:type="dcterms:W3CDTF">2018-08-31T12:26:00Z</dcterms:created>
  <dcterms:modified xsi:type="dcterms:W3CDTF">2018-08-31T12:26:00Z</dcterms:modified>
</cp:coreProperties>
</file>