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C9" w:rsidRDefault="00EE68BF">
      <w:pPr>
        <w:rPr>
          <w:rFonts w:ascii="Times New Roman" w:hAnsi="Times New Roman" w:cs="Times New Roman"/>
          <w:sz w:val="24"/>
          <w:szCs w:val="24"/>
        </w:rPr>
      </w:pPr>
      <w:bookmarkStart w:id="0" w:name="_GoBack"/>
      <w:r w:rsidRPr="00EE68BF">
        <w:rPr>
          <w:rFonts w:ascii="Times New Roman" w:hAnsi="Times New Roman" w:cs="Times New Roman"/>
          <w:sz w:val="24"/>
          <w:szCs w:val="24"/>
        </w:rPr>
        <w:t>WE ASSUME THEY ARE GONE: TRADITIONAL BIRTH ATTENDANTS AS PERCEIVED DETERRENTS TO UTILIZATION OF DELIVERY SERVICES IN NIGERIA COMMUITIES</w:t>
      </w:r>
    </w:p>
    <w:bookmarkEnd w:id="0"/>
    <w:p w:rsidR="00EE68BF" w:rsidRDefault="00EE68BF" w:rsidP="00EE68BF">
      <w:pPr>
        <w:jc w:val="center"/>
        <w:rPr>
          <w:rFonts w:ascii="Times New Roman" w:hAnsi="Times New Roman" w:cs="Times New Roman"/>
          <w:sz w:val="24"/>
          <w:szCs w:val="24"/>
        </w:rPr>
      </w:pPr>
      <w:r>
        <w:rPr>
          <w:rFonts w:ascii="Times New Roman" w:hAnsi="Times New Roman" w:cs="Times New Roman"/>
          <w:sz w:val="24"/>
          <w:szCs w:val="24"/>
        </w:rPr>
        <w:t>Author: Agbo, H.A</w:t>
      </w:r>
      <w:r>
        <w:rPr>
          <w:rFonts w:ascii="Times New Roman" w:hAnsi="Times New Roman" w:cs="Times New Roman"/>
          <w:sz w:val="24"/>
          <w:szCs w:val="24"/>
          <w:vertAlign w:val="superscript"/>
        </w:rPr>
        <w:t>1, 2</w:t>
      </w:r>
      <w:r>
        <w:rPr>
          <w:rFonts w:ascii="Times New Roman" w:hAnsi="Times New Roman" w:cs="Times New Roman"/>
          <w:sz w:val="24"/>
          <w:szCs w:val="24"/>
        </w:rPr>
        <w:t xml:space="preserve"> [MBBS, FWACP, MSC, MPH]</w:t>
      </w:r>
    </w:p>
    <w:p w:rsidR="00EE68BF" w:rsidRDefault="00EE68BF" w:rsidP="00EE68BF">
      <w:pPr>
        <w:jc w:val="center"/>
        <w:rPr>
          <w:rFonts w:ascii="Times New Roman" w:hAnsi="Times New Roman" w:cs="Times New Roman"/>
          <w:sz w:val="24"/>
          <w:szCs w:val="24"/>
        </w:rPr>
      </w:pPr>
      <w:r>
        <w:rPr>
          <w:rFonts w:ascii="Times New Roman" w:hAnsi="Times New Roman" w:cs="Times New Roman"/>
          <w:sz w:val="24"/>
          <w:szCs w:val="24"/>
        </w:rPr>
        <w:t xml:space="preserve">08034521494, </w:t>
      </w:r>
      <w:hyperlink r:id="rId6" w:history="1">
        <w:r w:rsidRPr="004C3682">
          <w:rPr>
            <w:rStyle w:val="Hyperlink"/>
            <w:rFonts w:ascii="Times New Roman" w:hAnsi="Times New Roman" w:cs="Times New Roman"/>
            <w:sz w:val="24"/>
            <w:szCs w:val="24"/>
          </w:rPr>
          <w:t>dragboha@yahoo.com</w:t>
        </w:r>
      </w:hyperlink>
      <w:r>
        <w:rPr>
          <w:rFonts w:ascii="Times New Roman" w:hAnsi="Times New Roman" w:cs="Times New Roman"/>
          <w:sz w:val="24"/>
          <w:szCs w:val="24"/>
        </w:rPr>
        <w:t xml:space="preserve"> </w:t>
      </w:r>
    </w:p>
    <w:p w:rsidR="00EE68BF" w:rsidRDefault="00EE68BF" w:rsidP="00EE68BF">
      <w:pPr>
        <w:jc w:val="center"/>
        <w:rPr>
          <w:rFonts w:ascii="Times New Roman" w:hAnsi="Times New Roman" w:cs="Times New Roman"/>
          <w:sz w:val="24"/>
          <w:szCs w:val="24"/>
        </w:rPr>
      </w:pPr>
      <w:r>
        <w:rPr>
          <w:rFonts w:ascii="Times New Roman" w:hAnsi="Times New Roman" w:cs="Times New Roman"/>
          <w:sz w:val="24"/>
          <w:szCs w:val="24"/>
        </w:rPr>
        <w:t xml:space="preserve">Department of Community Medicine, </w:t>
      </w:r>
      <w:r>
        <w:rPr>
          <w:rFonts w:ascii="Times New Roman" w:hAnsi="Times New Roman" w:cs="Times New Roman"/>
          <w:sz w:val="24"/>
          <w:szCs w:val="24"/>
          <w:vertAlign w:val="superscript"/>
        </w:rPr>
        <w:t>1</w:t>
      </w:r>
      <w:r>
        <w:rPr>
          <w:rFonts w:ascii="Times New Roman" w:hAnsi="Times New Roman" w:cs="Times New Roman"/>
          <w:sz w:val="24"/>
          <w:szCs w:val="24"/>
        </w:rPr>
        <w:t>Jos University Teaching Hospital/</w:t>
      </w:r>
      <w:r>
        <w:rPr>
          <w:rFonts w:ascii="Times New Roman" w:hAnsi="Times New Roman" w:cs="Times New Roman"/>
          <w:sz w:val="24"/>
          <w:szCs w:val="24"/>
          <w:vertAlign w:val="superscript"/>
        </w:rPr>
        <w:t>2</w:t>
      </w:r>
      <w:r>
        <w:rPr>
          <w:rFonts w:ascii="Times New Roman" w:hAnsi="Times New Roman" w:cs="Times New Roman"/>
          <w:sz w:val="24"/>
          <w:szCs w:val="24"/>
        </w:rPr>
        <w:t>University of Jos</w:t>
      </w:r>
    </w:p>
    <w:p w:rsidR="00EE68BF" w:rsidRPr="005272E2" w:rsidRDefault="00EE68BF" w:rsidP="00EE68BF">
      <w:pPr>
        <w:jc w:val="center"/>
        <w:rPr>
          <w:rFonts w:ascii="Times New Roman" w:hAnsi="Times New Roman" w:cs="Times New Roman"/>
          <w:sz w:val="24"/>
          <w:szCs w:val="24"/>
        </w:rPr>
      </w:pPr>
      <w:r>
        <w:rPr>
          <w:rFonts w:ascii="Times New Roman" w:hAnsi="Times New Roman" w:cs="Times New Roman"/>
          <w:sz w:val="24"/>
          <w:szCs w:val="24"/>
        </w:rPr>
        <w:t>Co-a</w:t>
      </w:r>
      <w:r w:rsidR="005272E2">
        <w:rPr>
          <w:rFonts w:ascii="Times New Roman" w:hAnsi="Times New Roman" w:cs="Times New Roman"/>
          <w:sz w:val="24"/>
          <w:szCs w:val="24"/>
        </w:rPr>
        <w:t xml:space="preserve">uthor: </w:t>
      </w:r>
      <w:r w:rsidR="005272E2" w:rsidRPr="005272E2">
        <w:rPr>
          <w:rFonts w:ascii="Times New Roman" w:hAnsi="Times New Roman" w:cs="Times New Roman"/>
          <w:bCs/>
          <w:sz w:val="24"/>
          <w:szCs w:val="24"/>
        </w:rPr>
        <w:t>Pam S</w:t>
      </w:r>
      <w:r w:rsidR="005272E2">
        <w:rPr>
          <w:rFonts w:ascii="Times New Roman" w:hAnsi="Times New Roman" w:cs="Times New Roman"/>
          <w:bCs/>
          <w:sz w:val="24"/>
          <w:szCs w:val="24"/>
        </w:rPr>
        <w:t xml:space="preserve"> [Dip PHC</w:t>
      </w:r>
      <w:r w:rsidRPr="005272E2">
        <w:rPr>
          <w:rFonts w:ascii="Times New Roman" w:hAnsi="Times New Roman" w:cs="Times New Roman"/>
          <w:sz w:val="24"/>
          <w:szCs w:val="24"/>
        </w:rPr>
        <w:t>]</w:t>
      </w:r>
      <w:r w:rsidRPr="005272E2">
        <w:rPr>
          <w:rFonts w:ascii="Times New Roman" w:hAnsi="Times New Roman" w:cs="Times New Roman"/>
          <w:sz w:val="24"/>
          <w:szCs w:val="24"/>
          <w:vertAlign w:val="superscript"/>
        </w:rPr>
        <w:t xml:space="preserve"> 1</w:t>
      </w:r>
    </w:p>
    <w:p w:rsidR="00EE68BF" w:rsidRDefault="00EE68BF">
      <w:pPr>
        <w:rPr>
          <w:rFonts w:ascii="Times New Roman" w:hAnsi="Times New Roman" w:cs="Times New Roman"/>
          <w:sz w:val="24"/>
          <w:szCs w:val="24"/>
        </w:rPr>
      </w:pPr>
    </w:p>
    <w:p w:rsidR="00EE68BF" w:rsidRDefault="00EE68BF">
      <w:pPr>
        <w:rPr>
          <w:rFonts w:ascii="Times New Roman" w:hAnsi="Times New Roman" w:cs="Times New Roman"/>
          <w:sz w:val="24"/>
          <w:szCs w:val="24"/>
        </w:rPr>
      </w:pPr>
      <w:r>
        <w:rPr>
          <w:rFonts w:ascii="Times New Roman" w:hAnsi="Times New Roman" w:cs="Times New Roman"/>
          <w:sz w:val="24"/>
          <w:szCs w:val="24"/>
        </w:rPr>
        <w:t>Introduction</w:t>
      </w:r>
    </w:p>
    <w:p w:rsidR="00EE68BF" w:rsidRDefault="00EE68BF">
      <w:pPr>
        <w:rPr>
          <w:rFonts w:ascii="Times New Roman" w:hAnsi="Times New Roman" w:cs="Times New Roman"/>
          <w:sz w:val="24"/>
          <w:szCs w:val="24"/>
        </w:rPr>
      </w:pPr>
      <w:r>
        <w:rPr>
          <w:rFonts w:ascii="Times New Roman" w:hAnsi="Times New Roman" w:cs="Times New Roman"/>
          <w:sz w:val="24"/>
          <w:szCs w:val="24"/>
        </w:rPr>
        <w:t xml:space="preserve">Peculiarities are bound to nations/countries where appropriate and available resources may come timely such as the introduction of traditional birth attendants into the health system to identify and refer women with risk of likely birth complications to health centres.  This practice was later abolished by the World Health Organization when the desired benefits from training and using these health </w:t>
      </w:r>
      <w:r w:rsidR="007840C4">
        <w:rPr>
          <w:rFonts w:ascii="Times New Roman" w:hAnsi="Times New Roman" w:cs="Times New Roman"/>
          <w:sz w:val="24"/>
          <w:szCs w:val="24"/>
        </w:rPr>
        <w:t xml:space="preserve">allied </w:t>
      </w:r>
      <w:r>
        <w:rPr>
          <w:rFonts w:ascii="Times New Roman" w:hAnsi="Times New Roman" w:cs="Times New Roman"/>
          <w:sz w:val="24"/>
          <w:szCs w:val="24"/>
        </w:rPr>
        <w:t xml:space="preserve">were no longer beneficial to maternal health. </w:t>
      </w:r>
      <w:r w:rsidR="007840C4">
        <w:rPr>
          <w:rFonts w:ascii="Times New Roman" w:hAnsi="Times New Roman" w:cs="Times New Roman"/>
          <w:sz w:val="24"/>
          <w:szCs w:val="24"/>
        </w:rPr>
        <w:t xml:space="preserve"> </w:t>
      </w:r>
    </w:p>
    <w:p w:rsidR="007840C4" w:rsidRDefault="007840C4">
      <w:pPr>
        <w:rPr>
          <w:rFonts w:ascii="Times New Roman" w:hAnsi="Times New Roman" w:cs="Times New Roman"/>
          <w:sz w:val="24"/>
          <w:szCs w:val="24"/>
        </w:rPr>
      </w:pPr>
      <w:r>
        <w:rPr>
          <w:rFonts w:ascii="Times New Roman" w:hAnsi="Times New Roman" w:cs="Times New Roman"/>
          <w:sz w:val="24"/>
          <w:szCs w:val="24"/>
        </w:rPr>
        <w:t xml:space="preserve">They had series of health training on basic identification of at risk women and management of simple cases. Like in every aspect, outcomes are measured against input and this is no exception with the traditional birth attendants. Do we assume they have been abolished? We may be wrong. They are recognized in communities for their affordable services, timely and culturally acceptable practices despite complications that are often recorded. A </w:t>
      </w:r>
      <w:r w:rsidR="00DA5548">
        <w:rPr>
          <w:rFonts w:ascii="Times New Roman" w:hAnsi="Times New Roman" w:cs="Times New Roman"/>
          <w:sz w:val="24"/>
          <w:szCs w:val="24"/>
        </w:rPr>
        <w:t xml:space="preserve">study of </w:t>
      </w:r>
      <w:r>
        <w:rPr>
          <w:rFonts w:ascii="Times New Roman" w:hAnsi="Times New Roman" w:cs="Times New Roman"/>
          <w:sz w:val="24"/>
          <w:szCs w:val="24"/>
        </w:rPr>
        <w:t xml:space="preserve">women assessing services at </w:t>
      </w:r>
      <w:r w:rsidR="00DA5548">
        <w:rPr>
          <w:rFonts w:ascii="Times New Roman" w:hAnsi="Times New Roman" w:cs="Times New Roman"/>
          <w:sz w:val="24"/>
          <w:szCs w:val="24"/>
        </w:rPr>
        <w:t>two</w:t>
      </w:r>
      <w:r>
        <w:rPr>
          <w:rFonts w:ascii="Times New Roman" w:hAnsi="Times New Roman" w:cs="Times New Roman"/>
          <w:sz w:val="24"/>
          <w:szCs w:val="24"/>
        </w:rPr>
        <w:t xml:space="preserve"> urban Primary Health Care [PHC] centre, [</w:t>
      </w:r>
      <w:r w:rsidR="00DA5548">
        <w:rPr>
          <w:rFonts w:ascii="Times New Roman" w:hAnsi="Times New Roman" w:cs="Times New Roman"/>
          <w:sz w:val="24"/>
          <w:szCs w:val="24"/>
        </w:rPr>
        <w:t xml:space="preserve">Nassarawa </w:t>
      </w:r>
      <w:proofErr w:type="spellStart"/>
      <w:r w:rsidR="00DA5548">
        <w:rPr>
          <w:rFonts w:ascii="Times New Roman" w:hAnsi="Times New Roman" w:cs="Times New Roman"/>
          <w:sz w:val="24"/>
          <w:szCs w:val="24"/>
        </w:rPr>
        <w:t>Gwong</w:t>
      </w:r>
      <w:proofErr w:type="spellEnd"/>
      <w:r w:rsidR="00DA5548">
        <w:rPr>
          <w:rFonts w:ascii="Times New Roman" w:hAnsi="Times New Roman" w:cs="Times New Roman"/>
          <w:sz w:val="24"/>
          <w:szCs w:val="24"/>
        </w:rPr>
        <w:t xml:space="preserve"> and U/</w:t>
      </w:r>
      <w:proofErr w:type="spellStart"/>
      <w:proofErr w:type="gramStart"/>
      <w:r w:rsidR="00DA5548">
        <w:rPr>
          <w:rFonts w:ascii="Times New Roman" w:hAnsi="Times New Roman" w:cs="Times New Roman"/>
          <w:sz w:val="24"/>
          <w:szCs w:val="24"/>
        </w:rPr>
        <w:t>Rimi</w:t>
      </w:r>
      <w:proofErr w:type="spellEnd"/>
      <w:r w:rsidR="00DA55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DA5548">
        <w:rPr>
          <w:rFonts w:ascii="Times New Roman" w:hAnsi="Times New Roman" w:cs="Times New Roman"/>
          <w:sz w:val="24"/>
          <w:szCs w:val="24"/>
        </w:rPr>
        <w:t xml:space="preserve"> was conducted. </w:t>
      </w:r>
    </w:p>
    <w:p w:rsidR="00DA5548" w:rsidRDefault="00DA5548">
      <w:pPr>
        <w:rPr>
          <w:rFonts w:ascii="Times New Roman" w:hAnsi="Times New Roman" w:cs="Times New Roman"/>
          <w:sz w:val="24"/>
          <w:szCs w:val="24"/>
        </w:rPr>
      </w:pPr>
      <w:r>
        <w:rPr>
          <w:rFonts w:ascii="Times New Roman" w:hAnsi="Times New Roman" w:cs="Times New Roman"/>
          <w:sz w:val="24"/>
          <w:szCs w:val="24"/>
        </w:rPr>
        <w:t>Aims and objectives</w:t>
      </w:r>
    </w:p>
    <w:p w:rsidR="00DA5548" w:rsidRDefault="00DA5548">
      <w:pPr>
        <w:rPr>
          <w:rFonts w:ascii="Times New Roman" w:hAnsi="Times New Roman" w:cs="Times New Roman"/>
          <w:sz w:val="24"/>
          <w:szCs w:val="24"/>
        </w:rPr>
      </w:pPr>
      <w:r>
        <w:rPr>
          <w:rFonts w:ascii="Times New Roman" w:hAnsi="Times New Roman" w:cs="Times New Roman"/>
          <w:sz w:val="24"/>
          <w:szCs w:val="24"/>
        </w:rPr>
        <w:t>Prevalence of home delivery was obtained and reasons for declining hospital delivery despite routine antenatal care visits were assessed as an indirect assessment of the activities of traditional birth attendants.</w:t>
      </w:r>
    </w:p>
    <w:p w:rsidR="00DA5548" w:rsidRDefault="00DA5548">
      <w:pPr>
        <w:rPr>
          <w:rFonts w:ascii="Times New Roman" w:hAnsi="Times New Roman" w:cs="Times New Roman"/>
          <w:sz w:val="24"/>
          <w:szCs w:val="24"/>
        </w:rPr>
      </w:pPr>
      <w:r>
        <w:rPr>
          <w:rFonts w:ascii="Times New Roman" w:hAnsi="Times New Roman" w:cs="Times New Roman"/>
          <w:sz w:val="24"/>
          <w:szCs w:val="24"/>
        </w:rPr>
        <w:t xml:space="preserve">Methods </w:t>
      </w:r>
    </w:p>
    <w:p w:rsidR="0056178E" w:rsidRDefault="00DA5548">
      <w:pPr>
        <w:rPr>
          <w:rFonts w:ascii="Times New Roman" w:hAnsi="Times New Roman" w:cs="Times New Roman"/>
          <w:sz w:val="24"/>
          <w:szCs w:val="24"/>
        </w:rPr>
      </w:pPr>
      <w:r>
        <w:rPr>
          <w:rFonts w:ascii="Times New Roman" w:hAnsi="Times New Roman" w:cs="Times New Roman"/>
          <w:sz w:val="24"/>
          <w:szCs w:val="24"/>
        </w:rPr>
        <w:t xml:space="preserve">Cross sectional study of 215 </w:t>
      </w:r>
      <w:r w:rsidR="0056178E">
        <w:rPr>
          <w:rFonts w:ascii="Times New Roman" w:hAnsi="Times New Roman" w:cs="Times New Roman"/>
          <w:sz w:val="24"/>
          <w:szCs w:val="24"/>
        </w:rPr>
        <w:t xml:space="preserve">married </w:t>
      </w:r>
      <w:r>
        <w:rPr>
          <w:rFonts w:ascii="Times New Roman" w:hAnsi="Times New Roman" w:cs="Times New Roman"/>
          <w:sz w:val="24"/>
          <w:szCs w:val="24"/>
        </w:rPr>
        <w:t>women</w:t>
      </w:r>
      <w:r w:rsidR="0056178E">
        <w:rPr>
          <w:rFonts w:ascii="Times New Roman" w:hAnsi="Times New Roman" w:cs="Times New Roman"/>
          <w:sz w:val="24"/>
          <w:szCs w:val="24"/>
        </w:rPr>
        <w:t xml:space="preserve"> gravid or parous irrespective of the delivery outcome who assessed the PHC from </w:t>
      </w:r>
      <w:r>
        <w:rPr>
          <w:rFonts w:ascii="Times New Roman" w:hAnsi="Times New Roman" w:cs="Times New Roman"/>
          <w:sz w:val="24"/>
          <w:szCs w:val="24"/>
        </w:rPr>
        <w:t xml:space="preserve">May </w:t>
      </w:r>
      <w:r w:rsidR="0056178E">
        <w:rPr>
          <w:rFonts w:ascii="Times New Roman" w:hAnsi="Times New Roman" w:cs="Times New Roman"/>
          <w:sz w:val="24"/>
          <w:szCs w:val="24"/>
        </w:rPr>
        <w:t>7</w:t>
      </w:r>
      <w:r w:rsidR="0056178E" w:rsidRPr="0056178E">
        <w:rPr>
          <w:rFonts w:ascii="Times New Roman" w:hAnsi="Times New Roman" w:cs="Times New Roman"/>
          <w:sz w:val="24"/>
          <w:szCs w:val="24"/>
          <w:vertAlign w:val="superscript"/>
        </w:rPr>
        <w:t>th</w:t>
      </w:r>
      <w:r w:rsidR="0056178E">
        <w:rPr>
          <w:rFonts w:ascii="Times New Roman" w:hAnsi="Times New Roman" w:cs="Times New Roman"/>
          <w:sz w:val="24"/>
          <w:szCs w:val="24"/>
        </w:rPr>
        <w:t xml:space="preserve"> </w:t>
      </w:r>
      <w:r>
        <w:rPr>
          <w:rFonts w:ascii="Times New Roman" w:hAnsi="Times New Roman" w:cs="Times New Roman"/>
          <w:sz w:val="24"/>
          <w:szCs w:val="24"/>
        </w:rPr>
        <w:t>-18</w:t>
      </w:r>
      <w:r w:rsidRPr="00DA554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6178E">
        <w:rPr>
          <w:rFonts w:ascii="Times New Roman" w:hAnsi="Times New Roman" w:cs="Times New Roman"/>
          <w:sz w:val="24"/>
          <w:szCs w:val="24"/>
        </w:rPr>
        <w:t xml:space="preserve">2018 were studied. An interview administered questionnaire was used. </w:t>
      </w:r>
    </w:p>
    <w:p w:rsidR="0056178E" w:rsidRDefault="0056178E">
      <w:pPr>
        <w:rPr>
          <w:rFonts w:ascii="Times New Roman" w:hAnsi="Times New Roman" w:cs="Times New Roman"/>
          <w:sz w:val="24"/>
          <w:szCs w:val="24"/>
        </w:rPr>
      </w:pPr>
      <w:r>
        <w:rPr>
          <w:rFonts w:ascii="Times New Roman" w:hAnsi="Times New Roman" w:cs="Times New Roman"/>
          <w:sz w:val="24"/>
          <w:szCs w:val="24"/>
        </w:rPr>
        <w:t xml:space="preserve">Findings </w:t>
      </w:r>
    </w:p>
    <w:p w:rsidR="0056178E" w:rsidRDefault="00A341A6">
      <w:pPr>
        <w:rPr>
          <w:rFonts w:ascii="Times New Roman" w:hAnsi="Times New Roman" w:cs="Times New Roman"/>
          <w:sz w:val="24"/>
          <w:szCs w:val="24"/>
        </w:rPr>
      </w:pPr>
      <w:r>
        <w:rPr>
          <w:rFonts w:ascii="Times New Roman" w:hAnsi="Times New Roman" w:cs="Times New Roman"/>
          <w:sz w:val="24"/>
          <w:szCs w:val="24"/>
        </w:rPr>
        <w:t xml:space="preserve">One hundred and sixty seven (77.7%) had formal education to secondary level. </w:t>
      </w:r>
      <w:r w:rsidR="0056178E">
        <w:rPr>
          <w:rFonts w:ascii="Times New Roman" w:hAnsi="Times New Roman" w:cs="Times New Roman"/>
          <w:sz w:val="24"/>
          <w:szCs w:val="24"/>
        </w:rPr>
        <w:t>Eighty three (38.6</w:t>
      </w:r>
      <w:r>
        <w:rPr>
          <w:rFonts w:ascii="Times New Roman" w:hAnsi="Times New Roman" w:cs="Times New Roman"/>
          <w:sz w:val="24"/>
          <w:szCs w:val="24"/>
        </w:rPr>
        <w:t>%)</w:t>
      </w:r>
      <w:r w:rsidR="0056178E">
        <w:rPr>
          <w:rFonts w:ascii="Times New Roman" w:hAnsi="Times New Roman" w:cs="Times New Roman"/>
          <w:sz w:val="24"/>
          <w:szCs w:val="24"/>
        </w:rPr>
        <w:t xml:space="preserve"> registered and had uneventful antenatal care but did not assess the health centre for delivery services</w:t>
      </w:r>
      <w:r>
        <w:rPr>
          <w:rFonts w:ascii="Times New Roman" w:hAnsi="Times New Roman" w:cs="Times New Roman"/>
          <w:sz w:val="24"/>
          <w:szCs w:val="24"/>
        </w:rPr>
        <w:t xml:space="preserve">. Of these that had they delivery attended to by a traditional birth attendant, </w:t>
      </w:r>
      <w:r>
        <w:rPr>
          <w:rFonts w:ascii="Times New Roman" w:hAnsi="Times New Roman" w:cs="Times New Roman"/>
          <w:sz w:val="24"/>
          <w:szCs w:val="24"/>
        </w:rPr>
        <w:lastRenderedPageBreak/>
        <w:t xml:space="preserve">31(37.3%), 28 (33.7%) and 24 (28.9%) did not assess institutional delivery due to cultural practices for first delivery, enforced by spouse and in-laws and in order to save cost of hospital charges respectively. </w:t>
      </w:r>
    </w:p>
    <w:p w:rsidR="00A341A6" w:rsidRDefault="00A341A6">
      <w:pPr>
        <w:rPr>
          <w:rFonts w:ascii="Times New Roman" w:hAnsi="Times New Roman" w:cs="Times New Roman"/>
          <w:sz w:val="24"/>
          <w:szCs w:val="24"/>
        </w:rPr>
      </w:pPr>
      <w:r>
        <w:rPr>
          <w:rFonts w:ascii="Times New Roman" w:hAnsi="Times New Roman" w:cs="Times New Roman"/>
          <w:sz w:val="24"/>
          <w:szCs w:val="24"/>
        </w:rPr>
        <w:t>Conclusion</w:t>
      </w:r>
    </w:p>
    <w:p w:rsidR="00A341A6" w:rsidRPr="00EE68BF" w:rsidRDefault="000A5869">
      <w:pPr>
        <w:rPr>
          <w:rFonts w:ascii="Times New Roman" w:hAnsi="Times New Roman" w:cs="Times New Roman"/>
          <w:sz w:val="24"/>
          <w:szCs w:val="24"/>
        </w:rPr>
      </w:pPr>
      <w:r>
        <w:rPr>
          <w:rFonts w:ascii="Times New Roman" w:hAnsi="Times New Roman" w:cs="Times New Roman"/>
          <w:sz w:val="24"/>
          <w:szCs w:val="24"/>
        </w:rPr>
        <w:t xml:space="preserve">The gains of routine antenatal care climaxed with institutional delivery should be encouraged through vigorous health education series to women. This may likely curtail the increasing act of home deliveries which are often without complications. </w:t>
      </w:r>
    </w:p>
    <w:sectPr w:rsidR="00A341A6" w:rsidRPr="00EE6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030"/>
    <w:multiLevelType w:val="hybridMultilevel"/>
    <w:tmpl w:val="0D50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7E"/>
    <w:rsid w:val="000A5869"/>
    <w:rsid w:val="00221498"/>
    <w:rsid w:val="00471674"/>
    <w:rsid w:val="005272E2"/>
    <w:rsid w:val="0056178E"/>
    <w:rsid w:val="007840C4"/>
    <w:rsid w:val="00A2157E"/>
    <w:rsid w:val="00A341A6"/>
    <w:rsid w:val="00DA5548"/>
    <w:rsid w:val="00EE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7E"/>
    <w:pPr>
      <w:ind w:left="720"/>
      <w:contextualSpacing/>
    </w:pPr>
  </w:style>
  <w:style w:type="character" w:styleId="Hyperlink">
    <w:name w:val="Hyperlink"/>
    <w:basedOn w:val="DefaultParagraphFont"/>
    <w:uiPriority w:val="99"/>
    <w:unhideWhenUsed/>
    <w:rsid w:val="00EE68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7E"/>
    <w:pPr>
      <w:ind w:left="720"/>
      <w:contextualSpacing/>
    </w:pPr>
  </w:style>
  <w:style w:type="character" w:styleId="Hyperlink">
    <w:name w:val="Hyperlink"/>
    <w:basedOn w:val="DefaultParagraphFont"/>
    <w:uiPriority w:val="99"/>
    <w:unhideWhenUsed/>
    <w:rsid w:val="00EE6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gboh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AGBO</dc:creator>
  <cp:lastModifiedBy>DR AGBO</cp:lastModifiedBy>
  <cp:revision>1</cp:revision>
  <dcterms:created xsi:type="dcterms:W3CDTF">2018-08-31T20:26:00Z</dcterms:created>
  <dcterms:modified xsi:type="dcterms:W3CDTF">2018-08-31T22:49:00Z</dcterms:modified>
</cp:coreProperties>
</file>