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03" w:rsidRPr="00570BFC" w:rsidRDefault="00E26703" w:rsidP="00E26703">
      <w:pPr>
        <w:pStyle w:val="NormalWeb"/>
        <w:shd w:val="clear" w:color="auto" w:fill="FFFFFF"/>
        <w:spacing w:before="0" w:beforeAutospacing="0" w:after="240" w:afterAutospacing="0" w:line="360" w:lineRule="auto"/>
        <w:ind w:right="300"/>
        <w:jc w:val="both"/>
        <w:textAlignment w:val="baseline"/>
      </w:pPr>
      <w:r>
        <w:t>L</w:t>
      </w:r>
      <w:r w:rsidRPr="003A627B">
        <w:t>’organisation mond</w:t>
      </w:r>
      <w:r>
        <w:t>iale de la santé</w:t>
      </w:r>
      <w:r>
        <w:t xml:space="preserve"> encourage</w:t>
      </w:r>
      <w:r w:rsidRPr="003A627B">
        <w:t xml:space="preserve"> la couver</w:t>
      </w:r>
      <w:r>
        <w:t>ture sanitaire universelle</w:t>
      </w:r>
      <w:r>
        <w:t xml:space="preserve"> afin d’atteindre</w:t>
      </w:r>
      <w:r>
        <w:t xml:space="preserve"> le troisième point d</w:t>
      </w:r>
      <w:r>
        <w:t xml:space="preserve">es </w:t>
      </w:r>
      <w:r>
        <w:t>objectifs du développement durable</w:t>
      </w:r>
      <w:r w:rsidRPr="003A627B">
        <w:t>.</w:t>
      </w:r>
      <w:r>
        <w:t xml:space="preserve"> </w:t>
      </w:r>
      <w:r w:rsidRPr="003A627B">
        <w:t xml:space="preserve">Le financement </w:t>
      </w:r>
      <w:r>
        <w:t xml:space="preserve">venant </w:t>
      </w:r>
      <w:r w:rsidRPr="003A627B">
        <w:t>du secteur public est essent</w:t>
      </w:r>
      <w:r>
        <w:t>iel pour se rapprocher de cet objectif</w:t>
      </w:r>
      <w:r w:rsidRPr="003A627B">
        <w:t>. Mais comment augmenter</w:t>
      </w:r>
      <w:r>
        <w:t xml:space="preserve"> davantage c</w:t>
      </w:r>
      <w:r w:rsidRPr="003A627B">
        <w:t xml:space="preserve">e financement dans les pays </w:t>
      </w:r>
      <w:r>
        <w:t xml:space="preserve">d’Afrique subsaharienne </w:t>
      </w:r>
      <w:r w:rsidRPr="003A627B">
        <w:t xml:space="preserve">où le niveau de revenu est déjà bas ? </w:t>
      </w:r>
      <w:r w:rsidRPr="00570BFC">
        <w:t xml:space="preserve"> </w:t>
      </w:r>
      <w:r>
        <w:t>Et où l</w:t>
      </w:r>
      <w:r w:rsidRPr="00570BFC">
        <w:t xml:space="preserve">e </w:t>
      </w:r>
      <w:r>
        <w:t xml:space="preserve">taux </w:t>
      </w:r>
      <w:r w:rsidRPr="00570BFC">
        <w:t xml:space="preserve">de pauvreté quant à lui se situait autour de </w:t>
      </w:r>
      <w:r>
        <w:t>41,1</w:t>
      </w:r>
      <w:r w:rsidRPr="00570BFC">
        <w:t>%</w:t>
      </w:r>
      <w:r>
        <w:t xml:space="preserve"> en 2015</w:t>
      </w:r>
      <w:r w:rsidRPr="00570BFC">
        <w:t>.</w:t>
      </w:r>
    </w:p>
    <w:p w:rsidR="00E26703" w:rsidRDefault="00E26703" w:rsidP="00E2670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Une étude de l’ONU en 2015</w:t>
      </w:r>
      <w:r w:rsidRPr="00570BFC">
        <w:rPr>
          <w:rFonts w:ascii="Times New Roman" w:hAnsi="Times New Roman" w:cs="Times New Roman"/>
          <w:sz w:val="24"/>
          <w:szCs w:val="24"/>
        </w:rPr>
        <w:t xml:space="preserve"> suggère d’a</w:t>
      </w:r>
      <w:r w:rsidR="003764A4">
        <w:rPr>
          <w:rFonts w:ascii="Times New Roman" w:hAnsi="Times New Roman" w:cs="Times New Roman"/>
          <w:bCs/>
          <w:sz w:val="24"/>
          <w:szCs w:val="24"/>
        </w:rPr>
        <w:t xml:space="preserve">ugmenter les dépenses </w:t>
      </w:r>
      <w:r w:rsidRPr="00570BFC">
        <w:rPr>
          <w:rFonts w:ascii="Times New Roman" w:hAnsi="Times New Roman" w:cs="Times New Roman"/>
          <w:bCs/>
          <w:sz w:val="24"/>
          <w:szCs w:val="24"/>
        </w:rPr>
        <w:t xml:space="preserve">publiques </w:t>
      </w:r>
      <w:r w:rsidR="003764A4">
        <w:rPr>
          <w:rFonts w:ascii="Times New Roman" w:hAnsi="Times New Roman" w:cs="Times New Roman"/>
          <w:bCs/>
          <w:sz w:val="24"/>
          <w:szCs w:val="24"/>
        </w:rPr>
        <w:t xml:space="preserve">de santé </w:t>
      </w:r>
      <w:r w:rsidRPr="00570BFC">
        <w:rPr>
          <w:rFonts w:ascii="Times New Roman" w:hAnsi="Times New Roman" w:cs="Times New Roman"/>
          <w:bCs/>
          <w:sz w:val="24"/>
          <w:szCs w:val="24"/>
        </w:rPr>
        <w:t>en fonction de l’accroissement du PIB. En effet, une augmentation du PIB entraîne une hausse des dépenses publiques de santé</w:t>
      </w:r>
      <w:r>
        <w:rPr>
          <w:rFonts w:ascii="Times New Roman" w:hAnsi="Times New Roman" w:cs="Times New Roman"/>
          <w:bCs/>
          <w:sz w:val="24"/>
          <w:szCs w:val="24"/>
        </w:rPr>
        <w:t xml:space="preserve">. Mais d’autres auteurs </w:t>
      </w:r>
      <w:r w:rsidRPr="00570BFC">
        <w:rPr>
          <w:rFonts w:ascii="Times New Roman" w:hAnsi="Times New Roman" w:cs="Times New Roman"/>
          <w:sz w:val="24"/>
          <w:szCs w:val="24"/>
        </w:rPr>
        <w:t xml:space="preserve">trouvent que les dépenses de santé en général, répondent très faiblement au changement de revenu. Cette situation s’explique par le fait </w:t>
      </w:r>
      <w:r>
        <w:rPr>
          <w:rFonts w:ascii="Times New Roman" w:hAnsi="Times New Roman" w:cs="Times New Roman"/>
          <w:sz w:val="24"/>
          <w:szCs w:val="24"/>
        </w:rPr>
        <w:t xml:space="preserve">que le revenu </w:t>
      </w:r>
      <w:r w:rsidRPr="00570BFC">
        <w:rPr>
          <w:rFonts w:ascii="Times New Roman" w:hAnsi="Times New Roman" w:cs="Times New Roman"/>
          <w:sz w:val="24"/>
          <w:szCs w:val="24"/>
        </w:rPr>
        <w:t>n’est pas</w:t>
      </w:r>
      <w:r>
        <w:rPr>
          <w:rFonts w:ascii="Times New Roman" w:hAnsi="Times New Roman" w:cs="Times New Roman"/>
          <w:sz w:val="24"/>
          <w:szCs w:val="24"/>
        </w:rPr>
        <w:t xml:space="preserve"> le</w:t>
      </w:r>
      <w:r w:rsidRPr="00570BFC">
        <w:rPr>
          <w:rFonts w:ascii="Times New Roman" w:hAnsi="Times New Roman" w:cs="Times New Roman"/>
          <w:sz w:val="24"/>
          <w:szCs w:val="24"/>
        </w:rPr>
        <w:t xml:space="preserve"> seul facteur explicatif de la hausse des dépenses publiques de santé. En effet, certains auteurs évoquent les facteurs politiques et institutionnels </w:t>
      </w:r>
      <w:r>
        <w:rPr>
          <w:rFonts w:ascii="Times New Roman" w:hAnsi="Times New Roman" w:cs="Times New Roman"/>
          <w:sz w:val="24"/>
          <w:szCs w:val="24"/>
        </w:rPr>
        <w:t xml:space="preserve">comme principaux facteurs explicatifs de l’augmentation des dépenses publiques de santé. Dans le cas des pays de l’Afrique subsaharienne, quels sont les facteurs qui influencent l’évolution des dépenses publiques de santé ? </w:t>
      </w:r>
    </w:p>
    <w:p w:rsidR="00E26703" w:rsidRDefault="00E26703" w:rsidP="00E2670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L’objectif de cet article est de déterminer les facteurs explicatifs des dépenses publiques de santé en Afrique subsaharienne.</w:t>
      </w:r>
    </w:p>
    <w:p w:rsidR="00E26703" w:rsidRDefault="00E26703" w:rsidP="00E26703">
      <w:pPr>
        <w:autoSpaceDE w:val="0"/>
        <w:autoSpaceDN w:val="0"/>
        <w:adjustRightInd w:val="0"/>
        <w:spacing w:line="360" w:lineRule="auto"/>
        <w:jc w:val="both"/>
        <w:rPr>
          <w:rFonts w:ascii="Times New Roman" w:hAnsi="Times New Roman" w:cs="Times New Roman"/>
          <w:sz w:val="24"/>
          <w:szCs w:val="24"/>
        </w:rPr>
      </w:pPr>
      <w:r w:rsidRPr="002757EA">
        <w:rPr>
          <w:rFonts w:ascii="Times New Roman" w:hAnsi="Times New Roman" w:cs="Times New Roman"/>
          <w:sz w:val="24"/>
          <w:szCs w:val="24"/>
        </w:rPr>
        <w:t>L’analys</w:t>
      </w:r>
      <w:r>
        <w:rPr>
          <w:rFonts w:ascii="Times New Roman" w:hAnsi="Times New Roman" w:cs="Times New Roman"/>
          <w:sz w:val="24"/>
          <w:szCs w:val="24"/>
        </w:rPr>
        <w:t xml:space="preserve">e dans cette étude est menée par le biais d’un modèle non linéaire sur lequel il a été appliqué la méthode des moments généralisés en se basant sur un échantillon de </w:t>
      </w:r>
      <w:r w:rsidRPr="002757EA">
        <w:rPr>
          <w:rFonts w:ascii="Times New Roman" w:hAnsi="Times New Roman" w:cs="Times New Roman"/>
          <w:sz w:val="24"/>
          <w:szCs w:val="24"/>
        </w:rPr>
        <w:t>30 pays situés en Afrique subsaharienne</w:t>
      </w:r>
      <w:r>
        <w:rPr>
          <w:rFonts w:ascii="Times New Roman" w:hAnsi="Times New Roman" w:cs="Times New Roman"/>
          <w:sz w:val="24"/>
          <w:szCs w:val="24"/>
        </w:rPr>
        <w:t xml:space="preserve"> et observés de 2000 à 2015</w:t>
      </w:r>
      <w:r w:rsidRPr="002757EA">
        <w:rPr>
          <w:rFonts w:ascii="Times New Roman" w:hAnsi="Times New Roman" w:cs="Times New Roman"/>
          <w:sz w:val="24"/>
          <w:szCs w:val="24"/>
        </w:rPr>
        <w:t xml:space="preserve">. </w:t>
      </w:r>
    </w:p>
    <w:p w:rsidR="00E26703" w:rsidRDefault="00E26703" w:rsidP="00E26703">
      <w:pPr>
        <w:autoSpaceDE w:val="0"/>
        <w:autoSpaceDN w:val="0"/>
        <w:adjustRightInd w:val="0"/>
        <w:spacing w:line="360" w:lineRule="auto"/>
        <w:jc w:val="both"/>
        <w:rPr>
          <w:rFonts w:ascii="Times New Roman" w:hAnsi="Times New Roman" w:cs="Times New Roman"/>
          <w:sz w:val="24"/>
          <w:szCs w:val="24"/>
        </w:rPr>
      </w:pPr>
      <w:r w:rsidRPr="006B7811">
        <w:rPr>
          <w:rFonts w:ascii="Times New Roman" w:hAnsi="Times New Roman" w:cs="Times New Roman"/>
          <w:sz w:val="24"/>
          <w:szCs w:val="24"/>
        </w:rPr>
        <w:t>Les pri</w:t>
      </w:r>
      <w:r>
        <w:rPr>
          <w:rFonts w:ascii="Times New Roman" w:hAnsi="Times New Roman" w:cs="Times New Roman"/>
          <w:sz w:val="24"/>
          <w:szCs w:val="24"/>
        </w:rPr>
        <w:t xml:space="preserve">ncipaux résultats auxquels l’on a </w:t>
      </w:r>
      <w:r w:rsidRPr="006B7811">
        <w:rPr>
          <w:rFonts w:ascii="Times New Roman" w:hAnsi="Times New Roman" w:cs="Times New Roman"/>
          <w:sz w:val="24"/>
          <w:szCs w:val="24"/>
        </w:rPr>
        <w:t>abouti dans c</w:t>
      </w:r>
      <w:r>
        <w:rPr>
          <w:rFonts w:ascii="Times New Roman" w:hAnsi="Times New Roman" w:cs="Times New Roman"/>
          <w:sz w:val="24"/>
          <w:szCs w:val="24"/>
        </w:rPr>
        <w:t>ette étude font état de ce que</w:t>
      </w:r>
      <w:r w:rsidRPr="006B7811">
        <w:rPr>
          <w:rFonts w:ascii="Times New Roman" w:hAnsi="Times New Roman" w:cs="Times New Roman"/>
          <w:sz w:val="24"/>
          <w:szCs w:val="24"/>
        </w:rPr>
        <w:t xml:space="preserve"> dans le cas de la majorité des pays de l’Afrique subsaharienne, </w:t>
      </w:r>
      <w:r>
        <w:rPr>
          <w:rFonts w:ascii="Times New Roman" w:hAnsi="Times New Roman" w:cs="Times New Roman"/>
          <w:sz w:val="24"/>
          <w:szCs w:val="24"/>
        </w:rPr>
        <w:t xml:space="preserve">les variables qui agissent positivement sur la part relative des dépenses publiques de santé dans le PIB, sont le taux de croissance du PIB, la démocratie, la capacité à prélever les impôts et l’affectation équitable des ressources publiques. Par ailleurs, les résultats des estimations montrent que les troubles sociaux conduisent à une baisse de la part relative des dépenses publiques de santé dans le PIB. </w:t>
      </w:r>
    </w:p>
    <w:p w:rsidR="00E26703" w:rsidRPr="00570BFC" w:rsidRDefault="00E26703" w:rsidP="00E2670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C06E4A">
        <w:rPr>
          <w:rFonts w:ascii="Times New Roman" w:hAnsi="Times New Roman" w:cs="Times New Roman"/>
          <w:sz w:val="24"/>
          <w:szCs w:val="24"/>
        </w:rPr>
        <w:t xml:space="preserve">es résultats </w:t>
      </w:r>
      <w:r>
        <w:rPr>
          <w:rFonts w:ascii="Times New Roman" w:hAnsi="Times New Roman" w:cs="Times New Roman"/>
          <w:sz w:val="24"/>
          <w:szCs w:val="24"/>
        </w:rPr>
        <w:t xml:space="preserve">de l’étude </w:t>
      </w:r>
      <w:r w:rsidRPr="00C06E4A">
        <w:rPr>
          <w:rFonts w:ascii="Times New Roman" w:hAnsi="Times New Roman" w:cs="Times New Roman"/>
          <w:sz w:val="24"/>
          <w:szCs w:val="24"/>
        </w:rPr>
        <w:t xml:space="preserve">impliquent </w:t>
      </w:r>
      <w:r>
        <w:rPr>
          <w:rFonts w:ascii="Times New Roman" w:hAnsi="Times New Roman" w:cs="Times New Roman"/>
          <w:sz w:val="24"/>
          <w:szCs w:val="24"/>
        </w:rPr>
        <w:t xml:space="preserve">que les principaux facteurs explicatifs des dépenses de santé publiques sont la capacité budgétaire actuelle des pays, la priorité accordée à la santé et la saine gestion des ressources publiques. </w:t>
      </w:r>
      <w:r w:rsidRPr="006B7811">
        <w:rPr>
          <w:rFonts w:ascii="Times New Roman" w:hAnsi="Times New Roman" w:cs="Times New Roman"/>
          <w:sz w:val="24"/>
          <w:szCs w:val="24"/>
        </w:rPr>
        <w:t xml:space="preserve">Dans cette perspective, </w:t>
      </w:r>
      <w:r>
        <w:rPr>
          <w:rFonts w:ascii="Times New Roman" w:hAnsi="Times New Roman" w:cs="Times New Roman"/>
          <w:sz w:val="24"/>
          <w:szCs w:val="24"/>
        </w:rPr>
        <w:t>un élargissement de la base taxable et l’amélioration de la gouvernance pourraient accroître les dépenses publiques de santé dans les pays d’Afrique subsaharienne.</w:t>
      </w:r>
    </w:p>
    <w:p w:rsidR="00E940E6" w:rsidRDefault="00E940E6">
      <w:bookmarkStart w:id="0" w:name="_GoBack"/>
      <w:bookmarkEnd w:id="0"/>
    </w:p>
    <w:sectPr w:rsidR="00E940E6">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972174"/>
      <w:docPartObj>
        <w:docPartGallery w:val="Page Numbers (Bottom of Page)"/>
        <w:docPartUnique/>
      </w:docPartObj>
    </w:sdtPr>
    <w:sdtEndPr/>
    <w:sdtContent>
      <w:p w:rsidR="00D959C9" w:rsidRDefault="003764A4">
        <w:pPr>
          <w:pStyle w:val="Pieddepage"/>
          <w:jc w:val="right"/>
        </w:pPr>
        <w:r>
          <w:fldChar w:fldCharType="begin"/>
        </w:r>
        <w:r>
          <w:instrText>PAGE   \* MERGEFORMAT</w:instrText>
        </w:r>
        <w:r>
          <w:fldChar w:fldCharType="separate"/>
        </w:r>
        <w:r>
          <w:rPr>
            <w:noProof/>
          </w:rPr>
          <w:t>1</w:t>
        </w:r>
        <w:r>
          <w:fldChar w:fldCharType="end"/>
        </w:r>
      </w:p>
    </w:sdtContent>
  </w:sdt>
  <w:p w:rsidR="00D959C9" w:rsidRDefault="003764A4">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03"/>
    <w:rsid w:val="000228C1"/>
    <w:rsid w:val="0005353C"/>
    <w:rsid w:val="002F599C"/>
    <w:rsid w:val="003764A4"/>
    <w:rsid w:val="003E1514"/>
    <w:rsid w:val="004E348E"/>
    <w:rsid w:val="00607FF2"/>
    <w:rsid w:val="007B7EC4"/>
    <w:rsid w:val="00E26703"/>
    <w:rsid w:val="00E94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FD992-3AD3-494D-A765-C2C14733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7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267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267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394</Words>
  <Characters>2170</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2018-10-01T05:13:00Z</dcterms:created>
  <dcterms:modified xsi:type="dcterms:W3CDTF">2018-10-01T05:30:00Z</dcterms:modified>
</cp:coreProperties>
</file>