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AD4C6" w14:textId="5B8213E8" w:rsidR="00AA16F7" w:rsidRPr="00403277" w:rsidRDefault="00B63ECD" w:rsidP="00403277">
      <w:pPr>
        <w:jc w:val="both"/>
        <w:rPr>
          <w:rFonts w:ascii="Times New Roman" w:hAnsi="Times New Roman" w:cs="Times New Roman"/>
          <w:b/>
        </w:rPr>
      </w:pPr>
      <w:r w:rsidRPr="00403277">
        <w:rPr>
          <w:rFonts w:ascii="Times New Roman" w:hAnsi="Times New Roman" w:cs="Times New Roman"/>
          <w:b/>
          <w:u w:val="single"/>
        </w:rPr>
        <w:t>Titre </w:t>
      </w:r>
      <w:r w:rsidR="00D45E7F" w:rsidRPr="00403277">
        <w:rPr>
          <w:rFonts w:ascii="Times New Roman" w:hAnsi="Times New Roman" w:cs="Times New Roman"/>
          <w:b/>
          <w:u w:val="single"/>
        </w:rPr>
        <w:t xml:space="preserve">: </w:t>
      </w:r>
      <w:r w:rsidR="00F973A5" w:rsidRPr="00403277">
        <w:rPr>
          <w:rFonts w:ascii="Times New Roman" w:hAnsi="Times New Roman" w:cs="Times New Roman"/>
          <w:b/>
        </w:rPr>
        <w:t>M</w:t>
      </w:r>
      <w:r w:rsidR="00AA16F7" w:rsidRPr="00403277">
        <w:rPr>
          <w:rFonts w:ascii="Times New Roman" w:hAnsi="Times New Roman" w:cs="Times New Roman"/>
          <w:b/>
        </w:rPr>
        <w:t>otivations</w:t>
      </w:r>
      <w:r w:rsidR="00D45E7F" w:rsidRPr="00403277">
        <w:rPr>
          <w:rFonts w:ascii="Times New Roman" w:hAnsi="Times New Roman" w:cs="Times New Roman"/>
          <w:b/>
        </w:rPr>
        <w:t xml:space="preserve"> des agents de santé à base communautaire</w:t>
      </w:r>
      <w:r w:rsidR="00FE070F" w:rsidRPr="00403277">
        <w:rPr>
          <w:rFonts w:ascii="Times New Roman" w:hAnsi="Times New Roman" w:cs="Times New Roman"/>
          <w:b/>
        </w:rPr>
        <w:t xml:space="preserve"> au Burkina Faso</w:t>
      </w:r>
      <w:r w:rsidR="00F973A5" w:rsidRPr="00403277">
        <w:rPr>
          <w:rFonts w:ascii="Times New Roman" w:hAnsi="Times New Roman" w:cs="Times New Roman"/>
          <w:b/>
        </w:rPr>
        <w:t xml:space="preserve"> </w:t>
      </w:r>
      <w:r w:rsidR="00623019" w:rsidRPr="00403277">
        <w:rPr>
          <w:rFonts w:ascii="Times New Roman" w:hAnsi="Times New Roman" w:cs="Times New Roman"/>
          <w:b/>
        </w:rPr>
        <w:t xml:space="preserve">: stratégies durables </w:t>
      </w:r>
      <w:r w:rsidR="00FE070F" w:rsidRPr="00403277">
        <w:rPr>
          <w:rFonts w:ascii="Times New Roman" w:hAnsi="Times New Roman" w:cs="Times New Roman"/>
          <w:b/>
        </w:rPr>
        <w:t>mise</w:t>
      </w:r>
      <w:r w:rsidR="00777A9F" w:rsidRPr="00403277">
        <w:rPr>
          <w:rFonts w:ascii="Times New Roman" w:hAnsi="Times New Roman" w:cs="Times New Roman"/>
          <w:b/>
        </w:rPr>
        <w:t>s</w:t>
      </w:r>
      <w:r w:rsidR="00FE070F" w:rsidRPr="00403277">
        <w:rPr>
          <w:rFonts w:ascii="Times New Roman" w:hAnsi="Times New Roman" w:cs="Times New Roman"/>
          <w:b/>
        </w:rPr>
        <w:t xml:space="preserve"> en œuvre </w:t>
      </w:r>
      <w:r w:rsidR="00623019" w:rsidRPr="00403277">
        <w:rPr>
          <w:rFonts w:ascii="Times New Roman" w:hAnsi="Times New Roman" w:cs="Times New Roman"/>
          <w:b/>
        </w:rPr>
        <w:t>et leçons apprises</w:t>
      </w:r>
      <w:r w:rsidR="00D45E7F" w:rsidRPr="00403277">
        <w:rPr>
          <w:rFonts w:ascii="Times New Roman" w:hAnsi="Times New Roman" w:cs="Times New Roman"/>
          <w:b/>
        </w:rPr>
        <w:t xml:space="preserve"> </w:t>
      </w:r>
    </w:p>
    <w:p w14:paraId="0D0FEBA7" w14:textId="77777777" w:rsidR="00335A03" w:rsidRPr="00403277" w:rsidRDefault="00335A03" w:rsidP="00403277">
      <w:pPr>
        <w:jc w:val="both"/>
        <w:rPr>
          <w:rFonts w:ascii="Times New Roman" w:hAnsi="Times New Roman" w:cs="Times New Roman"/>
          <w:b/>
        </w:rPr>
      </w:pPr>
    </w:p>
    <w:p w14:paraId="3C5F8224" w14:textId="77777777" w:rsidR="00335A03" w:rsidRPr="00403277" w:rsidRDefault="00335A03" w:rsidP="00403277">
      <w:pPr>
        <w:pStyle w:val="Normalweb"/>
        <w:spacing w:before="0" w:beforeAutospacing="0" w:after="0" w:afterAutospacing="0"/>
        <w:jc w:val="both"/>
        <w:rPr>
          <w:color w:val="0D405F"/>
          <w:lang w:val="en-GB"/>
        </w:rPr>
      </w:pPr>
      <w:r w:rsidRPr="00403277">
        <w:rPr>
          <w:color w:val="0D405F"/>
          <w:lang w:val="en-GB"/>
        </w:rPr>
        <w:t xml:space="preserve">Awa </w:t>
      </w:r>
      <w:proofErr w:type="spellStart"/>
      <w:r w:rsidRPr="00403277">
        <w:rPr>
          <w:color w:val="0D405F"/>
          <w:lang w:val="en-GB"/>
        </w:rPr>
        <w:t>Ouedraogo</w:t>
      </w:r>
      <w:proofErr w:type="spellEnd"/>
      <w:r w:rsidRPr="00403277">
        <w:rPr>
          <w:rStyle w:val="Appelnotedebasdep"/>
          <w:color w:val="0D405F"/>
        </w:rPr>
        <w:footnoteReference w:id="1"/>
      </w:r>
      <w:r w:rsidRPr="00403277">
        <w:rPr>
          <w:color w:val="0D405F"/>
          <w:lang w:val="en-GB"/>
        </w:rPr>
        <w:t xml:space="preserve">, </w:t>
      </w:r>
      <w:proofErr w:type="spellStart"/>
      <w:r w:rsidRPr="00403277">
        <w:rPr>
          <w:color w:val="0D405F"/>
          <w:lang w:val="en-GB"/>
        </w:rPr>
        <w:t>Ermel</w:t>
      </w:r>
      <w:proofErr w:type="spellEnd"/>
      <w:r w:rsidRPr="00403277">
        <w:rPr>
          <w:color w:val="0D405F"/>
          <w:lang w:val="en-GB"/>
        </w:rPr>
        <w:t xml:space="preserve"> Johnson</w:t>
      </w:r>
      <w:r w:rsidRPr="00403277">
        <w:rPr>
          <w:rStyle w:val="Appelnotedebasdep"/>
          <w:color w:val="0D405F"/>
        </w:rPr>
        <w:footnoteReference w:id="2"/>
      </w:r>
    </w:p>
    <w:p w14:paraId="2ABEC928" w14:textId="53F660EA" w:rsidR="00F973A5" w:rsidRPr="00403277" w:rsidRDefault="00335A03" w:rsidP="00403277">
      <w:pPr>
        <w:pStyle w:val="Normalweb"/>
        <w:spacing w:before="0" w:beforeAutospacing="0" w:after="0" w:afterAutospacing="0"/>
        <w:jc w:val="both"/>
        <w:rPr>
          <w:rStyle w:val="Lienhypertexte"/>
          <w:lang w:val="en-GB"/>
        </w:rPr>
      </w:pPr>
      <w:r w:rsidRPr="00403277">
        <w:rPr>
          <w:color w:val="0D405F"/>
        </w:rPr>
        <w:t xml:space="preserve">Contact </w:t>
      </w:r>
      <w:r w:rsidR="00403277" w:rsidRPr="00403277">
        <w:rPr>
          <w:color w:val="0D405F"/>
        </w:rPr>
        <w:t>: Dr Awa Oué</w:t>
      </w:r>
      <w:r w:rsidRPr="00403277">
        <w:rPr>
          <w:color w:val="0D405F"/>
        </w:rPr>
        <w:t>draogo,</w:t>
      </w:r>
      <w:r w:rsidR="00403277" w:rsidRPr="00403277">
        <w:rPr>
          <w:color w:val="0D405F"/>
        </w:rPr>
        <w:t xml:space="preserve"> +226 70 17 65 78, </w:t>
      </w:r>
      <w:r w:rsidRPr="00403277">
        <w:rPr>
          <w:color w:val="0D405F"/>
        </w:rPr>
        <w:t xml:space="preserve"> </w:t>
      </w:r>
      <w:hyperlink r:id="rId7" w:history="1">
        <w:r w:rsidRPr="00403277">
          <w:rPr>
            <w:rStyle w:val="Lienhypertexte"/>
            <w:lang w:val="en-GB"/>
          </w:rPr>
          <w:t>aouedraogofr@yahoo.fr</w:t>
        </w:r>
      </w:hyperlink>
    </w:p>
    <w:p w14:paraId="181F3A88" w14:textId="77777777" w:rsidR="00335A03" w:rsidRPr="00403277" w:rsidRDefault="00335A03" w:rsidP="00403277">
      <w:pPr>
        <w:pStyle w:val="Normalweb"/>
        <w:spacing w:before="0" w:beforeAutospacing="0" w:after="0" w:afterAutospacing="0"/>
        <w:jc w:val="both"/>
        <w:rPr>
          <w:color w:val="0D405F"/>
          <w:lang w:val="en-GB"/>
        </w:rPr>
      </w:pPr>
    </w:p>
    <w:p w14:paraId="4F452EB7" w14:textId="77777777" w:rsidR="00203291" w:rsidRDefault="00203291" w:rsidP="00203291">
      <w:pPr>
        <w:widowControl w:val="0"/>
        <w:autoSpaceDE w:val="0"/>
        <w:autoSpaceDN w:val="0"/>
        <w:adjustRightInd w:val="0"/>
        <w:jc w:val="both"/>
        <w:rPr>
          <w:rFonts w:ascii="Times New Roman" w:hAnsi="Times New Roman" w:cs="Times New Roman"/>
          <w:color w:val="000000"/>
        </w:rPr>
      </w:pPr>
      <w:r w:rsidRPr="00403277">
        <w:rPr>
          <w:rFonts w:ascii="Times New Roman" w:hAnsi="Times New Roman" w:cs="Times New Roman"/>
          <w:b/>
          <w:color w:val="000000"/>
          <w:u w:val="single"/>
        </w:rPr>
        <w:t>Contexte</w:t>
      </w:r>
      <w:r>
        <w:rPr>
          <w:rFonts w:ascii="Times New Roman" w:hAnsi="Times New Roman" w:cs="Times New Roman"/>
          <w:color w:val="000000"/>
        </w:rPr>
        <w:t> </w:t>
      </w:r>
    </w:p>
    <w:p w14:paraId="2C1E0D1B" w14:textId="77777777" w:rsidR="00203291" w:rsidRDefault="00203291" w:rsidP="00203291">
      <w:pPr>
        <w:widowControl w:val="0"/>
        <w:autoSpaceDE w:val="0"/>
        <w:autoSpaceDN w:val="0"/>
        <w:adjustRightInd w:val="0"/>
        <w:jc w:val="both"/>
        <w:rPr>
          <w:rFonts w:ascii="Times New Roman" w:hAnsi="Times New Roman" w:cs="Times New Roman"/>
          <w:color w:val="000000"/>
        </w:rPr>
      </w:pPr>
      <w:r w:rsidRPr="00403277">
        <w:rPr>
          <w:rFonts w:ascii="Times New Roman" w:hAnsi="Times New Roman" w:cs="Times New Roman"/>
          <w:color w:val="000000"/>
        </w:rPr>
        <w:t>A l’instar des pays qui ont adopté les soins de santé primaires, le Burkina Faso met à contribution des acteurs communautaires pour offrir des services de santé. Parmi ces acteurs, figurent les Agents de santé à base communautaire (ASBC), au nombre de deux par village. Une étude réalisée en 2012 a montré une faible motivation des ASBC, et un désir de traitement financier comme premier type de motivation (80,2%). Un nouveau profil a été défini et l’État Burkinabé s’est engagé pour une motivation mensuelle des ASBC.</w:t>
      </w:r>
    </w:p>
    <w:p w14:paraId="17E98A7F" w14:textId="77777777" w:rsidR="00203291" w:rsidRPr="00403277" w:rsidRDefault="00203291" w:rsidP="00203291">
      <w:pPr>
        <w:widowControl w:val="0"/>
        <w:autoSpaceDE w:val="0"/>
        <w:autoSpaceDN w:val="0"/>
        <w:adjustRightInd w:val="0"/>
        <w:jc w:val="both"/>
        <w:rPr>
          <w:rFonts w:ascii="Times New Roman" w:hAnsi="Times New Roman" w:cs="Times New Roman"/>
          <w:color w:val="000000"/>
        </w:rPr>
      </w:pPr>
    </w:p>
    <w:p w14:paraId="7572DAC3" w14:textId="77777777" w:rsidR="00203291" w:rsidRDefault="00203291" w:rsidP="00203291">
      <w:pPr>
        <w:widowControl w:val="0"/>
        <w:autoSpaceDE w:val="0"/>
        <w:autoSpaceDN w:val="0"/>
        <w:adjustRightInd w:val="0"/>
        <w:jc w:val="both"/>
        <w:rPr>
          <w:rFonts w:ascii="Times New Roman" w:hAnsi="Times New Roman" w:cs="Times New Roman"/>
          <w:color w:val="000000"/>
        </w:rPr>
      </w:pPr>
      <w:r w:rsidRPr="00C81C08">
        <w:rPr>
          <w:rFonts w:ascii="Times New Roman" w:hAnsi="Times New Roman" w:cs="Times New Roman"/>
          <w:b/>
          <w:color w:val="000000"/>
          <w:u w:val="single"/>
        </w:rPr>
        <w:t>Objectif</w:t>
      </w:r>
      <w:r w:rsidRPr="00C81C08">
        <w:rPr>
          <w:rFonts w:ascii="Times New Roman" w:hAnsi="Times New Roman" w:cs="Times New Roman"/>
          <w:color w:val="000000"/>
          <w:u w:val="single"/>
        </w:rPr>
        <w:t> </w:t>
      </w:r>
    </w:p>
    <w:p w14:paraId="523F669F" w14:textId="77777777" w:rsidR="00203291" w:rsidRPr="00403277" w:rsidRDefault="00203291" w:rsidP="00203291">
      <w:pPr>
        <w:widowControl w:val="0"/>
        <w:autoSpaceDE w:val="0"/>
        <w:autoSpaceDN w:val="0"/>
        <w:adjustRightInd w:val="0"/>
        <w:jc w:val="both"/>
        <w:rPr>
          <w:rFonts w:ascii="Times New Roman" w:hAnsi="Times New Roman" w:cs="Times New Roman"/>
        </w:rPr>
      </w:pPr>
      <w:r w:rsidRPr="00403277">
        <w:rPr>
          <w:rFonts w:ascii="Times New Roman" w:hAnsi="Times New Roman" w:cs="Times New Roman"/>
          <w:color w:val="000000"/>
        </w:rPr>
        <w:t>Cette étude visait à décrire les stratégies durables de motivation des ASBC développées et les leçons apprises</w:t>
      </w:r>
      <w:r w:rsidRPr="00403277">
        <w:rPr>
          <w:rFonts w:ascii="Times New Roman" w:hAnsi="Times New Roman" w:cs="Times New Roman"/>
        </w:rPr>
        <w:t>.</w:t>
      </w:r>
    </w:p>
    <w:p w14:paraId="6550BE4C" w14:textId="77777777" w:rsidR="00203291" w:rsidRPr="00403277" w:rsidRDefault="00203291" w:rsidP="00203291">
      <w:pPr>
        <w:widowControl w:val="0"/>
        <w:autoSpaceDE w:val="0"/>
        <w:autoSpaceDN w:val="0"/>
        <w:adjustRightInd w:val="0"/>
        <w:jc w:val="both"/>
        <w:rPr>
          <w:rFonts w:ascii="Times New Roman" w:hAnsi="Times New Roman" w:cs="Times New Roman"/>
        </w:rPr>
      </w:pPr>
    </w:p>
    <w:p w14:paraId="65A14FF6" w14:textId="77777777" w:rsidR="00203291" w:rsidRDefault="00203291" w:rsidP="00203291">
      <w:pPr>
        <w:widowControl w:val="0"/>
        <w:autoSpaceDE w:val="0"/>
        <w:autoSpaceDN w:val="0"/>
        <w:adjustRightInd w:val="0"/>
        <w:jc w:val="both"/>
        <w:rPr>
          <w:rFonts w:ascii="Times New Roman" w:hAnsi="Times New Roman" w:cs="Times New Roman"/>
        </w:rPr>
      </w:pPr>
      <w:r w:rsidRPr="00403277">
        <w:rPr>
          <w:rFonts w:ascii="Times New Roman" w:hAnsi="Times New Roman" w:cs="Times New Roman"/>
          <w:b/>
          <w:u w:val="single"/>
        </w:rPr>
        <w:t xml:space="preserve">Méthodes </w:t>
      </w:r>
      <w:r>
        <w:rPr>
          <w:rFonts w:ascii="Times New Roman" w:hAnsi="Times New Roman" w:cs="Times New Roman"/>
        </w:rPr>
        <w:t>:</w:t>
      </w:r>
    </w:p>
    <w:p w14:paraId="78856ED9" w14:textId="77777777" w:rsidR="00203291" w:rsidRPr="00403277" w:rsidRDefault="00203291" w:rsidP="00203291">
      <w:pPr>
        <w:widowControl w:val="0"/>
        <w:autoSpaceDE w:val="0"/>
        <w:autoSpaceDN w:val="0"/>
        <w:adjustRightInd w:val="0"/>
        <w:jc w:val="both"/>
        <w:rPr>
          <w:rFonts w:ascii="Times New Roman" w:hAnsi="Times New Roman" w:cs="Times New Roman"/>
          <w:bCs/>
          <w:color w:val="000000"/>
        </w:rPr>
      </w:pPr>
      <w:r w:rsidRPr="00403277">
        <w:rPr>
          <w:rFonts w:ascii="Times New Roman" w:hAnsi="Times New Roman" w:cs="Times New Roman"/>
        </w:rPr>
        <w:t xml:space="preserve">Des rencontres de travail basées sur les résultats de l’analyse situationnelle ont été organisées.  Elles ont impliqué des représentants du ministère de la Santé, </w:t>
      </w:r>
      <w:r w:rsidRPr="00403277">
        <w:rPr>
          <w:rFonts w:ascii="Times New Roman" w:hAnsi="Times New Roman" w:cs="Times New Roman"/>
          <w:color w:val="000000"/>
        </w:rPr>
        <w:t xml:space="preserve">des collectivités territoriales, des comités de gestion, des organisations non gouvernementales et des associations, des leaders communautaires, des ASBC, </w:t>
      </w:r>
      <w:proofErr w:type="gramStart"/>
      <w:r w:rsidRPr="00403277">
        <w:rPr>
          <w:rFonts w:ascii="Times New Roman" w:hAnsi="Times New Roman" w:cs="Times New Roman"/>
          <w:color w:val="000000"/>
        </w:rPr>
        <w:t>des partenaires technique</w:t>
      </w:r>
      <w:proofErr w:type="gramEnd"/>
      <w:r w:rsidRPr="00403277">
        <w:rPr>
          <w:rFonts w:ascii="Times New Roman" w:hAnsi="Times New Roman" w:cs="Times New Roman"/>
          <w:color w:val="000000"/>
        </w:rPr>
        <w:t xml:space="preserve"> et financier. Le document final a été amendé et validé </w:t>
      </w:r>
      <w:r w:rsidRPr="00403277">
        <w:rPr>
          <w:rFonts w:ascii="Times New Roman" w:hAnsi="Times New Roman" w:cs="Times New Roman"/>
          <w:bCs/>
          <w:color w:val="000000"/>
        </w:rPr>
        <w:t xml:space="preserve">en réunion de cabinet du </w:t>
      </w:r>
      <w:r w:rsidRPr="00403277">
        <w:rPr>
          <w:rFonts w:ascii="Times New Roman" w:hAnsi="Times New Roman" w:cs="Times New Roman"/>
          <w:color w:val="000000"/>
        </w:rPr>
        <w:t>ministère de la Santé,</w:t>
      </w:r>
      <w:r w:rsidRPr="00403277">
        <w:rPr>
          <w:rFonts w:ascii="Times New Roman" w:hAnsi="Times New Roman" w:cs="Times New Roman"/>
          <w:bCs/>
          <w:color w:val="000000"/>
        </w:rPr>
        <w:t xml:space="preserve"> adopté en Conseil des Ministres puis diffusé.</w:t>
      </w:r>
    </w:p>
    <w:p w14:paraId="31FA7CE9" w14:textId="77777777" w:rsidR="00203291" w:rsidRPr="00403277" w:rsidRDefault="00203291" w:rsidP="00203291">
      <w:pPr>
        <w:widowControl w:val="0"/>
        <w:autoSpaceDE w:val="0"/>
        <w:autoSpaceDN w:val="0"/>
        <w:adjustRightInd w:val="0"/>
        <w:jc w:val="both"/>
        <w:rPr>
          <w:rFonts w:ascii="Times New Roman" w:hAnsi="Times New Roman" w:cs="Times New Roman"/>
          <w:color w:val="000000"/>
        </w:rPr>
      </w:pPr>
    </w:p>
    <w:p w14:paraId="7196B6B5" w14:textId="77777777" w:rsidR="00203291" w:rsidRDefault="00203291" w:rsidP="00203291">
      <w:pPr>
        <w:widowControl w:val="0"/>
        <w:autoSpaceDE w:val="0"/>
        <w:autoSpaceDN w:val="0"/>
        <w:adjustRightInd w:val="0"/>
        <w:jc w:val="both"/>
        <w:rPr>
          <w:rFonts w:ascii="Times New Roman" w:hAnsi="Times New Roman" w:cs="Times New Roman"/>
          <w:b/>
          <w:u w:val="single"/>
        </w:rPr>
      </w:pPr>
      <w:r w:rsidRPr="00403277">
        <w:rPr>
          <w:rFonts w:ascii="Times New Roman" w:hAnsi="Times New Roman" w:cs="Times New Roman"/>
          <w:b/>
          <w:u w:val="single"/>
        </w:rPr>
        <w:t>Résultats :</w:t>
      </w:r>
    </w:p>
    <w:p w14:paraId="3DEC2335" w14:textId="77777777" w:rsidR="00203291" w:rsidRPr="00403277" w:rsidRDefault="00203291" w:rsidP="00203291">
      <w:pPr>
        <w:widowControl w:val="0"/>
        <w:autoSpaceDE w:val="0"/>
        <w:autoSpaceDN w:val="0"/>
        <w:adjustRightInd w:val="0"/>
        <w:jc w:val="both"/>
        <w:rPr>
          <w:rFonts w:ascii="Times New Roman" w:hAnsi="Times New Roman" w:cs="Times New Roman"/>
        </w:rPr>
      </w:pPr>
      <w:r w:rsidRPr="00403277">
        <w:rPr>
          <w:rFonts w:ascii="Times New Roman" w:hAnsi="Times New Roman" w:cs="Times New Roman"/>
        </w:rPr>
        <w:t>Trois stratégies de motivation ont été retenues</w:t>
      </w:r>
      <w:r>
        <w:rPr>
          <w:rFonts w:ascii="Times New Roman" w:hAnsi="Times New Roman" w:cs="Times New Roman"/>
        </w:rPr>
        <w:t> :</w:t>
      </w:r>
    </w:p>
    <w:p w14:paraId="270F7FFF" w14:textId="77777777" w:rsidR="00203291" w:rsidRPr="00403277" w:rsidRDefault="00203291" w:rsidP="00203291">
      <w:pPr>
        <w:pStyle w:val="Pardeliste"/>
        <w:widowControl w:val="0"/>
        <w:numPr>
          <w:ilvl w:val="0"/>
          <w:numId w:val="5"/>
        </w:num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Pr="00403277">
        <w:rPr>
          <w:rFonts w:ascii="Times New Roman" w:hAnsi="Times New Roman" w:cs="Times New Roman"/>
          <w:color w:val="000000"/>
          <w:sz w:val="24"/>
          <w:szCs w:val="24"/>
        </w:rPr>
        <w:t xml:space="preserve">ncitations </w:t>
      </w:r>
      <w:proofErr w:type="gramStart"/>
      <w:r w:rsidRPr="00403277">
        <w:rPr>
          <w:rFonts w:ascii="Times New Roman" w:hAnsi="Times New Roman" w:cs="Times New Roman"/>
          <w:color w:val="000000"/>
          <w:sz w:val="24"/>
          <w:szCs w:val="24"/>
        </w:rPr>
        <w:t>matérielles</w:t>
      </w:r>
      <w:r>
        <w:rPr>
          <w:rFonts w:ascii="Times New Roman" w:hAnsi="Times New Roman" w:cs="Times New Roman"/>
          <w:color w:val="000000"/>
          <w:sz w:val="24"/>
          <w:szCs w:val="24"/>
        </w:rPr>
        <w:t xml:space="preserve"> :</w:t>
      </w:r>
      <w:proofErr w:type="gramEnd"/>
      <w:r w:rsidRPr="00403277">
        <w:rPr>
          <w:rFonts w:ascii="Times New Roman" w:hAnsi="Times New Roman" w:cs="Times New Roman"/>
          <w:color w:val="000000"/>
          <w:sz w:val="24"/>
          <w:szCs w:val="24"/>
        </w:rPr>
        <w:t xml:space="preserve">  gilets identification, sacs,  </w:t>
      </w:r>
      <w:r>
        <w:rPr>
          <w:rFonts w:ascii="Times New Roman" w:hAnsi="Times New Roman" w:cs="Times New Roman"/>
          <w:color w:val="000000"/>
          <w:sz w:val="24"/>
          <w:szCs w:val="24"/>
        </w:rPr>
        <w:t xml:space="preserve">mégaphones,… </w:t>
      </w:r>
      <w:r w:rsidRPr="00403277">
        <w:rPr>
          <w:rFonts w:ascii="Times New Roman" w:hAnsi="Times New Roman" w:cs="Times New Roman"/>
          <w:color w:val="000000"/>
          <w:sz w:val="24"/>
          <w:szCs w:val="24"/>
        </w:rPr>
        <w:t>;</w:t>
      </w:r>
    </w:p>
    <w:p w14:paraId="18AE2804" w14:textId="77777777" w:rsidR="00203291" w:rsidRPr="00403277" w:rsidRDefault="00203291" w:rsidP="00203291">
      <w:pPr>
        <w:pStyle w:val="Pardeliste"/>
        <w:widowControl w:val="0"/>
        <w:numPr>
          <w:ilvl w:val="0"/>
          <w:numId w:val="5"/>
        </w:num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Pr="00403277">
        <w:rPr>
          <w:rFonts w:ascii="Times New Roman" w:hAnsi="Times New Roman" w:cs="Times New Roman"/>
          <w:color w:val="000000"/>
          <w:sz w:val="24"/>
          <w:szCs w:val="24"/>
        </w:rPr>
        <w:t xml:space="preserve">ncitations </w:t>
      </w:r>
      <w:proofErr w:type="gramStart"/>
      <w:r w:rsidRPr="00403277">
        <w:rPr>
          <w:rFonts w:ascii="Times New Roman" w:hAnsi="Times New Roman" w:cs="Times New Roman"/>
          <w:color w:val="000000"/>
          <w:sz w:val="24"/>
          <w:szCs w:val="24"/>
        </w:rPr>
        <w:t>immatérielles</w:t>
      </w:r>
      <w:r>
        <w:rPr>
          <w:rFonts w:ascii="Times New Roman" w:hAnsi="Times New Roman" w:cs="Times New Roman"/>
          <w:color w:val="000000"/>
          <w:sz w:val="24"/>
          <w:szCs w:val="24"/>
        </w:rPr>
        <w:t xml:space="preserve"> </w:t>
      </w:r>
      <w:r w:rsidRPr="00403277">
        <w:rPr>
          <w:rFonts w:ascii="Times New Roman" w:hAnsi="Times New Roman" w:cs="Times New Roman"/>
          <w:color w:val="000000"/>
          <w:sz w:val="24"/>
          <w:szCs w:val="24"/>
        </w:rPr>
        <w:t>:</w:t>
      </w:r>
      <w:proofErr w:type="gramEnd"/>
      <w:r w:rsidRPr="00403277">
        <w:rPr>
          <w:rFonts w:ascii="Times New Roman" w:hAnsi="Times New Roman" w:cs="Times New Roman"/>
          <w:color w:val="000000"/>
          <w:sz w:val="24"/>
          <w:szCs w:val="24"/>
        </w:rPr>
        <w:t xml:space="preserve"> installation officielle, attestations de forma</w:t>
      </w:r>
      <w:r>
        <w:rPr>
          <w:rFonts w:ascii="Times New Roman" w:hAnsi="Times New Roman" w:cs="Times New Roman"/>
          <w:color w:val="000000"/>
          <w:sz w:val="24"/>
          <w:szCs w:val="24"/>
        </w:rPr>
        <w:t>tion, distinctions honorifiques, …</w:t>
      </w:r>
      <w:r w:rsidRPr="00403277">
        <w:rPr>
          <w:rFonts w:ascii="Times New Roman" w:hAnsi="Times New Roman" w:cs="Times New Roman"/>
          <w:color w:val="000000"/>
          <w:sz w:val="24"/>
          <w:szCs w:val="24"/>
        </w:rPr>
        <w:t>;</w:t>
      </w:r>
    </w:p>
    <w:p w14:paraId="6C41D4C7" w14:textId="77777777" w:rsidR="00203291" w:rsidRPr="00403277" w:rsidRDefault="00203291" w:rsidP="00203291">
      <w:pPr>
        <w:pStyle w:val="Pardeliste"/>
        <w:widowControl w:val="0"/>
        <w:numPr>
          <w:ilvl w:val="0"/>
          <w:numId w:val="5"/>
        </w:numPr>
        <w:autoSpaceDE w:val="0"/>
        <w:autoSpaceDN w:val="0"/>
        <w:adjustRightInd w:val="0"/>
        <w:spacing w:line="240" w:lineRule="auto"/>
        <w:jc w:val="both"/>
        <w:rPr>
          <w:rFonts w:ascii="Times New Roman" w:hAnsi="Times New Roman" w:cs="Times New Roman"/>
          <w:color w:val="000000"/>
          <w:sz w:val="24"/>
          <w:szCs w:val="24"/>
          <w:lang w:val="fr-FR"/>
        </w:rPr>
      </w:pPr>
      <w:proofErr w:type="gramStart"/>
      <w:r>
        <w:rPr>
          <w:rFonts w:ascii="Times New Roman" w:hAnsi="Times New Roman" w:cs="Times New Roman"/>
          <w:color w:val="000000"/>
          <w:sz w:val="24"/>
          <w:szCs w:val="24"/>
          <w:lang w:val="fr-FR"/>
        </w:rPr>
        <w:t>m</w:t>
      </w:r>
      <w:r w:rsidRPr="00403277">
        <w:rPr>
          <w:rFonts w:ascii="Times New Roman" w:hAnsi="Times New Roman" w:cs="Times New Roman"/>
          <w:color w:val="000000"/>
          <w:sz w:val="24"/>
          <w:szCs w:val="24"/>
          <w:lang w:val="fr-FR"/>
        </w:rPr>
        <w:t>otivation</w:t>
      </w:r>
      <w:proofErr w:type="gramEnd"/>
      <w:r w:rsidRPr="00403277">
        <w:rPr>
          <w:rFonts w:ascii="Times New Roman" w:hAnsi="Times New Roman" w:cs="Times New Roman"/>
          <w:color w:val="000000"/>
          <w:sz w:val="24"/>
          <w:szCs w:val="24"/>
          <w:lang w:val="fr-FR"/>
        </w:rPr>
        <w:t xml:space="preserve"> financière</w:t>
      </w:r>
      <w:r>
        <w:rPr>
          <w:rFonts w:ascii="Times New Roman" w:hAnsi="Times New Roman" w:cs="Times New Roman"/>
          <w:color w:val="000000"/>
          <w:sz w:val="24"/>
          <w:szCs w:val="24"/>
          <w:lang w:val="fr-FR"/>
        </w:rPr>
        <w:t xml:space="preserve"> : </w:t>
      </w:r>
      <w:r w:rsidRPr="00403277">
        <w:rPr>
          <w:rFonts w:ascii="Times New Roman" w:hAnsi="Times New Roman" w:cs="Times New Roman"/>
          <w:color w:val="000000"/>
          <w:sz w:val="24"/>
          <w:szCs w:val="24"/>
          <w:lang w:val="fr-FR"/>
        </w:rPr>
        <w:t>bénéfi</w:t>
      </w:r>
      <w:r>
        <w:rPr>
          <w:rFonts w:ascii="Times New Roman" w:hAnsi="Times New Roman" w:cs="Times New Roman"/>
          <w:color w:val="000000"/>
          <w:sz w:val="24"/>
          <w:szCs w:val="24"/>
          <w:lang w:val="fr-FR"/>
        </w:rPr>
        <w:t xml:space="preserve">ces de la vente des médicaments, </w:t>
      </w:r>
      <w:proofErr w:type="spellStart"/>
      <w:r w:rsidRPr="00403277">
        <w:rPr>
          <w:rFonts w:ascii="Times New Roman" w:hAnsi="Times New Roman" w:cs="Times New Roman"/>
          <w:color w:val="000000"/>
          <w:sz w:val="24"/>
          <w:szCs w:val="24"/>
          <w:lang w:val="fr-FR"/>
        </w:rPr>
        <w:t>perdiems</w:t>
      </w:r>
      <w:proofErr w:type="spellEnd"/>
      <w:r>
        <w:rPr>
          <w:rFonts w:ascii="Times New Roman" w:hAnsi="Times New Roman" w:cs="Times New Roman"/>
          <w:color w:val="000000"/>
          <w:sz w:val="24"/>
          <w:szCs w:val="24"/>
          <w:lang w:val="fr-FR"/>
        </w:rPr>
        <w:t xml:space="preserve"> des formations</w:t>
      </w:r>
      <w:r w:rsidRPr="00403277">
        <w:rPr>
          <w:rFonts w:ascii="Times New Roman" w:hAnsi="Times New Roman" w:cs="Times New Roman"/>
          <w:color w:val="000000"/>
          <w:sz w:val="24"/>
          <w:szCs w:val="24"/>
          <w:lang w:val="fr-FR"/>
        </w:rPr>
        <w:t>,</w:t>
      </w:r>
      <w:r>
        <w:rPr>
          <w:rFonts w:ascii="Times New Roman" w:hAnsi="Times New Roman" w:cs="Times New Roman"/>
          <w:color w:val="000000"/>
          <w:sz w:val="24"/>
          <w:szCs w:val="24"/>
          <w:lang w:val="fr-FR"/>
        </w:rPr>
        <w:t xml:space="preserve"> </w:t>
      </w:r>
      <w:r w:rsidRPr="00403277">
        <w:rPr>
          <w:rFonts w:ascii="Times New Roman" w:hAnsi="Times New Roman" w:cs="Times New Roman"/>
          <w:color w:val="000000"/>
          <w:sz w:val="24"/>
          <w:szCs w:val="24"/>
          <w:lang w:val="fr-FR"/>
        </w:rPr>
        <w:t xml:space="preserve">prime mensuelle sur </w:t>
      </w:r>
      <w:r>
        <w:rPr>
          <w:rFonts w:ascii="Times New Roman" w:hAnsi="Times New Roman" w:cs="Times New Roman"/>
          <w:color w:val="000000"/>
          <w:sz w:val="24"/>
          <w:szCs w:val="24"/>
          <w:lang w:val="fr-FR"/>
        </w:rPr>
        <w:t xml:space="preserve">le </w:t>
      </w:r>
      <w:r w:rsidRPr="00403277">
        <w:rPr>
          <w:rFonts w:ascii="Times New Roman" w:hAnsi="Times New Roman" w:cs="Times New Roman"/>
          <w:color w:val="000000"/>
          <w:sz w:val="24"/>
          <w:szCs w:val="24"/>
          <w:lang w:val="fr-FR"/>
        </w:rPr>
        <w:t>budget de l’État avec la contribution des partenaires</w:t>
      </w:r>
      <w:r>
        <w:rPr>
          <w:rFonts w:ascii="Times New Roman" w:hAnsi="Times New Roman" w:cs="Times New Roman"/>
          <w:color w:val="000000"/>
          <w:sz w:val="24"/>
          <w:szCs w:val="24"/>
          <w:lang w:val="fr-FR"/>
        </w:rPr>
        <w:t> ; payée à travers</w:t>
      </w:r>
      <w:r w:rsidRPr="00403277">
        <w:rPr>
          <w:rFonts w:ascii="Times New Roman" w:hAnsi="Times New Roman" w:cs="Times New Roman"/>
          <w:color w:val="000000"/>
          <w:sz w:val="24"/>
          <w:szCs w:val="24"/>
          <w:lang w:val="fr-FR"/>
        </w:rPr>
        <w:t xml:space="preserve"> les services de portefeuilles électroniques.</w:t>
      </w:r>
    </w:p>
    <w:p w14:paraId="348CC064" w14:textId="77777777" w:rsidR="00203291" w:rsidRPr="00403277" w:rsidRDefault="00203291" w:rsidP="00203291">
      <w:pPr>
        <w:widowControl w:val="0"/>
        <w:autoSpaceDE w:val="0"/>
        <w:autoSpaceDN w:val="0"/>
        <w:adjustRightInd w:val="0"/>
        <w:jc w:val="both"/>
        <w:rPr>
          <w:rFonts w:ascii="Times New Roman" w:hAnsi="Times New Roman" w:cs="Times New Roman"/>
        </w:rPr>
      </w:pPr>
      <w:r w:rsidRPr="00403277">
        <w:rPr>
          <w:rFonts w:ascii="Times New Roman" w:hAnsi="Times New Roman" w:cs="Times New Roman"/>
        </w:rPr>
        <w:t>De la mise en œuvre de ces stratégies de motivation, plusieurs leçons ont été apprises. En effet, le mécanisme de motivation doit être définit à travers un processus participatif, consensuel impliquant toutes les parties prenantes</w:t>
      </w:r>
      <w:r>
        <w:rPr>
          <w:rFonts w:ascii="Times New Roman" w:hAnsi="Times New Roman" w:cs="Times New Roman"/>
        </w:rPr>
        <w:t xml:space="preserve"> et l</w:t>
      </w:r>
      <w:r w:rsidRPr="00403277">
        <w:rPr>
          <w:rFonts w:ascii="Times New Roman" w:hAnsi="Times New Roman" w:cs="Times New Roman"/>
        </w:rPr>
        <w:t xml:space="preserve">e rôle de chaque acteur </w:t>
      </w:r>
      <w:r>
        <w:rPr>
          <w:rFonts w:ascii="Times New Roman" w:hAnsi="Times New Roman" w:cs="Times New Roman"/>
        </w:rPr>
        <w:t xml:space="preserve">gouvernemental ou non </w:t>
      </w:r>
      <w:r w:rsidRPr="00403277">
        <w:rPr>
          <w:rFonts w:ascii="Times New Roman" w:hAnsi="Times New Roman" w:cs="Times New Roman"/>
        </w:rPr>
        <w:t>doit être précisé. La cartographie des ASBC doit être étab</w:t>
      </w:r>
      <w:r>
        <w:rPr>
          <w:rFonts w:ascii="Times New Roman" w:hAnsi="Times New Roman" w:cs="Times New Roman"/>
        </w:rPr>
        <w:t>lie avant le début du processus et régulièrement mise à jour. L</w:t>
      </w:r>
      <w:r w:rsidRPr="00403277">
        <w:rPr>
          <w:rFonts w:ascii="Times New Roman" w:hAnsi="Times New Roman" w:cs="Times New Roman"/>
        </w:rPr>
        <w:t>a rémunération</w:t>
      </w:r>
      <w:r>
        <w:rPr>
          <w:rFonts w:ascii="Times New Roman" w:hAnsi="Times New Roman" w:cs="Times New Roman"/>
        </w:rPr>
        <w:t>,</w:t>
      </w:r>
      <w:r w:rsidRPr="00403277">
        <w:rPr>
          <w:rFonts w:ascii="Times New Roman" w:hAnsi="Times New Roman" w:cs="Times New Roman"/>
        </w:rPr>
        <w:t xml:space="preserve"> sécurisée par un plan de paiement</w:t>
      </w:r>
      <w:r>
        <w:rPr>
          <w:rFonts w:ascii="Times New Roman" w:hAnsi="Times New Roman" w:cs="Times New Roman"/>
        </w:rPr>
        <w:t>.  Un dispositif doit être identifié pour s’assurer de la mise en œuvre effective des activités avant le paiement</w:t>
      </w:r>
      <w:r w:rsidRPr="00403277">
        <w:rPr>
          <w:rFonts w:ascii="Times New Roman" w:hAnsi="Times New Roman" w:cs="Times New Roman"/>
        </w:rPr>
        <w:t xml:space="preserve">. Le système de paiement par téléphonie mobile doit être disponible à l’échelle nationale. </w:t>
      </w:r>
    </w:p>
    <w:p w14:paraId="16BD9DF6" w14:textId="77777777" w:rsidR="00203291" w:rsidRPr="00403277" w:rsidRDefault="00203291" w:rsidP="00203291">
      <w:pPr>
        <w:widowControl w:val="0"/>
        <w:autoSpaceDE w:val="0"/>
        <w:autoSpaceDN w:val="0"/>
        <w:adjustRightInd w:val="0"/>
        <w:jc w:val="both"/>
        <w:rPr>
          <w:rFonts w:ascii="Times New Roman" w:hAnsi="Times New Roman" w:cs="Times New Roman"/>
        </w:rPr>
      </w:pPr>
    </w:p>
    <w:p w14:paraId="0361B3D9" w14:textId="77777777" w:rsidR="00203291" w:rsidRPr="00403277" w:rsidRDefault="00203291" w:rsidP="00203291">
      <w:pPr>
        <w:jc w:val="both"/>
        <w:rPr>
          <w:rFonts w:ascii="Times New Roman" w:hAnsi="Times New Roman" w:cs="Times New Roman"/>
        </w:rPr>
      </w:pPr>
      <w:r w:rsidRPr="00403277">
        <w:rPr>
          <w:rFonts w:ascii="Times New Roman" w:hAnsi="Times New Roman" w:cs="Times New Roman"/>
          <w:b/>
          <w:u w:val="single"/>
        </w:rPr>
        <w:t>Conclusion :</w:t>
      </w:r>
      <w:r w:rsidRPr="00403277">
        <w:rPr>
          <w:rFonts w:ascii="Times New Roman" w:hAnsi="Times New Roman" w:cs="Times New Roman"/>
        </w:rPr>
        <w:t xml:space="preserve"> La motivation des ASBC constitue une condition sine quoi none pour assurer les soins de santé communautaires. Une vision multisectorielle d’une intervention en santé dans un processus participatif, consensuel et d’engagement clair des acteurs est indispensable pour sa réussite et surtout pour sa pérennisation.</w:t>
      </w:r>
    </w:p>
    <w:p w14:paraId="563D3843" w14:textId="77777777" w:rsidR="00203291" w:rsidRDefault="00203291" w:rsidP="00203291"/>
    <w:p w14:paraId="740EB285" w14:textId="77777777" w:rsidR="00510D1B" w:rsidRDefault="00510D1B" w:rsidP="003D51EA">
      <w:pPr>
        <w:spacing w:line="276" w:lineRule="auto"/>
        <w:jc w:val="both"/>
        <w:rPr>
          <w:rFonts w:cs="Arial"/>
        </w:rPr>
      </w:pPr>
      <w:bookmarkStart w:id="0" w:name="_GoBack"/>
      <w:bookmarkEnd w:id="0"/>
    </w:p>
    <w:p w14:paraId="72E38137" w14:textId="77777777" w:rsidR="00510D1B" w:rsidRDefault="00510D1B" w:rsidP="003D51EA">
      <w:pPr>
        <w:spacing w:line="276" w:lineRule="auto"/>
        <w:jc w:val="both"/>
        <w:rPr>
          <w:rFonts w:cs="Arial"/>
        </w:rPr>
      </w:pPr>
    </w:p>
    <w:p w14:paraId="1CE10036" w14:textId="77777777" w:rsidR="00510D1B" w:rsidRPr="00B429A8" w:rsidRDefault="00510D1B" w:rsidP="003D51EA">
      <w:pPr>
        <w:spacing w:line="276" w:lineRule="auto"/>
        <w:jc w:val="both"/>
        <w:rPr>
          <w:rFonts w:cs="Arial"/>
        </w:rPr>
      </w:pPr>
    </w:p>
    <w:sectPr w:rsidR="00510D1B" w:rsidRPr="00B429A8" w:rsidSect="00833BA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96740" w14:textId="77777777" w:rsidR="00B201AA" w:rsidRDefault="00B201AA" w:rsidP="00335A03">
      <w:r>
        <w:separator/>
      </w:r>
    </w:p>
  </w:endnote>
  <w:endnote w:type="continuationSeparator" w:id="0">
    <w:p w14:paraId="56817575" w14:textId="77777777" w:rsidR="00B201AA" w:rsidRDefault="00B201AA" w:rsidP="0033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E411E" w14:textId="77777777" w:rsidR="00B201AA" w:rsidRDefault="00B201AA" w:rsidP="00335A03">
      <w:r>
        <w:separator/>
      </w:r>
    </w:p>
  </w:footnote>
  <w:footnote w:type="continuationSeparator" w:id="0">
    <w:p w14:paraId="478D2890" w14:textId="77777777" w:rsidR="00B201AA" w:rsidRDefault="00B201AA" w:rsidP="00335A03">
      <w:r>
        <w:continuationSeparator/>
      </w:r>
    </w:p>
  </w:footnote>
  <w:footnote w:id="1">
    <w:p w14:paraId="2A161B87" w14:textId="77777777" w:rsidR="00335A03" w:rsidRDefault="00335A03" w:rsidP="00335A03">
      <w:pPr>
        <w:pStyle w:val="Notedebasdepage"/>
      </w:pPr>
      <w:r>
        <w:rPr>
          <w:rStyle w:val="Appelnotedebasdep"/>
        </w:rPr>
        <w:footnoteRef/>
      </w:r>
      <w:r>
        <w:t xml:space="preserve"> Ministère de la Santé, Burkina Faso</w:t>
      </w:r>
    </w:p>
  </w:footnote>
  <w:footnote w:id="2">
    <w:p w14:paraId="2D2AC4A3" w14:textId="77777777" w:rsidR="00335A03" w:rsidRDefault="00335A03" w:rsidP="00335A03">
      <w:pPr>
        <w:pStyle w:val="Notedebasdepage"/>
      </w:pPr>
      <w:r>
        <w:rPr>
          <w:rStyle w:val="Appelnotedebasdep"/>
        </w:rPr>
        <w:footnoteRef/>
      </w:r>
      <w:r>
        <w:t xml:space="preserve"> Organisation Ouest Africaine de la Santé</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11741"/>
    <w:multiLevelType w:val="hybridMultilevel"/>
    <w:tmpl w:val="AF2243A0"/>
    <w:lvl w:ilvl="0" w:tplc="4696379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FF01DD"/>
    <w:multiLevelType w:val="hybridMultilevel"/>
    <w:tmpl w:val="52863A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93F3554"/>
    <w:multiLevelType w:val="hybridMultilevel"/>
    <w:tmpl w:val="2F2ACA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FE62D45"/>
    <w:multiLevelType w:val="hybridMultilevel"/>
    <w:tmpl w:val="0A48E7E0"/>
    <w:lvl w:ilvl="0" w:tplc="4696379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612D15"/>
    <w:multiLevelType w:val="hybridMultilevel"/>
    <w:tmpl w:val="1F3A5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CD"/>
    <w:rsid w:val="00003F5A"/>
    <w:rsid w:val="000175E9"/>
    <w:rsid w:val="00044526"/>
    <w:rsid w:val="0005208C"/>
    <w:rsid w:val="00052E3D"/>
    <w:rsid w:val="000578F1"/>
    <w:rsid w:val="00071221"/>
    <w:rsid w:val="00083900"/>
    <w:rsid w:val="000A600E"/>
    <w:rsid w:val="000B3614"/>
    <w:rsid w:val="000B75D6"/>
    <w:rsid w:val="000F1157"/>
    <w:rsid w:val="00141E07"/>
    <w:rsid w:val="00162B30"/>
    <w:rsid w:val="00164488"/>
    <w:rsid w:val="00180328"/>
    <w:rsid w:val="001A5383"/>
    <w:rsid w:val="001C75EB"/>
    <w:rsid w:val="001D44B8"/>
    <w:rsid w:val="001D6272"/>
    <w:rsid w:val="001F263E"/>
    <w:rsid w:val="00203291"/>
    <w:rsid w:val="002221D3"/>
    <w:rsid w:val="002249CA"/>
    <w:rsid w:val="00225E7C"/>
    <w:rsid w:val="00232B87"/>
    <w:rsid w:val="00233E63"/>
    <w:rsid w:val="00234AF2"/>
    <w:rsid w:val="00257662"/>
    <w:rsid w:val="00261F4D"/>
    <w:rsid w:val="00265790"/>
    <w:rsid w:val="00266432"/>
    <w:rsid w:val="00292CFE"/>
    <w:rsid w:val="002D509C"/>
    <w:rsid w:val="002F15D1"/>
    <w:rsid w:val="002F4157"/>
    <w:rsid w:val="00311E17"/>
    <w:rsid w:val="00324581"/>
    <w:rsid w:val="00325285"/>
    <w:rsid w:val="003323FF"/>
    <w:rsid w:val="00335A03"/>
    <w:rsid w:val="0034739C"/>
    <w:rsid w:val="00366A81"/>
    <w:rsid w:val="003A6FD5"/>
    <w:rsid w:val="003C4FE4"/>
    <w:rsid w:val="003C62B3"/>
    <w:rsid w:val="003D51EA"/>
    <w:rsid w:val="003F08F9"/>
    <w:rsid w:val="003F21BC"/>
    <w:rsid w:val="00403277"/>
    <w:rsid w:val="00416DC9"/>
    <w:rsid w:val="004222C3"/>
    <w:rsid w:val="004243C6"/>
    <w:rsid w:val="00430A2A"/>
    <w:rsid w:val="00441406"/>
    <w:rsid w:val="004422CA"/>
    <w:rsid w:val="00444AC4"/>
    <w:rsid w:val="00452087"/>
    <w:rsid w:val="00452F61"/>
    <w:rsid w:val="004533B1"/>
    <w:rsid w:val="004601D4"/>
    <w:rsid w:val="004774AA"/>
    <w:rsid w:val="00480ABB"/>
    <w:rsid w:val="00481829"/>
    <w:rsid w:val="00490B24"/>
    <w:rsid w:val="004923E8"/>
    <w:rsid w:val="004A0F99"/>
    <w:rsid w:val="004D0B1C"/>
    <w:rsid w:val="004D2F31"/>
    <w:rsid w:val="004E0ED0"/>
    <w:rsid w:val="005076EB"/>
    <w:rsid w:val="00510D1B"/>
    <w:rsid w:val="00520B59"/>
    <w:rsid w:val="00523BEB"/>
    <w:rsid w:val="00532E31"/>
    <w:rsid w:val="00535238"/>
    <w:rsid w:val="00537C9B"/>
    <w:rsid w:val="0054183A"/>
    <w:rsid w:val="005462B2"/>
    <w:rsid w:val="00547D1C"/>
    <w:rsid w:val="00552B4D"/>
    <w:rsid w:val="00553CA5"/>
    <w:rsid w:val="005668A0"/>
    <w:rsid w:val="0058078B"/>
    <w:rsid w:val="005909F0"/>
    <w:rsid w:val="005A3848"/>
    <w:rsid w:val="005A6108"/>
    <w:rsid w:val="005C2997"/>
    <w:rsid w:val="005C4601"/>
    <w:rsid w:val="005D439B"/>
    <w:rsid w:val="005E00D1"/>
    <w:rsid w:val="0060367B"/>
    <w:rsid w:val="00613146"/>
    <w:rsid w:val="006222B6"/>
    <w:rsid w:val="00623019"/>
    <w:rsid w:val="00624B83"/>
    <w:rsid w:val="00642ABA"/>
    <w:rsid w:val="00643544"/>
    <w:rsid w:val="00651A24"/>
    <w:rsid w:val="00675A12"/>
    <w:rsid w:val="00680FD5"/>
    <w:rsid w:val="00690D09"/>
    <w:rsid w:val="006B0866"/>
    <w:rsid w:val="006B5527"/>
    <w:rsid w:val="006B767A"/>
    <w:rsid w:val="006E6FEF"/>
    <w:rsid w:val="006F4D6E"/>
    <w:rsid w:val="00723546"/>
    <w:rsid w:val="00724E2F"/>
    <w:rsid w:val="00743D1D"/>
    <w:rsid w:val="007447FF"/>
    <w:rsid w:val="00755F63"/>
    <w:rsid w:val="0076289D"/>
    <w:rsid w:val="007714CD"/>
    <w:rsid w:val="00777A9F"/>
    <w:rsid w:val="00781097"/>
    <w:rsid w:val="00783BAB"/>
    <w:rsid w:val="00786DB0"/>
    <w:rsid w:val="007931D0"/>
    <w:rsid w:val="00794674"/>
    <w:rsid w:val="007B16D4"/>
    <w:rsid w:val="007B799E"/>
    <w:rsid w:val="007D0780"/>
    <w:rsid w:val="008016D4"/>
    <w:rsid w:val="00833BA3"/>
    <w:rsid w:val="00842121"/>
    <w:rsid w:val="00873617"/>
    <w:rsid w:val="008812D0"/>
    <w:rsid w:val="008977BD"/>
    <w:rsid w:val="008A6B37"/>
    <w:rsid w:val="008E207A"/>
    <w:rsid w:val="00901A14"/>
    <w:rsid w:val="00914319"/>
    <w:rsid w:val="00922632"/>
    <w:rsid w:val="00922A12"/>
    <w:rsid w:val="00944251"/>
    <w:rsid w:val="00965551"/>
    <w:rsid w:val="00967CBB"/>
    <w:rsid w:val="00986DA8"/>
    <w:rsid w:val="009A6F2D"/>
    <w:rsid w:val="009B097B"/>
    <w:rsid w:val="009B6FFA"/>
    <w:rsid w:val="009C200B"/>
    <w:rsid w:val="009C39B8"/>
    <w:rsid w:val="009C7B75"/>
    <w:rsid w:val="009E5C2F"/>
    <w:rsid w:val="009F107B"/>
    <w:rsid w:val="00A07FD4"/>
    <w:rsid w:val="00A16E14"/>
    <w:rsid w:val="00A27D89"/>
    <w:rsid w:val="00A34F41"/>
    <w:rsid w:val="00A66AE9"/>
    <w:rsid w:val="00A8115D"/>
    <w:rsid w:val="00A838E6"/>
    <w:rsid w:val="00AA16F7"/>
    <w:rsid w:val="00AB4E01"/>
    <w:rsid w:val="00AD01F1"/>
    <w:rsid w:val="00AE6B88"/>
    <w:rsid w:val="00B201AA"/>
    <w:rsid w:val="00B429A8"/>
    <w:rsid w:val="00B50B99"/>
    <w:rsid w:val="00B539C8"/>
    <w:rsid w:val="00B63ECD"/>
    <w:rsid w:val="00B83EDB"/>
    <w:rsid w:val="00BA0218"/>
    <w:rsid w:val="00BA1066"/>
    <w:rsid w:val="00BB39E4"/>
    <w:rsid w:val="00BB4826"/>
    <w:rsid w:val="00BB5063"/>
    <w:rsid w:val="00BD28EE"/>
    <w:rsid w:val="00BD3C33"/>
    <w:rsid w:val="00BE7CDB"/>
    <w:rsid w:val="00C0514D"/>
    <w:rsid w:val="00C11A29"/>
    <w:rsid w:val="00C2243C"/>
    <w:rsid w:val="00C24135"/>
    <w:rsid w:val="00C247E8"/>
    <w:rsid w:val="00C63C90"/>
    <w:rsid w:val="00C672FA"/>
    <w:rsid w:val="00C81C08"/>
    <w:rsid w:val="00C85B38"/>
    <w:rsid w:val="00C861E9"/>
    <w:rsid w:val="00CF126B"/>
    <w:rsid w:val="00CF4247"/>
    <w:rsid w:val="00D07C4C"/>
    <w:rsid w:val="00D40F4C"/>
    <w:rsid w:val="00D42A78"/>
    <w:rsid w:val="00D45E7F"/>
    <w:rsid w:val="00D56D16"/>
    <w:rsid w:val="00D80309"/>
    <w:rsid w:val="00D92BEE"/>
    <w:rsid w:val="00DA3303"/>
    <w:rsid w:val="00DA4C66"/>
    <w:rsid w:val="00DC7D39"/>
    <w:rsid w:val="00DD1BA7"/>
    <w:rsid w:val="00DD28D0"/>
    <w:rsid w:val="00DE118B"/>
    <w:rsid w:val="00DF1598"/>
    <w:rsid w:val="00DF2005"/>
    <w:rsid w:val="00DF268E"/>
    <w:rsid w:val="00DF3957"/>
    <w:rsid w:val="00E03A1C"/>
    <w:rsid w:val="00E20081"/>
    <w:rsid w:val="00E219B6"/>
    <w:rsid w:val="00E3285D"/>
    <w:rsid w:val="00E35D88"/>
    <w:rsid w:val="00E43F98"/>
    <w:rsid w:val="00E469CE"/>
    <w:rsid w:val="00E46C58"/>
    <w:rsid w:val="00E60CE9"/>
    <w:rsid w:val="00E64FC3"/>
    <w:rsid w:val="00E67A0F"/>
    <w:rsid w:val="00E80A87"/>
    <w:rsid w:val="00EA32DE"/>
    <w:rsid w:val="00EB6233"/>
    <w:rsid w:val="00EF3C40"/>
    <w:rsid w:val="00F06BA9"/>
    <w:rsid w:val="00F10A5C"/>
    <w:rsid w:val="00F35B8B"/>
    <w:rsid w:val="00F41573"/>
    <w:rsid w:val="00F77EF5"/>
    <w:rsid w:val="00F85344"/>
    <w:rsid w:val="00F973A5"/>
    <w:rsid w:val="00FA702C"/>
    <w:rsid w:val="00FC2C6B"/>
    <w:rsid w:val="00FD1420"/>
    <w:rsid w:val="00FE07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7CE9"/>
  <w14:defaultImageDpi w14:val="32767"/>
  <w15:chartTrackingRefBased/>
  <w15:docId w15:val="{EA110E1B-BAA7-4CB5-BBCB-375855C3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6E6FEF"/>
    <w:pPr>
      <w:spacing w:after="200" w:line="276" w:lineRule="auto"/>
      <w:ind w:left="720"/>
      <w:contextualSpacing/>
    </w:pPr>
    <w:rPr>
      <w:sz w:val="22"/>
      <w:szCs w:val="22"/>
      <w:lang w:val="en-GB"/>
    </w:rPr>
  </w:style>
  <w:style w:type="paragraph" w:styleId="Sansinterligne">
    <w:name w:val="No Spacing"/>
    <w:uiPriority w:val="1"/>
    <w:qFormat/>
    <w:rsid w:val="003C4FE4"/>
    <w:rPr>
      <w:rFonts w:ascii="Times New Roman" w:eastAsia="Times New Roman" w:hAnsi="Times New Roman" w:cs="Times New Roman"/>
      <w:lang w:eastAsia="fr-FR"/>
    </w:rPr>
  </w:style>
  <w:style w:type="paragraph" w:styleId="Normalweb">
    <w:name w:val="Normal (Web)"/>
    <w:basedOn w:val="Normal"/>
    <w:uiPriority w:val="99"/>
    <w:unhideWhenUsed/>
    <w:rsid w:val="005C2997"/>
    <w:pPr>
      <w:spacing w:before="100" w:beforeAutospacing="1" w:after="100" w:afterAutospacing="1"/>
    </w:pPr>
    <w:rPr>
      <w:rFonts w:ascii="Times New Roman" w:hAnsi="Times New Roman" w:cs="Times New Roman"/>
      <w:lang w:eastAsia="fr-FR"/>
    </w:rPr>
  </w:style>
  <w:style w:type="character" w:styleId="Marquedecommentaire">
    <w:name w:val="annotation reference"/>
    <w:basedOn w:val="Policepardfaut"/>
    <w:uiPriority w:val="99"/>
    <w:semiHidden/>
    <w:unhideWhenUsed/>
    <w:rsid w:val="00A8115D"/>
    <w:rPr>
      <w:sz w:val="16"/>
      <w:szCs w:val="16"/>
    </w:rPr>
  </w:style>
  <w:style w:type="paragraph" w:styleId="Commentaire">
    <w:name w:val="annotation text"/>
    <w:basedOn w:val="Normal"/>
    <w:link w:val="CommentaireCar"/>
    <w:uiPriority w:val="99"/>
    <w:semiHidden/>
    <w:unhideWhenUsed/>
    <w:rsid w:val="00A8115D"/>
    <w:rPr>
      <w:sz w:val="20"/>
      <w:szCs w:val="20"/>
    </w:rPr>
  </w:style>
  <w:style w:type="character" w:customStyle="1" w:styleId="CommentaireCar">
    <w:name w:val="Commentaire Car"/>
    <w:basedOn w:val="Policepardfaut"/>
    <w:link w:val="Commentaire"/>
    <w:uiPriority w:val="99"/>
    <w:semiHidden/>
    <w:rsid w:val="00A8115D"/>
    <w:rPr>
      <w:sz w:val="20"/>
      <w:szCs w:val="20"/>
    </w:rPr>
  </w:style>
  <w:style w:type="paragraph" w:styleId="Objetducommentaire">
    <w:name w:val="annotation subject"/>
    <w:basedOn w:val="Commentaire"/>
    <w:next w:val="Commentaire"/>
    <w:link w:val="ObjetducommentaireCar"/>
    <w:uiPriority w:val="99"/>
    <w:semiHidden/>
    <w:unhideWhenUsed/>
    <w:rsid w:val="00A8115D"/>
    <w:rPr>
      <w:b/>
      <w:bCs/>
    </w:rPr>
  </w:style>
  <w:style w:type="character" w:customStyle="1" w:styleId="ObjetducommentaireCar">
    <w:name w:val="Objet du commentaire Car"/>
    <w:basedOn w:val="CommentaireCar"/>
    <w:link w:val="Objetducommentaire"/>
    <w:uiPriority w:val="99"/>
    <w:semiHidden/>
    <w:rsid w:val="00A8115D"/>
    <w:rPr>
      <w:b/>
      <w:bCs/>
      <w:sz w:val="20"/>
      <w:szCs w:val="20"/>
    </w:rPr>
  </w:style>
  <w:style w:type="paragraph" w:styleId="Textedebulles">
    <w:name w:val="Balloon Text"/>
    <w:basedOn w:val="Normal"/>
    <w:link w:val="TextedebullesCar"/>
    <w:uiPriority w:val="99"/>
    <w:semiHidden/>
    <w:unhideWhenUsed/>
    <w:rsid w:val="00A811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115D"/>
    <w:rPr>
      <w:rFonts w:ascii="Segoe UI" w:hAnsi="Segoe UI" w:cs="Segoe UI"/>
      <w:sz w:val="18"/>
      <w:szCs w:val="18"/>
    </w:rPr>
  </w:style>
  <w:style w:type="paragraph" w:styleId="Notedebasdepage">
    <w:name w:val="footnote text"/>
    <w:basedOn w:val="Normal"/>
    <w:link w:val="NotedebasdepageCar"/>
    <w:uiPriority w:val="99"/>
    <w:semiHidden/>
    <w:unhideWhenUsed/>
    <w:rsid w:val="00335A03"/>
    <w:rPr>
      <w:sz w:val="20"/>
      <w:szCs w:val="20"/>
    </w:rPr>
  </w:style>
  <w:style w:type="character" w:customStyle="1" w:styleId="NotedebasdepageCar">
    <w:name w:val="Note de bas de page Car"/>
    <w:basedOn w:val="Policepardfaut"/>
    <w:link w:val="Notedebasdepage"/>
    <w:uiPriority w:val="99"/>
    <w:semiHidden/>
    <w:rsid w:val="00335A03"/>
    <w:rPr>
      <w:sz w:val="20"/>
      <w:szCs w:val="20"/>
    </w:rPr>
  </w:style>
  <w:style w:type="character" w:styleId="Appelnotedebasdep">
    <w:name w:val="footnote reference"/>
    <w:basedOn w:val="Policepardfaut"/>
    <w:uiPriority w:val="99"/>
    <w:semiHidden/>
    <w:unhideWhenUsed/>
    <w:rsid w:val="00335A03"/>
    <w:rPr>
      <w:vertAlign w:val="superscript"/>
    </w:rPr>
  </w:style>
  <w:style w:type="character" w:styleId="Lienhypertexte">
    <w:name w:val="Hyperlink"/>
    <w:basedOn w:val="Policepardfaut"/>
    <w:uiPriority w:val="99"/>
    <w:unhideWhenUsed/>
    <w:rsid w:val="00335A03"/>
    <w:rPr>
      <w:color w:val="0563C1" w:themeColor="hyperlink"/>
      <w:u w:val="single"/>
    </w:rPr>
  </w:style>
  <w:style w:type="character" w:customStyle="1" w:styleId="apple-converted-space">
    <w:name w:val="apple-converted-space"/>
    <w:basedOn w:val="Policepardfaut"/>
    <w:rsid w:val="00510D1B"/>
  </w:style>
  <w:style w:type="character" w:styleId="Emphase">
    <w:name w:val="Emphasis"/>
    <w:basedOn w:val="Policepardfaut"/>
    <w:uiPriority w:val="20"/>
    <w:qFormat/>
    <w:rsid w:val="00510D1B"/>
    <w:rPr>
      <w:i/>
      <w:iCs/>
    </w:rPr>
  </w:style>
  <w:style w:type="character" w:styleId="lev">
    <w:name w:val="Strong"/>
    <w:basedOn w:val="Policepardfaut"/>
    <w:uiPriority w:val="22"/>
    <w:qFormat/>
    <w:rsid w:val="00510D1B"/>
    <w:rPr>
      <w:b/>
      <w:bCs/>
    </w:rPr>
  </w:style>
  <w:style w:type="character" w:styleId="Lienhypertextevisit">
    <w:name w:val="FollowedHyperlink"/>
    <w:basedOn w:val="Policepardfaut"/>
    <w:uiPriority w:val="99"/>
    <w:semiHidden/>
    <w:unhideWhenUsed/>
    <w:rsid w:val="004032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784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ouedraogofr@yahoo.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2453</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KAFANDO</dc:creator>
  <cp:keywords/>
  <dc:description/>
  <cp:lastModifiedBy>Emery KAFANDO</cp:lastModifiedBy>
  <cp:revision>2</cp:revision>
  <dcterms:created xsi:type="dcterms:W3CDTF">2018-10-27T11:37:00Z</dcterms:created>
  <dcterms:modified xsi:type="dcterms:W3CDTF">2018-10-27T11:37:00Z</dcterms:modified>
</cp:coreProperties>
</file>