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86C0B" w14:textId="77777777" w:rsidR="00F93CAD" w:rsidRPr="003448EF" w:rsidRDefault="00F93CAD" w:rsidP="003448EF">
      <w:pPr>
        <w:widowControl w:val="0"/>
        <w:autoSpaceDE w:val="0"/>
        <w:autoSpaceDN w:val="0"/>
        <w:adjustRightInd w:val="0"/>
        <w:spacing w:after="240" w:line="340" w:lineRule="atLeast"/>
        <w:jc w:val="center"/>
        <w:rPr>
          <w:rFonts w:ascii="Garamond" w:hAnsi="Garamond" w:cs="Times"/>
          <w:b/>
          <w:color w:val="000000"/>
        </w:rPr>
      </w:pPr>
      <w:r w:rsidRPr="00AE0518">
        <w:rPr>
          <w:rFonts w:ascii="Garamond" w:hAnsi="Garamond" w:cs="Times"/>
          <w:b/>
          <w:color w:val="000000"/>
        </w:rPr>
        <w:t xml:space="preserve">Does Education matter in the Relationship between Wealth Status and Risky Sexual Behaviour </w:t>
      </w:r>
      <w:r w:rsidR="009C41F7">
        <w:rPr>
          <w:rFonts w:ascii="Garamond" w:hAnsi="Garamond" w:cs="Times"/>
          <w:b/>
          <w:color w:val="000000"/>
        </w:rPr>
        <w:t>across</w:t>
      </w:r>
      <w:r w:rsidR="001C0EDD">
        <w:rPr>
          <w:rFonts w:ascii="Garamond" w:hAnsi="Garamond" w:cs="Times"/>
          <w:b/>
          <w:color w:val="000000"/>
        </w:rPr>
        <w:t xml:space="preserve"> Gender,</w:t>
      </w:r>
      <w:r w:rsidR="009C41F7">
        <w:rPr>
          <w:rFonts w:ascii="Garamond" w:hAnsi="Garamond" w:cs="Times"/>
          <w:b/>
          <w:color w:val="000000"/>
        </w:rPr>
        <w:t xml:space="preserve"> Space and Time </w:t>
      </w:r>
      <w:r w:rsidRPr="00AE0518">
        <w:rPr>
          <w:rFonts w:ascii="Garamond" w:hAnsi="Garamond" w:cs="Times"/>
          <w:b/>
          <w:color w:val="000000"/>
        </w:rPr>
        <w:t>in Ghana?</w:t>
      </w:r>
    </w:p>
    <w:p w14:paraId="2D05BAF0" w14:textId="77777777" w:rsidR="00AE0518" w:rsidRPr="00AE0518" w:rsidRDefault="00AE0518" w:rsidP="003448EF">
      <w:pPr>
        <w:widowControl w:val="0"/>
        <w:autoSpaceDE w:val="0"/>
        <w:autoSpaceDN w:val="0"/>
        <w:adjustRightInd w:val="0"/>
        <w:spacing w:after="240" w:line="340" w:lineRule="atLeast"/>
        <w:rPr>
          <w:rFonts w:ascii="Garamond" w:hAnsi="Garamond" w:cs="Times"/>
          <w:color w:val="000000"/>
        </w:rPr>
      </w:pPr>
    </w:p>
    <w:p w14:paraId="4FE153F7" w14:textId="77777777" w:rsidR="00AE0518" w:rsidRPr="009C41F7" w:rsidRDefault="00AE0518" w:rsidP="009C41F7">
      <w:pPr>
        <w:widowControl w:val="0"/>
        <w:autoSpaceDE w:val="0"/>
        <w:autoSpaceDN w:val="0"/>
        <w:adjustRightInd w:val="0"/>
        <w:spacing w:after="240"/>
        <w:contextualSpacing/>
        <w:jc w:val="center"/>
        <w:rPr>
          <w:rFonts w:ascii="Garamond" w:hAnsi="Garamond" w:cs="Times"/>
          <w:b/>
          <w:color w:val="000000"/>
        </w:rPr>
      </w:pPr>
      <w:r w:rsidRPr="009C41F7">
        <w:rPr>
          <w:rFonts w:ascii="Garamond" w:hAnsi="Garamond" w:cs="Times"/>
          <w:b/>
          <w:color w:val="000000"/>
        </w:rPr>
        <w:t>Francis Kwaw Andoh, PhD</w:t>
      </w:r>
    </w:p>
    <w:p w14:paraId="125F0F36" w14:textId="77777777" w:rsidR="00AE0518" w:rsidRPr="00AE0518" w:rsidRDefault="00AE0518" w:rsidP="009C41F7">
      <w:pPr>
        <w:widowControl w:val="0"/>
        <w:autoSpaceDE w:val="0"/>
        <w:autoSpaceDN w:val="0"/>
        <w:adjustRightInd w:val="0"/>
        <w:spacing w:after="240"/>
        <w:contextualSpacing/>
        <w:jc w:val="center"/>
        <w:rPr>
          <w:rFonts w:ascii="Garamond" w:hAnsi="Garamond" w:cs="Times"/>
          <w:color w:val="000000"/>
        </w:rPr>
      </w:pPr>
      <w:r w:rsidRPr="00AE0518">
        <w:rPr>
          <w:rFonts w:ascii="Garamond" w:hAnsi="Garamond" w:cs="Times"/>
          <w:color w:val="000000"/>
        </w:rPr>
        <w:t xml:space="preserve">Department of </w:t>
      </w:r>
      <w:r w:rsidR="009C41F7" w:rsidRPr="00AE0518">
        <w:rPr>
          <w:rFonts w:ascii="Garamond" w:hAnsi="Garamond" w:cs="Times"/>
          <w:color w:val="000000"/>
        </w:rPr>
        <w:t>Applied</w:t>
      </w:r>
      <w:r w:rsidRPr="00AE0518">
        <w:rPr>
          <w:rFonts w:ascii="Garamond" w:hAnsi="Garamond" w:cs="Times"/>
          <w:color w:val="000000"/>
        </w:rPr>
        <w:t xml:space="preserve"> Economics</w:t>
      </w:r>
    </w:p>
    <w:p w14:paraId="63D75458" w14:textId="77777777" w:rsidR="00AE0518" w:rsidRPr="00AE0518" w:rsidRDefault="00AE0518" w:rsidP="009C41F7">
      <w:pPr>
        <w:widowControl w:val="0"/>
        <w:autoSpaceDE w:val="0"/>
        <w:autoSpaceDN w:val="0"/>
        <w:adjustRightInd w:val="0"/>
        <w:spacing w:after="240"/>
        <w:contextualSpacing/>
        <w:jc w:val="center"/>
        <w:rPr>
          <w:rFonts w:ascii="Garamond" w:hAnsi="Garamond" w:cs="Times"/>
          <w:color w:val="000000"/>
        </w:rPr>
      </w:pPr>
      <w:r w:rsidRPr="00AE0518">
        <w:rPr>
          <w:rFonts w:ascii="Garamond" w:hAnsi="Garamond" w:cs="Times"/>
          <w:color w:val="000000"/>
        </w:rPr>
        <w:t>School of Economics</w:t>
      </w:r>
    </w:p>
    <w:p w14:paraId="56CBA9FB" w14:textId="77777777" w:rsidR="00AE0518" w:rsidRDefault="00AE0518" w:rsidP="009C41F7">
      <w:pPr>
        <w:widowControl w:val="0"/>
        <w:autoSpaceDE w:val="0"/>
        <w:autoSpaceDN w:val="0"/>
        <w:adjustRightInd w:val="0"/>
        <w:spacing w:after="240"/>
        <w:contextualSpacing/>
        <w:jc w:val="center"/>
        <w:rPr>
          <w:rFonts w:ascii="Garamond" w:hAnsi="Garamond" w:cs="Times"/>
          <w:color w:val="000000"/>
        </w:rPr>
      </w:pPr>
      <w:r w:rsidRPr="00AE0518">
        <w:rPr>
          <w:rFonts w:ascii="Garamond" w:hAnsi="Garamond" w:cs="Times"/>
          <w:color w:val="000000"/>
        </w:rPr>
        <w:t>University of Cape Coast</w:t>
      </w:r>
    </w:p>
    <w:p w14:paraId="5E44DF3E" w14:textId="77777777" w:rsidR="009C41F7" w:rsidRDefault="009C41F7" w:rsidP="009C41F7">
      <w:pPr>
        <w:widowControl w:val="0"/>
        <w:autoSpaceDE w:val="0"/>
        <w:autoSpaceDN w:val="0"/>
        <w:adjustRightInd w:val="0"/>
        <w:spacing w:after="240"/>
        <w:contextualSpacing/>
        <w:jc w:val="center"/>
        <w:rPr>
          <w:rFonts w:ascii="Garamond" w:hAnsi="Garamond" w:cs="Times"/>
          <w:color w:val="000000"/>
        </w:rPr>
      </w:pPr>
      <w:hyperlink r:id="rId5" w:history="1">
        <w:r w:rsidRPr="00DF08BF">
          <w:rPr>
            <w:rStyle w:val="Hyperlink"/>
            <w:rFonts w:ascii="Garamond" w:hAnsi="Garamond" w:cs="Times"/>
          </w:rPr>
          <w:t>fandoh@ucc.edu.gh</w:t>
        </w:r>
      </w:hyperlink>
    </w:p>
    <w:p w14:paraId="13353E4B" w14:textId="77777777" w:rsidR="000E532B" w:rsidRDefault="000E532B" w:rsidP="009C41F7">
      <w:pPr>
        <w:widowControl w:val="0"/>
        <w:autoSpaceDE w:val="0"/>
        <w:autoSpaceDN w:val="0"/>
        <w:adjustRightInd w:val="0"/>
        <w:spacing w:after="240"/>
        <w:contextualSpacing/>
        <w:jc w:val="center"/>
        <w:rPr>
          <w:rFonts w:ascii="Garamond" w:hAnsi="Garamond" w:cs="Times"/>
          <w:color w:val="000000"/>
        </w:rPr>
      </w:pPr>
    </w:p>
    <w:p w14:paraId="7CA384E1" w14:textId="77777777" w:rsidR="009C41F7" w:rsidRPr="00AE0518" w:rsidRDefault="009C41F7" w:rsidP="009C41F7">
      <w:pPr>
        <w:widowControl w:val="0"/>
        <w:autoSpaceDE w:val="0"/>
        <w:autoSpaceDN w:val="0"/>
        <w:adjustRightInd w:val="0"/>
        <w:spacing w:after="240"/>
        <w:contextualSpacing/>
        <w:jc w:val="center"/>
        <w:rPr>
          <w:rFonts w:ascii="Garamond" w:hAnsi="Garamond" w:cs="Times"/>
          <w:color w:val="000000"/>
        </w:rPr>
      </w:pPr>
    </w:p>
    <w:p w14:paraId="282DB070" w14:textId="77777777" w:rsidR="000E532B" w:rsidRPr="009C41F7" w:rsidRDefault="000E532B" w:rsidP="000E532B">
      <w:pPr>
        <w:widowControl w:val="0"/>
        <w:autoSpaceDE w:val="0"/>
        <w:autoSpaceDN w:val="0"/>
        <w:adjustRightInd w:val="0"/>
        <w:spacing w:after="240"/>
        <w:contextualSpacing/>
        <w:jc w:val="center"/>
        <w:rPr>
          <w:rFonts w:ascii="Garamond" w:hAnsi="Garamond" w:cs="Times"/>
          <w:b/>
          <w:color w:val="000000"/>
        </w:rPr>
      </w:pPr>
      <w:r w:rsidRPr="009C41F7">
        <w:rPr>
          <w:rFonts w:ascii="Garamond" w:hAnsi="Garamond" w:cs="Times"/>
          <w:b/>
          <w:color w:val="000000"/>
        </w:rPr>
        <w:t>Emmanuel Ekow Asmah, PhD</w:t>
      </w:r>
    </w:p>
    <w:p w14:paraId="7BD68689" w14:textId="77777777" w:rsidR="000E532B" w:rsidRPr="00AE0518" w:rsidRDefault="000E532B" w:rsidP="000E532B">
      <w:pPr>
        <w:widowControl w:val="0"/>
        <w:autoSpaceDE w:val="0"/>
        <w:autoSpaceDN w:val="0"/>
        <w:adjustRightInd w:val="0"/>
        <w:spacing w:after="240"/>
        <w:contextualSpacing/>
        <w:jc w:val="center"/>
        <w:rPr>
          <w:rFonts w:ascii="Garamond" w:hAnsi="Garamond" w:cs="Times"/>
          <w:color w:val="000000"/>
        </w:rPr>
      </w:pPr>
      <w:r w:rsidRPr="00AE0518">
        <w:rPr>
          <w:rFonts w:ascii="Garamond" w:hAnsi="Garamond" w:cs="Times"/>
          <w:color w:val="000000"/>
        </w:rPr>
        <w:t xml:space="preserve">Department of </w:t>
      </w:r>
      <w:r>
        <w:rPr>
          <w:rFonts w:ascii="Garamond" w:hAnsi="Garamond" w:cs="Times"/>
          <w:color w:val="000000"/>
        </w:rPr>
        <w:t xml:space="preserve">Data Science and </w:t>
      </w:r>
      <w:r w:rsidRPr="00AE0518">
        <w:rPr>
          <w:rFonts w:ascii="Garamond" w:hAnsi="Garamond" w:cs="Times"/>
          <w:color w:val="000000"/>
        </w:rPr>
        <w:t>Economic P</w:t>
      </w:r>
      <w:r>
        <w:rPr>
          <w:rFonts w:ascii="Garamond" w:hAnsi="Garamond" w:cs="Times"/>
          <w:color w:val="000000"/>
        </w:rPr>
        <w:t>o</w:t>
      </w:r>
      <w:r w:rsidRPr="00AE0518">
        <w:rPr>
          <w:rFonts w:ascii="Garamond" w:hAnsi="Garamond" w:cs="Times"/>
          <w:color w:val="000000"/>
        </w:rPr>
        <w:t>licy</w:t>
      </w:r>
    </w:p>
    <w:p w14:paraId="6FF42B68" w14:textId="77777777" w:rsidR="000E532B" w:rsidRPr="00AE0518" w:rsidRDefault="000E532B" w:rsidP="000E532B">
      <w:pPr>
        <w:widowControl w:val="0"/>
        <w:autoSpaceDE w:val="0"/>
        <w:autoSpaceDN w:val="0"/>
        <w:adjustRightInd w:val="0"/>
        <w:spacing w:after="240"/>
        <w:contextualSpacing/>
        <w:jc w:val="center"/>
        <w:rPr>
          <w:rFonts w:ascii="Garamond" w:hAnsi="Garamond" w:cs="Times"/>
          <w:color w:val="000000"/>
        </w:rPr>
      </w:pPr>
      <w:r w:rsidRPr="00AE0518">
        <w:rPr>
          <w:rFonts w:ascii="Garamond" w:hAnsi="Garamond" w:cs="Times"/>
          <w:color w:val="000000"/>
        </w:rPr>
        <w:t>School of Economics</w:t>
      </w:r>
    </w:p>
    <w:p w14:paraId="05321585" w14:textId="77777777" w:rsidR="000E532B" w:rsidRDefault="000E532B" w:rsidP="000E532B">
      <w:pPr>
        <w:widowControl w:val="0"/>
        <w:autoSpaceDE w:val="0"/>
        <w:autoSpaceDN w:val="0"/>
        <w:adjustRightInd w:val="0"/>
        <w:spacing w:after="240"/>
        <w:contextualSpacing/>
        <w:jc w:val="center"/>
        <w:rPr>
          <w:rFonts w:ascii="Garamond" w:hAnsi="Garamond" w:cs="Times"/>
          <w:color w:val="000000"/>
        </w:rPr>
      </w:pPr>
      <w:r w:rsidRPr="00AE0518">
        <w:rPr>
          <w:rFonts w:ascii="Garamond" w:hAnsi="Garamond" w:cs="Times"/>
          <w:color w:val="000000"/>
        </w:rPr>
        <w:t>University of Cape Coast</w:t>
      </w:r>
    </w:p>
    <w:p w14:paraId="6D702F9C" w14:textId="77777777" w:rsidR="000E532B" w:rsidRDefault="000E532B" w:rsidP="000E532B">
      <w:pPr>
        <w:widowControl w:val="0"/>
        <w:autoSpaceDE w:val="0"/>
        <w:autoSpaceDN w:val="0"/>
        <w:adjustRightInd w:val="0"/>
        <w:spacing w:after="240"/>
        <w:contextualSpacing/>
        <w:jc w:val="center"/>
        <w:rPr>
          <w:rFonts w:ascii="Garamond" w:hAnsi="Garamond" w:cs="Times"/>
          <w:color w:val="000000"/>
        </w:rPr>
      </w:pPr>
      <w:hyperlink r:id="rId6" w:history="1">
        <w:r w:rsidRPr="00DF08BF">
          <w:rPr>
            <w:rStyle w:val="Hyperlink"/>
            <w:rFonts w:ascii="Garamond" w:hAnsi="Garamond" w:cs="Times"/>
          </w:rPr>
          <w:t>easmah@ucc.edu.gh</w:t>
        </w:r>
      </w:hyperlink>
    </w:p>
    <w:p w14:paraId="03DF5888" w14:textId="77777777" w:rsidR="004C6C06" w:rsidRDefault="004C6C06" w:rsidP="004C6C06">
      <w:pPr>
        <w:widowControl w:val="0"/>
        <w:autoSpaceDE w:val="0"/>
        <w:autoSpaceDN w:val="0"/>
        <w:adjustRightInd w:val="0"/>
        <w:spacing w:after="240" w:line="340" w:lineRule="atLeast"/>
        <w:jc w:val="center"/>
        <w:rPr>
          <w:rFonts w:ascii="Garamond" w:hAnsi="Garamond" w:cs="Times"/>
          <w:b/>
          <w:color w:val="000000"/>
        </w:rPr>
      </w:pPr>
    </w:p>
    <w:p w14:paraId="2A53F967" w14:textId="77777777" w:rsidR="00FE56CD" w:rsidRPr="004C6C06" w:rsidRDefault="004C6C06" w:rsidP="004C6C06">
      <w:pPr>
        <w:widowControl w:val="0"/>
        <w:autoSpaceDE w:val="0"/>
        <w:autoSpaceDN w:val="0"/>
        <w:adjustRightInd w:val="0"/>
        <w:spacing w:after="240" w:line="340" w:lineRule="atLeast"/>
        <w:jc w:val="center"/>
        <w:rPr>
          <w:rFonts w:ascii="Garamond" w:hAnsi="Garamond" w:cs="Times"/>
          <w:b/>
          <w:color w:val="000000"/>
        </w:rPr>
      </w:pPr>
      <w:r w:rsidRPr="004C6C06">
        <w:rPr>
          <w:rFonts w:ascii="Garamond" w:hAnsi="Garamond" w:cs="Times"/>
          <w:b/>
          <w:color w:val="000000"/>
        </w:rPr>
        <w:t>Abstract</w:t>
      </w:r>
    </w:p>
    <w:p w14:paraId="7293AD65" w14:textId="1F700FC4" w:rsidR="0076037E" w:rsidRDefault="00AD0A10" w:rsidP="004622A7">
      <w:pPr>
        <w:widowControl w:val="0"/>
        <w:autoSpaceDE w:val="0"/>
        <w:autoSpaceDN w:val="0"/>
        <w:adjustRightInd w:val="0"/>
        <w:spacing w:after="240" w:line="340" w:lineRule="atLeast"/>
        <w:jc w:val="both"/>
        <w:rPr>
          <w:rFonts w:ascii="Garamond" w:hAnsi="Garamond" w:cs="Times"/>
          <w:color w:val="000000"/>
        </w:rPr>
      </w:pPr>
      <w:r>
        <w:rPr>
          <w:rFonts w:ascii="Garamond" w:hAnsi="Garamond" w:cs="Times"/>
          <w:color w:val="000000"/>
        </w:rPr>
        <w:t>The</w:t>
      </w:r>
      <w:r w:rsidR="00735249">
        <w:rPr>
          <w:rFonts w:ascii="Garamond" w:hAnsi="Garamond" w:cs="Times"/>
          <w:color w:val="000000"/>
        </w:rPr>
        <w:t xml:space="preserve"> k</w:t>
      </w:r>
      <w:r w:rsidR="004622A7">
        <w:rPr>
          <w:rFonts w:ascii="Garamond" w:hAnsi="Garamond" w:cs="Times"/>
          <w:color w:val="000000"/>
        </w:rPr>
        <w:t>ey question of this stu</w:t>
      </w:r>
      <w:r w:rsidR="00735249">
        <w:rPr>
          <w:rFonts w:ascii="Garamond" w:hAnsi="Garamond" w:cs="Times"/>
          <w:color w:val="000000"/>
        </w:rPr>
        <w:t>dy</w:t>
      </w:r>
      <w:r w:rsidR="00B44593">
        <w:rPr>
          <w:rFonts w:ascii="Garamond" w:hAnsi="Garamond" w:cs="Times"/>
          <w:color w:val="000000"/>
        </w:rPr>
        <w:t xml:space="preserve"> </w:t>
      </w:r>
      <w:proofErr w:type="gramStart"/>
      <w:r w:rsidR="00B44593">
        <w:rPr>
          <w:rFonts w:ascii="Garamond" w:hAnsi="Garamond" w:cs="Times"/>
          <w:color w:val="000000"/>
        </w:rPr>
        <w:t>are</w:t>
      </w:r>
      <w:proofErr w:type="gramEnd"/>
      <w:r w:rsidR="00B44593">
        <w:rPr>
          <w:rFonts w:ascii="Garamond" w:hAnsi="Garamond" w:cs="Times"/>
          <w:color w:val="000000"/>
        </w:rPr>
        <w:t xml:space="preserve"> (1)</w:t>
      </w:r>
      <w:r w:rsidR="004622A7">
        <w:rPr>
          <w:rFonts w:ascii="Garamond" w:hAnsi="Garamond" w:cs="Times"/>
          <w:color w:val="000000"/>
        </w:rPr>
        <w:t xml:space="preserve"> </w:t>
      </w:r>
      <w:r w:rsidR="0076037E">
        <w:rPr>
          <w:rFonts w:ascii="Garamond" w:hAnsi="Garamond" w:cs="Times"/>
          <w:color w:val="000000"/>
        </w:rPr>
        <w:t>how, if</w:t>
      </w:r>
      <w:r w:rsidR="00735249">
        <w:rPr>
          <w:rFonts w:ascii="Garamond" w:hAnsi="Garamond" w:cs="Times"/>
          <w:color w:val="000000"/>
        </w:rPr>
        <w:t xml:space="preserve"> at all, d</w:t>
      </w:r>
      <w:r w:rsidR="004622A7">
        <w:rPr>
          <w:rFonts w:ascii="Garamond" w:hAnsi="Garamond" w:cs="Times"/>
          <w:color w:val="000000"/>
        </w:rPr>
        <w:t xml:space="preserve">oes </w:t>
      </w:r>
      <w:r>
        <w:rPr>
          <w:rFonts w:ascii="Garamond" w:hAnsi="Garamond" w:cs="Times"/>
          <w:color w:val="000000"/>
        </w:rPr>
        <w:t xml:space="preserve">the </w:t>
      </w:r>
      <w:r w:rsidR="00B44593">
        <w:rPr>
          <w:rFonts w:ascii="Garamond" w:hAnsi="Garamond" w:cs="Times"/>
          <w:color w:val="000000"/>
        </w:rPr>
        <w:t xml:space="preserve">level of education change </w:t>
      </w:r>
      <w:r w:rsidR="004622A7">
        <w:rPr>
          <w:rFonts w:ascii="Garamond" w:hAnsi="Garamond" w:cs="Times"/>
          <w:color w:val="000000"/>
        </w:rPr>
        <w:t xml:space="preserve">the relationship between </w:t>
      </w:r>
      <w:r w:rsidR="00735249">
        <w:rPr>
          <w:rFonts w:ascii="Garamond" w:hAnsi="Garamond" w:cs="Times"/>
          <w:color w:val="000000"/>
        </w:rPr>
        <w:t>wealth status and risky sexual behaviour</w:t>
      </w:r>
      <w:r w:rsidR="00B44593">
        <w:rPr>
          <w:rFonts w:ascii="Garamond" w:hAnsi="Garamond" w:cs="Times"/>
          <w:color w:val="000000"/>
        </w:rPr>
        <w:t>? Second, is the</w:t>
      </w:r>
      <w:r w:rsidR="00735249">
        <w:rPr>
          <w:rFonts w:ascii="Garamond" w:hAnsi="Garamond" w:cs="Times"/>
          <w:color w:val="000000"/>
        </w:rPr>
        <w:t xml:space="preserve"> observed </w:t>
      </w:r>
      <w:r w:rsidR="0076037E">
        <w:rPr>
          <w:rFonts w:ascii="Garamond" w:hAnsi="Garamond" w:cs="Times"/>
          <w:color w:val="000000"/>
        </w:rPr>
        <w:t xml:space="preserve">change </w:t>
      </w:r>
      <w:r w:rsidR="00735249">
        <w:rPr>
          <w:rFonts w:ascii="Garamond" w:hAnsi="Garamond" w:cs="Times"/>
          <w:color w:val="000000"/>
        </w:rPr>
        <w:t>in the relationship preserved across</w:t>
      </w:r>
      <w:r w:rsidR="004E24F4">
        <w:rPr>
          <w:rFonts w:ascii="Garamond" w:hAnsi="Garamond" w:cs="Times"/>
          <w:color w:val="000000"/>
        </w:rPr>
        <w:t xml:space="preserve"> gender</w:t>
      </w:r>
      <w:r w:rsidR="00B44593">
        <w:rPr>
          <w:rFonts w:ascii="Garamond" w:hAnsi="Garamond" w:cs="Times"/>
          <w:color w:val="000000"/>
        </w:rPr>
        <w:t>,</w:t>
      </w:r>
      <w:r w:rsidR="00735249">
        <w:rPr>
          <w:rFonts w:ascii="Garamond" w:hAnsi="Garamond" w:cs="Times"/>
          <w:color w:val="000000"/>
        </w:rPr>
        <w:t xml:space="preserve"> geo</w:t>
      </w:r>
      <w:r w:rsidR="0076037E">
        <w:rPr>
          <w:rFonts w:ascii="Garamond" w:hAnsi="Garamond" w:cs="Times"/>
          <w:color w:val="000000"/>
        </w:rPr>
        <w:t>graphical location (measured by</w:t>
      </w:r>
      <w:r w:rsidR="00735249">
        <w:rPr>
          <w:rFonts w:ascii="Garamond" w:hAnsi="Garamond" w:cs="Times"/>
          <w:color w:val="000000"/>
        </w:rPr>
        <w:t>) and time (</w:t>
      </w:r>
      <w:r w:rsidR="00FE56CD">
        <w:rPr>
          <w:rFonts w:ascii="Garamond" w:hAnsi="Garamond" w:cs="Times"/>
          <w:color w:val="000000"/>
        </w:rPr>
        <w:t>the different</w:t>
      </w:r>
      <w:r w:rsidR="00735249">
        <w:rPr>
          <w:rFonts w:ascii="Garamond" w:hAnsi="Garamond" w:cs="Times"/>
          <w:color w:val="000000"/>
        </w:rPr>
        <w:t xml:space="preserve"> rounds of the </w:t>
      </w:r>
      <w:r w:rsidR="0076037E">
        <w:rPr>
          <w:rFonts w:ascii="Garamond" w:hAnsi="Garamond" w:cs="Times"/>
          <w:color w:val="000000"/>
        </w:rPr>
        <w:t>demographic and health surveys)?</w:t>
      </w:r>
      <w:r w:rsidR="00FE56CD" w:rsidRPr="00FE56CD">
        <w:rPr>
          <w:rFonts w:ascii="Garamond" w:hAnsi="Garamond" w:cs="Times"/>
          <w:color w:val="000000"/>
        </w:rPr>
        <w:t xml:space="preserve"> </w:t>
      </w:r>
      <w:r w:rsidR="00B44593">
        <w:rPr>
          <w:rFonts w:ascii="Garamond" w:hAnsi="Garamond" w:cs="Times"/>
          <w:color w:val="000000"/>
        </w:rPr>
        <w:t>Admittedly, t</w:t>
      </w:r>
      <w:r w:rsidR="00FE56CD">
        <w:rPr>
          <w:rFonts w:ascii="Garamond" w:hAnsi="Garamond" w:cs="Times"/>
          <w:color w:val="000000"/>
        </w:rPr>
        <w:t>he independent effect of education and wealth status on risky sexual behaviour</w:t>
      </w:r>
      <w:r w:rsidR="00E32499">
        <w:rPr>
          <w:rFonts w:ascii="Garamond" w:hAnsi="Garamond" w:cs="Times"/>
          <w:color w:val="000000"/>
        </w:rPr>
        <w:t xml:space="preserve"> (sexual debut, multiple sexual partnership, non-condom use)</w:t>
      </w:r>
      <w:r w:rsidR="00FE56CD">
        <w:rPr>
          <w:rFonts w:ascii="Garamond" w:hAnsi="Garamond" w:cs="Times"/>
          <w:color w:val="000000"/>
        </w:rPr>
        <w:t xml:space="preserve"> is well documented in the reproductive health literature. While the general consensus from the literature is that higher education appears to reduce risky sexual behaviours, the effect of wealth status is mixed. On one hand, it is argued that more wealthy people are more likely to engage in risky sexual behaviours because they can use their resources in sexual networking. On the other hand, it is held that less wealthy (poor) people are rather more likely to engage in risky sexual behaviours as part of their survival means. </w:t>
      </w:r>
    </w:p>
    <w:p w14:paraId="266FF8C0" w14:textId="621AB64A" w:rsidR="007477EE" w:rsidRDefault="00FE56CD" w:rsidP="004622A7">
      <w:pPr>
        <w:widowControl w:val="0"/>
        <w:autoSpaceDE w:val="0"/>
        <w:autoSpaceDN w:val="0"/>
        <w:adjustRightInd w:val="0"/>
        <w:spacing w:after="240" w:line="340" w:lineRule="atLeast"/>
        <w:jc w:val="both"/>
        <w:rPr>
          <w:rFonts w:ascii="Garamond" w:hAnsi="Garamond" w:cs="Times"/>
          <w:color w:val="000000"/>
        </w:rPr>
      </w:pPr>
      <w:r>
        <w:rPr>
          <w:rFonts w:ascii="Garamond" w:hAnsi="Garamond" w:cs="Times"/>
          <w:color w:val="000000"/>
        </w:rPr>
        <w:t xml:space="preserve">In order to examine the questions above, the study used </w:t>
      </w:r>
      <w:r w:rsidR="0076037E">
        <w:rPr>
          <w:rFonts w:ascii="Garamond" w:hAnsi="Garamond" w:cs="Times"/>
          <w:color w:val="000000"/>
        </w:rPr>
        <w:t>three different rounds of the Ghana Demographic and Health Survey</w:t>
      </w:r>
      <w:r w:rsidR="00555921">
        <w:rPr>
          <w:rFonts w:ascii="Garamond" w:hAnsi="Garamond" w:cs="Times"/>
          <w:color w:val="000000"/>
        </w:rPr>
        <w:t xml:space="preserve"> </w:t>
      </w:r>
      <w:r w:rsidR="0076037E">
        <w:rPr>
          <w:rFonts w:ascii="Garamond" w:hAnsi="Garamond" w:cs="Times"/>
          <w:color w:val="000000"/>
        </w:rPr>
        <w:t xml:space="preserve">(GDHS) </w:t>
      </w:r>
      <w:r>
        <w:rPr>
          <w:rFonts w:ascii="Garamond" w:hAnsi="Garamond" w:cs="Times"/>
          <w:color w:val="000000"/>
        </w:rPr>
        <w:t>data – 2003, 2008 and 2014 and employed</w:t>
      </w:r>
      <w:r w:rsidR="0076037E">
        <w:rPr>
          <w:rFonts w:ascii="Garamond" w:hAnsi="Garamond" w:cs="Times"/>
          <w:color w:val="000000"/>
        </w:rPr>
        <w:t xml:space="preserve"> different estimation techniques including </w:t>
      </w:r>
      <w:r>
        <w:rPr>
          <w:rFonts w:ascii="Garamond" w:hAnsi="Garamond" w:cs="Times"/>
          <w:color w:val="000000"/>
        </w:rPr>
        <w:t xml:space="preserve">simple </w:t>
      </w:r>
      <w:proofErr w:type="spellStart"/>
      <w:r>
        <w:rPr>
          <w:rFonts w:ascii="Garamond" w:hAnsi="Garamond" w:cs="Times"/>
          <w:color w:val="000000"/>
        </w:rPr>
        <w:t>logit</w:t>
      </w:r>
      <w:proofErr w:type="spellEnd"/>
      <w:r>
        <w:rPr>
          <w:rFonts w:ascii="Garamond" w:hAnsi="Garamond" w:cs="Times"/>
          <w:color w:val="000000"/>
        </w:rPr>
        <w:t xml:space="preserve">, ordered </w:t>
      </w:r>
      <w:proofErr w:type="spellStart"/>
      <w:r>
        <w:rPr>
          <w:rFonts w:ascii="Garamond" w:hAnsi="Garamond" w:cs="Times"/>
          <w:color w:val="000000"/>
        </w:rPr>
        <w:t>probit</w:t>
      </w:r>
      <w:proofErr w:type="spellEnd"/>
      <w:r>
        <w:rPr>
          <w:rFonts w:ascii="Garamond" w:hAnsi="Garamond" w:cs="Times"/>
          <w:color w:val="000000"/>
        </w:rPr>
        <w:t xml:space="preserve"> and OLS. </w:t>
      </w:r>
      <w:r w:rsidR="00FC2944">
        <w:rPr>
          <w:rFonts w:ascii="Garamond" w:hAnsi="Garamond" w:cs="Times"/>
          <w:color w:val="000000"/>
        </w:rPr>
        <w:t>On a whole, the study finds evidence of</w:t>
      </w:r>
      <w:r w:rsidR="007477EE">
        <w:rPr>
          <w:rFonts w:ascii="Garamond" w:hAnsi="Garamond" w:cs="Times"/>
          <w:color w:val="000000"/>
        </w:rPr>
        <w:t xml:space="preserve"> </w:t>
      </w:r>
      <w:r w:rsidR="001C0EDD">
        <w:rPr>
          <w:rFonts w:ascii="Garamond" w:hAnsi="Garamond" w:cs="Times"/>
          <w:color w:val="000000"/>
        </w:rPr>
        <w:t>male-female differences in</w:t>
      </w:r>
      <w:r w:rsidR="00AD0A10">
        <w:rPr>
          <w:rFonts w:ascii="Garamond" w:hAnsi="Garamond" w:cs="Times"/>
          <w:color w:val="000000"/>
        </w:rPr>
        <w:t xml:space="preserve"> the role of education i</w:t>
      </w:r>
      <w:bookmarkStart w:id="0" w:name="_GoBack"/>
      <w:bookmarkEnd w:id="0"/>
      <w:r w:rsidR="00FC2944">
        <w:rPr>
          <w:rFonts w:ascii="Garamond" w:hAnsi="Garamond" w:cs="Times"/>
          <w:color w:val="000000"/>
        </w:rPr>
        <w:t>n</w:t>
      </w:r>
      <w:r w:rsidR="001C0EDD">
        <w:rPr>
          <w:rFonts w:ascii="Garamond" w:hAnsi="Garamond" w:cs="Times"/>
          <w:color w:val="000000"/>
        </w:rPr>
        <w:t xml:space="preserve"> the </w:t>
      </w:r>
      <w:r w:rsidR="007477EE">
        <w:rPr>
          <w:rFonts w:ascii="Garamond" w:hAnsi="Garamond" w:cs="Times"/>
          <w:color w:val="000000"/>
        </w:rPr>
        <w:t xml:space="preserve">wealth status </w:t>
      </w:r>
      <w:r w:rsidR="00AD0A10">
        <w:rPr>
          <w:rFonts w:ascii="Garamond" w:hAnsi="Garamond" w:cs="Times"/>
          <w:color w:val="000000"/>
        </w:rPr>
        <w:t>e</w:t>
      </w:r>
      <w:r w:rsidR="001C0EDD">
        <w:rPr>
          <w:rFonts w:ascii="Garamond" w:hAnsi="Garamond" w:cs="Times"/>
          <w:color w:val="000000"/>
        </w:rPr>
        <w:t xml:space="preserve">ffect </w:t>
      </w:r>
      <w:r w:rsidR="00FC2944">
        <w:rPr>
          <w:rFonts w:ascii="Garamond" w:hAnsi="Garamond" w:cs="Times"/>
          <w:color w:val="000000"/>
        </w:rPr>
        <w:t xml:space="preserve">on </w:t>
      </w:r>
      <w:r w:rsidR="007477EE">
        <w:rPr>
          <w:rFonts w:ascii="Garamond" w:hAnsi="Garamond" w:cs="Times"/>
          <w:color w:val="000000"/>
        </w:rPr>
        <w:t>risky sexual behaviours</w:t>
      </w:r>
      <w:r w:rsidR="00FC2944">
        <w:rPr>
          <w:rFonts w:ascii="Garamond" w:hAnsi="Garamond" w:cs="Times"/>
          <w:color w:val="000000"/>
        </w:rPr>
        <w:t xml:space="preserve"> and also across different locations. Specifically, it was found that the role of education in reducing the effect of wealth status on risky sexual behaviours is stronger for females than males. For education effect was also s</w:t>
      </w:r>
      <w:r w:rsidR="003448EF">
        <w:rPr>
          <w:rFonts w:ascii="Garamond" w:hAnsi="Garamond" w:cs="Times"/>
          <w:color w:val="000000"/>
        </w:rPr>
        <w:t xml:space="preserve">tronger for rural dwellers relative to urban dwellers. </w:t>
      </w:r>
    </w:p>
    <w:p w14:paraId="30A6975F" w14:textId="77777777" w:rsidR="004622A7" w:rsidRDefault="00735249" w:rsidP="004622A7">
      <w:pPr>
        <w:widowControl w:val="0"/>
        <w:autoSpaceDE w:val="0"/>
        <w:autoSpaceDN w:val="0"/>
        <w:adjustRightInd w:val="0"/>
        <w:spacing w:after="240" w:line="340" w:lineRule="atLeast"/>
        <w:jc w:val="both"/>
        <w:rPr>
          <w:rFonts w:ascii="Garamond" w:hAnsi="Garamond" w:cs="Times"/>
          <w:color w:val="000000"/>
        </w:rPr>
      </w:pPr>
      <w:r>
        <w:rPr>
          <w:rFonts w:ascii="Garamond" w:hAnsi="Garamond" w:cs="Times"/>
          <w:color w:val="000000"/>
        </w:rPr>
        <w:t xml:space="preserve"> </w:t>
      </w:r>
    </w:p>
    <w:p w14:paraId="0209E524" w14:textId="77777777" w:rsidR="001D01E4" w:rsidRPr="00AE0518" w:rsidRDefault="001D01E4">
      <w:pPr>
        <w:rPr>
          <w:rFonts w:ascii="Garamond" w:hAnsi="Garamond"/>
        </w:rPr>
      </w:pPr>
    </w:p>
    <w:sectPr w:rsidR="001D01E4" w:rsidRPr="00AE0518" w:rsidSect="00DB20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B5"/>
    <w:rsid w:val="000E532B"/>
    <w:rsid w:val="00130C53"/>
    <w:rsid w:val="001C0EDD"/>
    <w:rsid w:val="001D01E4"/>
    <w:rsid w:val="0033416E"/>
    <w:rsid w:val="003448EF"/>
    <w:rsid w:val="004622A7"/>
    <w:rsid w:val="004C6C06"/>
    <w:rsid w:val="004E24F4"/>
    <w:rsid w:val="00555921"/>
    <w:rsid w:val="00735249"/>
    <w:rsid w:val="007477EE"/>
    <w:rsid w:val="0076037E"/>
    <w:rsid w:val="007C39A9"/>
    <w:rsid w:val="009C41F7"/>
    <w:rsid w:val="00AD0A10"/>
    <w:rsid w:val="00AE0518"/>
    <w:rsid w:val="00B44593"/>
    <w:rsid w:val="00CF671D"/>
    <w:rsid w:val="00D1027F"/>
    <w:rsid w:val="00DB20B5"/>
    <w:rsid w:val="00E32499"/>
    <w:rsid w:val="00F93CAD"/>
    <w:rsid w:val="00FC2944"/>
    <w:rsid w:val="00FE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2312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1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andoh@ucc.edu.gh" TargetMode="External"/><Relationship Id="rId6" Type="http://schemas.openxmlformats.org/officeDocument/2006/relationships/hyperlink" Target="mailto:easmah@ucc.edu.gh"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325</Words>
  <Characters>1856</Characters>
  <Application>Microsoft Macintosh Word</Application>
  <DocSecurity>0</DocSecurity>
  <Lines>15</Lines>
  <Paragraphs>4</Paragraphs>
  <ScaleCrop>false</ScaleCrop>
  <Company>University of Cape Coast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Kwaw   Andoh</dc:creator>
  <cp:keywords/>
  <dc:description/>
  <cp:lastModifiedBy>Kwaw   Andoh</cp:lastModifiedBy>
  <cp:revision>5</cp:revision>
  <cp:lastPrinted>2018-10-31T15:25:00Z</cp:lastPrinted>
  <dcterms:created xsi:type="dcterms:W3CDTF">2018-10-31T15:50:00Z</dcterms:created>
  <dcterms:modified xsi:type="dcterms:W3CDTF">2018-10-31T16:06:00Z</dcterms:modified>
</cp:coreProperties>
</file>