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BF0B" w14:textId="77777777" w:rsidR="003E5CC4" w:rsidRPr="001C714B" w:rsidRDefault="003E5CC4" w:rsidP="00986575">
      <w:pPr>
        <w:widowControl w:val="0"/>
        <w:autoSpaceDE w:val="0"/>
        <w:autoSpaceDN w:val="0"/>
        <w:adjustRightInd w:val="0"/>
        <w:jc w:val="both"/>
        <w:rPr>
          <w:rFonts w:ascii="Times New Roman" w:hAnsi="Times New Roman"/>
          <w:b/>
          <w:sz w:val="24"/>
          <w:szCs w:val="24"/>
          <w:shd w:val="clear" w:color="auto" w:fill="FFFFFF"/>
        </w:rPr>
      </w:pPr>
      <w:r w:rsidRPr="001C714B">
        <w:rPr>
          <w:rFonts w:ascii="Times New Roman" w:hAnsi="Times New Roman"/>
          <w:b/>
          <w:sz w:val="24"/>
          <w:szCs w:val="24"/>
          <w:shd w:val="clear" w:color="auto" w:fill="FFFFFF"/>
        </w:rPr>
        <w:t>Paper title: Factors affecting access to healthcare and efforts/challenges in securing PHC</w:t>
      </w:r>
    </w:p>
    <w:p w14:paraId="4F8EB521" w14:textId="77777777" w:rsidR="003E5CC4" w:rsidRPr="001C714B" w:rsidRDefault="003E5CC4" w:rsidP="00986575">
      <w:pPr>
        <w:widowControl w:val="0"/>
        <w:autoSpaceDE w:val="0"/>
        <w:autoSpaceDN w:val="0"/>
        <w:adjustRightInd w:val="0"/>
        <w:jc w:val="both"/>
        <w:rPr>
          <w:rFonts w:ascii="Times New Roman" w:hAnsi="Times New Roman"/>
          <w:b/>
          <w:sz w:val="24"/>
          <w:szCs w:val="24"/>
          <w:shd w:val="clear" w:color="auto" w:fill="FFFFFF"/>
        </w:rPr>
      </w:pPr>
      <w:r w:rsidRPr="001C714B">
        <w:rPr>
          <w:rFonts w:ascii="Times New Roman" w:hAnsi="Times New Roman"/>
          <w:b/>
          <w:sz w:val="24"/>
          <w:szCs w:val="24"/>
          <w:shd w:val="clear" w:color="auto" w:fill="FFFFFF"/>
        </w:rPr>
        <w:t>Name</w:t>
      </w:r>
      <w:r w:rsidR="00EF01A6" w:rsidRPr="001C714B">
        <w:rPr>
          <w:rFonts w:ascii="Times New Roman" w:hAnsi="Times New Roman"/>
          <w:b/>
          <w:sz w:val="24"/>
          <w:szCs w:val="24"/>
          <w:shd w:val="clear" w:color="auto" w:fill="FFFFFF"/>
        </w:rPr>
        <w:t xml:space="preserve">: </w:t>
      </w:r>
      <w:r w:rsidR="008F61BD" w:rsidRPr="001C714B">
        <w:rPr>
          <w:rFonts w:ascii="Times New Roman" w:hAnsi="Times New Roman"/>
          <w:b/>
          <w:sz w:val="24"/>
          <w:szCs w:val="24"/>
          <w:shd w:val="clear" w:color="auto" w:fill="FFFFFF"/>
        </w:rPr>
        <w:t xml:space="preserve">Ms. Chioma B. Kanu </w:t>
      </w:r>
    </w:p>
    <w:p w14:paraId="30C78C4E" w14:textId="77777777" w:rsidR="003E5CC4" w:rsidRPr="001C714B" w:rsidRDefault="003E5CC4" w:rsidP="00986575">
      <w:pPr>
        <w:widowControl w:val="0"/>
        <w:autoSpaceDE w:val="0"/>
        <w:autoSpaceDN w:val="0"/>
        <w:adjustRightInd w:val="0"/>
        <w:jc w:val="both"/>
        <w:rPr>
          <w:rFonts w:ascii="Times New Roman" w:hAnsi="Times New Roman"/>
          <w:b/>
          <w:sz w:val="24"/>
          <w:szCs w:val="24"/>
          <w:shd w:val="clear" w:color="auto" w:fill="FFFFFF"/>
        </w:rPr>
      </w:pPr>
      <w:r w:rsidRPr="001C714B">
        <w:rPr>
          <w:rFonts w:ascii="Times New Roman" w:hAnsi="Times New Roman"/>
          <w:b/>
          <w:sz w:val="24"/>
          <w:szCs w:val="24"/>
          <w:shd w:val="clear" w:color="auto" w:fill="FFFFFF"/>
        </w:rPr>
        <w:t>Institutional affiliation</w:t>
      </w:r>
      <w:r w:rsidR="00E50A68" w:rsidRPr="001C714B">
        <w:rPr>
          <w:rFonts w:ascii="Times New Roman" w:hAnsi="Times New Roman"/>
          <w:b/>
          <w:sz w:val="24"/>
          <w:szCs w:val="24"/>
          <w:shd w:val="clear" w:color="auto" w:fill="FFFFFF"/>
        </w:rPr>
        <w:t>: Civil Society Legislative Advocacy Centre (CISLAC)</w:t>
      </w:r>
    </w:p>
    <w:p w14:paraId="725E5397" w14:textId="77777777" w:rsidR="003E5CC4" w:rsidRPr="001C714B" w:rsidRDefault="003E5CC4" w:rsidP="00986575">
      <w:pPr>
        <w:widowControl w:val="0"/>
        <w:autoSpaceDE w:val="0"/>
        <w:autoSpaceDN w:val="0"/>
        <w:adjustRightInd w:val="0"/>
        <w:jc w:val="both"/>
        <w:rPr>
          <w:rFonts w:ascii="Times New Roman" w:hAnsi="Times New Roman"/>
          <w:b/>
          <w:sz w:val="24"/>
          <w:szCs w:val="24"/>
          <w:shd w:val="clear" w:color="auto" w:fill="FFFFFF"/>
        </w:rPr>
      </w:pPr>
      <w:r w:rsidRPr="001C714B">
        <w:rPr>
          <w:rFonts w:ascii="Times New Roman" w:hAnsi="Times New Roman"/>
          <w:b/>
          <w:sz w:val="24"/>
          <w:szCs w:val="24"/>
          <w:shd w:val="clear" w:color="auto" w:fill="FFFFFF"/>
        </w:rPr>
        <w:t>Phone number</w:t>
      </w:r>
      <w:r w:rsidR="00E50A68" w:rsidRPr="001C714B">
        <w:rPr>
          <w:rFonts w:ascii="Times New Roman" w:hAnsi="Times New Roman"/>
          <w:b/>
          <w:sz w:val="24"/>
          <w:szCs w:val="24"/>
          <w:shd w:val="clear" w:color="auto" w:fill="FFFFFF"/>
        </w:rPr>
        <w:t>: +2348099330611</w:t>
      </w:r>
    </w:p>
    <w:p w14:paraId="27B9BE18" w14:textId="77777777" w:rsidR="003E5CC4" w:rsidRPr="001C714B" w:rsidRDefault="003E5CC4" w:rsidP="00986575">
      <w:pPr>
        <w:widowControl w:val="0"/>
        <w:autoSpaceDE w:val="0"/>
        <w:autoSpaceDN w:val="0"/>
        <w:adjustRightInd w:val="0"/>
        <w:jc w:val="both"/>
        <w:rPr>
          <w:rFonts w:ascii="Times New Roman" w:hAnsi="Times New Roman"/>
          <w:b/>
          <w:sz w:val="24"/>
          <w:szCs w:val="24"/>
          <w:shd w:val="clear" w:color="auto" w:fill="FFFFFF"/>
        </w:rPr>
      </w:pPr>
      <w:r w:rsidRPr="001C714B">
        <w:rPr>
          <w:rFonts w:ascii="Times New Roman" w:hAnsi="Times New Roman"/>
          <w:b/>
          <w:sz w:val="24"/>
          <w:szCs w:val="24"/>
          <w:shd w:val="clear" w:color="auto" w:fill="FFFFFF"/>
        </w:rPr>
        <w:t xml:space="preserve">Email </w:t>
      </w:r>
      <w:r w:rsidR="00E50A68" w:rsidRPr="001C714B">
        <w:rPr>
          <w:rFonts w:ascii="Times New Roman" w:hAnsi="Times New Roman"/>
          <w:b/>
          <w:sz w:val="24"/>
          <w:szCs w:val="24"/>
          <w:shd w:val="clear" w:color="auto" w:fill="FFFFFF"/>
        </w:rPr>
        <w:t xml:space="preserve">address: </w:t>
      </w:r>
      <w:hyperlink r:id="rId4" w:history="1">
        <w:r w:rsidR="00E50A68" w:rsidRPr="001C714B">
          <w:rPr>
            <w:rStyle w:val="Hyperlink"/>
            <w:rFonts w:ascii="Times New Roman" w:hAnsi="Times New Roman"/>
            <w:b/>
            <w:sz w:val="24"/>
            <w:szCs w:val="24"/>
            <w:shd w:val="clear" w:color="auto" w:fill="FFFFFF"/>
          </w:rPr>
          <w:t>chiomakanu.b@gmail.com</w:t>
        </w:r>
      </w:hyperlink>
      <w:r w:rsidR="00E50A68" w:rsidRPr="001C714B">
        <w:rPr>
          <w:rFonts w:ascii="Times New Roman" w:hAnsi="Times New Roman"/>
          <w:b/>
          <w:sz w:val="24"/>
          <w:szCs w:val="24"/>
          <w:shd w:val="clear" w:color="auto" w:fill="FFFFFF"/>
        </w:rPr>
        <w:t xml:space="preserve"> </w:t>
      </w:r>
      <w:hyperlink r:id="rId5" w:history="1">
        <w:r w:rsidR="00E50A68" w:rsidRPr="001C714B">
          <w:rPr>
            <w:rStyle w:val="Hyperlink"/>
            <w:rFonts w:ascii="Times New Roman" w:hAnsi="Times New Roman"/>
            <w:b/>
            <w:sz w:val="24"/>
            <w:szCs w:val="24"/>
            <w:shd w:val="clear" w:color="auto" w:fill="FFFFFF"/>
          </w:rPr>
          <w:t>kanuchio@yahoo.co.uk</w:t>
        </w:r>
      </w:hyperlink>
      <w:r w:rsidR="00E50A68" w:rsidRPr="001C714B">
        <w:rPr>
          <w:rFonts w:ascii="Times New Roman" w:hAnsi="Times New Roman"/>
          <w:b/>
          <w:sz w:val="24"/>
          <w:szCs w:val="24"/>
          <w:shd w:val="clear" w:color="auto" w:fill="FFFFFF"/>
        </w:rPr>
        <w:t xml:space="preserve"> </w:t>
      </w:r>
    </w:p>
    <w:p w14:paraId="1BBE6A79" w14:textId="77777777" w:rsidR="002C0104" w:rsidRDefault="002C0104" w:rsidP="00986575">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Civil Society Legislative Advocacy Centre (CISLAC) has worked to improve policy environment that will revitalize the health system </w:t>
      </w:r>
      <w:r w:rsidR="001C714B">
        <w:rPr>
          <w:rFonts w:ascii="Times New Roman" w:hAnsi="Times New Roman"/>
          <w:sz w:val="24"/>
          <w:szCs w:val="24"/>
          <w:shd w:val="clear" w:color="auto" w:fill="FFFFFF"/>
        </w:rPr>
        <w:t>since 2012 in many Northeast and North</w:t>
      </w:r>
      <w:r w:rsidR="00E307BB">
        <w:rPr>
          <w:rFonts w:ascii="Times New Roman" w:hAnsi="Times New Roman"/>
          <w:sz w:val="24"/>
          <w:szCs w:val="24"/>
          <w:shd w:val="clear" w:color="auto" w:fill="FFFFFF"/>
        </w:rPr>
        <w:t>west</w:t>
      </w:r>
      <w:r>
        <w:rPr>
          <w:rFonts w:ascii="Times New Roman" w:hAnsi="Times New Roman"/>
          <w:sz w:val="24"/>
          <w:szCs w:val="24"/>
          <w:shd w:val="clear" w:color="auto" w:fill="FFFFFF"/>
        </w:rPr>
        <w:t xml:space="preserve"> states in Nigeria. </w:t>
      </w:r>
      <w:r w:rsidR="00E307BB">
        <w:rPr>
          <w:rFonts w:ascii="Times New Roman" w:hAnsi="Times New Roman"/>
          <w:sz w:val="24"/>
          <w:szCs w:val="24"/>
          <w:shd w:val="clear" w:color="auto" w:fill="FFFFFF"/>
        </w:rPr>
        <w:t>This was achieved through e</w:t>
      </w:r>
      <w:r w:rsidR="001C714B">
        <w:rPr>
          <w:rFonts w:ascii="Times New Roman" w:hAnsi="Times New Roman"/>
          <w:sz w:val="24"/>
          <w:szCs w:val="24"/>
          <w:shd w:val="clear" w:color="auto" w:fill="FFFFFF"/>
        </w:rPr>
        <w:t>ngagement with policy</w:t>
      </w:r>
      <w:r w:rsidR="00E307BB">
        <w:rPr>
          <w:rFonts w:ascii="Times New Roman" w:hAnsi="Times New Roman"/>
          <w:sz w:val="24"/>
          <w:szCs w:val="24"/>
          <w:shd w:val="clear" w:color="auto" w:fill="FFFFFF"/>
        </w:rPr>
        <w:t>makers, legislators, civil society groups and media at national and sub-national levels.</w:t>
      </w:r>
    </w:p>
    <w:p w14:paraId="73076FEE" w14:textId="77777777" w:rsidR="002C0104" w:rsidRDefault="00E307BB" w:rsidP="00986575">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The a</w:t>
      </w:r>
      <w:r w:rsidR="002C0104">
        <w:rPr>
          <w:rFonts w:ascii="Times New Roman" w:hAnsi="Times New Roman"/>
          <w:sz w:val="24"/>
          <w:szCs w:val="24"/>
          <w:shd w:val="clear" w:color="auto" w:fill="FFFFFF"/>
        </w:rPr>
        <w:t>ims and objective</w:t>
      </w:r>
      <w:r w:rsidR="004D4EE9">
        <w:rPr>
          <w:rFonts w:ascii="Times New Roman" w:hAnsi="Times New Roman"/>
          <w:sz w:val="24"/>
          <w:szCs w:val="24"/>
          <w:shd w:val="clear" w:color="auto" w:fill="FFFFFF"/>
        </w:rPr>
        <w:t>s of the interventions are</w:t>
      </w:r>
      <w:r w:rsidR="002C0104">
        <w:rPr>
          <w:rFonts w:ascii="Times New Roman" w:hAnsi="Times New Roman"/>
          <w:sz w:val="24"/>
          <w:szCs w:val="24"/>
          <w:shd w:val="clear" w:color="auto" w:fill="FFFFFF"/>
        </w:rPr>
        <w:t xml:space="preserve"> </w:t>
      </w:r>
      <w:r w:rsidR="002C0104">
        <w:rPr>
          <w:rFonts w:ascii="Times New Roman" w:hAnsi="Times New Roman"/>
          <w:sz w:val="24"/>
          <w:szCs w:val="24"/>
          <w:shd w:val="clear" w:color="auto" w:fill="FFFFFF"/>
        </w:rPr>
        <w:t xml:space="preserve">to improve financing for health </w:t>
      </w:r>
      <w:r w:rsidR="004D4EE9">
        <w:rPr>
          <w:rFonts w:ascii="Times New Roman" w:hAnsi="Times New Roman"/>
          <w:sz w:val="24"/>
          <w:szCs w:val="24"/>
          <w:shd w:val="clear" w:color="auto" w:fill="FFFFFF"/>
        </w:rPr>
        <w:t>by increasing</w:t>
      </w:r>
      <w:r w:rsidR="00272FA2">
        <w:rPr>
          <w:rFonts w:ascii="Times New Roman" w:hAnsi="Times New Roman"/>
          <w:sz w:val="24"/>
          <w:szCs w:val="24"/>
          <w:shd w:val="clear" w:color="auto" w:fill="FFFFFF"/>
        </w:rPr>
        <w:t xml:space="preserve"> legislative oversight</w:t>
      </w:r>
      <w:r w:rsidR="00106CF7">
        <w:rPr>
          <w:rFonts w:ascii="Times New Roman" w:hAnsi="Times New Roman"/>
          <w:sz w:val="24"/>
          <w:szCs w:val="24"/>
          <w:shd w:val="clear" w:color="auto" w:fill="FFFFFF"/>
        </w:rPr>
        <w:t>;</w:t>
      </w:r>
      <w:r w:rsidR="00272FA2">
        <w:rPr>
          <w:rFonts w:ascii="Times New Roman" w:hAnsi="Times New Roman"/>
          <w:sz w:val="24"/>
          <w:szCs w:val="24"/>
          <w:shd w:val="clear" w:color="auto" w:fill="FFFFFF"/>
        </w:rPr>
        <w:t xml:space="preserve"> </w:t>
      </w:r>
      <w:r w:rsidR="004D4EE9">
        <w:rPr>
          <w:rFonts w:ascii="Times New Roman" w:hAnsi="Times New Roman"/>
          <w:sz w:val="24"/>
          <w:szCs w:val="24"/>
          <w:shd w:val="clear" w:color="auto" w:fill="FFFFFF"/>
        </w:rPr>
        <w:t xml:space="preserve">to increase media reportage of health and to galvanize civil society action towards advocating for the implementation of </w:t>
      </w:r>
      <w:r w:rsidR="00106CF7">
        <w:rPr>
          <w:rFonts w:ascii="Times New Roman" w:hAnsi="Times New Roman"/>
          <w:sz w:val="24"/>
          <w:szCs w:val="24"/>
          <w:shd w:val="clear" w:color="auto" w:fill="FFFFFF"/>
        </w:rPr>
        <w:t>health policies and laws</w:t>
      </w:r>
      <w:r w:rsidR="002C0104">
        <w:rPr>
          <w:rFonts w:ascii="Times New Roman" w:hAnsi="Times New Roman"/>
          <w:sz w:val="24"/>
          <w:szCs w:val="24"/>
          <w:shd w:val="clear" w:color="auto" w:fill="FFFFFF"/>
        </w:rPr>
        <w:t>.</w:t>
      </w:r>
    </w:p>
    <w:p w14:paraId="7F5E04B4" w14:textId="77777777" w:rsidR="00106CF7" w:rsidRDefault="00106CF7" w:rsidP="00986575">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w:t>
      </w:r>
      <w:r w:rsidR="001C714B">
        <w:rPr>
          <w:rFonts w:ascii="Times New Roman" w:hAnsi="Times New Roman"/>
          <w:sz w:val="24"/>
          <w:szCs w:val="24"/>
          <w:shd w:val="clear" w:color="auto" w:fill="FFFFFF"/>
        </w:rPr>
        <w:t xml:space="preserve">strategies for the </w:t>
      </w:r>
      <w:r>
        <w:rPr>
          <w:rFonts w:ascii="Times New Roman" w:hAnsi="Times New Roman"/>
          <w:sz w:val="24"/>
          <w:szCs w:val="24"/>
          <w:shd w:val="clear" w:color="auto" w:fill="FFFFFF"/>
        </w:rPr>
        <w:t>intervention</w:t>
      </w:r>
      <w:r w:rsidR="001C714B">
        <w:rPr>
          <w:rFonts w:ascii="Times New Roman" w:hAnsi="Times New Roman"/>
          <w:sz w:val="24"/>
          <w:szCs w:val="24"/>
          <w:shd w:val="clear" w:color="auto" w:fill="FFFFFF"/>
        </w:rPr>
        <w:t>s include</w:t>
      </w:r>
      <w:r>
        <w:rPr>
          <w:rFonts w:ascii="Times New Roman" w:hAnsi="Times New Roman"/>
          <w:sz w:val="24"/>
          <w:szCs w:val="24"/>
          <w:shd w:val="clear" w:color="auto" w:fill="FFFFFF"/>
        </w:rPr>
        <w:t xml:space="preserve"> series of policy dialogues for executives-legislature-CSOs-media, advocacy engagements with policy makers and legislative arms of government, capacity building on budget tracking </w:t>
      </w:r>
      <w:r w:rsidR="00EA160D">
        <w:rPr>
          <w:rFonts w:ascii="Times New Roman" w:hAnsi="Times New Roman"/>
          <w:sz w:val="24"/>
          <w:szCs w:val="24"/>
          <w:shd w:val="clear" w:color="auto" w:fill="FFFFFF"/>
        </w:rPr>
        <w:t xml:space="preserve">and reporting </w:t>
      </w:r>
      <w:r>
        <w:rPr>
          <w:rFonts w:ascii="Times New Roman" w:hAnsi="Times New Roman"/>
          <w:sz w:val="24"/>
          <w:szCs w:val="24"/>
          <w:shd w:val="clear" w:color="auto" w:fill="FFFFFF"/>
        </w:rPr>
        <w:t xml:space="preserve">for media and civil society on maternal health and nutrition. </w:t>
      </w:r>
    </w:p>
    <w:p w14:paraId="54E76859" w14:textId="77777777" w:rsidR="00986575" w:rsidRPr="001C714B" w:rsidRDefault="005A669B" w:rsidP="001C714B">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From the multi-sectoral approach applied, it became obvious that t</w:t>
      </w:r>
      <w:r w:rsidR="00986575" w:rsidRPr="00B4553C">
        <w:rPr>
          <w:rFonts w:ascii="Times New Roman" w:hAnsi="Times New Roman"/>
          <w:sz w:val="24"/>
          <w:szCs w:val="24"/>
          <w:shd w:val="clear" w:color="auto" w:fill="FFFFFF"/>
        </w:rPr>
        <w:t>he challenges facing</w:t>
      </w:r>
      <w:r w:rsidR="001F740F">
        <w:rPr>
          <w:rFonts w:ascii="Times New Roman" w:hAnsi="Times New Roman"/>
          <w:sz w:val="24"/>
          <w:szCs w:val="24"/>
          <w:shd w:val="clear" w:color="auto" w:fill="FFFFFF"/>
        </w:rPr>
        <w:t xml:space="preserve"> PHC</w:t>
      </w:r>
      <w:r w:rsidR="00986575" w:rsidRPr="00B4553C">
        <w:rPr>
          <w:rFonts w:ascii="Times New Roman" w:hAnsi="Times New Roman"/>
          <w:sz w:val="24"/>
          <w:szCs w:val="24"/>
          <w:shd w:val="clear" w:color="auto" w:fill="FFFFFF"/>
        </w:rPr>
        <w:t xml:space="preserve"> in Nigeria are complex and essentia</w:t>
      </w:r>
      <w:r>
        <w:rPr>
          <w:rFonts w:ascii="Times New Roman" w:hAnsi="Times New Roman"/>
          <w:sz w:val="24"/>
          <w:szCs w:val="24"/>
          <w:shd w:val="clear" w:color="auto" w:fill="FFFFFF"/>
        </w:rPr>
        <w:t xml:space="preserve">lly arising from poor legal, </w:t>
      </w:r>
      <w:r w:rsidR="00986575" w:rsidRPr="00B4553C">
        <w:rPr>
          <w:rFonts w:ascii="Times New Roman" w:hAnsi="Times New Roman"/>
          <w:sz w:val="24"/>
          <w:szCs w:val="24"/>
          <w:shd w:val="clear" w:color="auto" w:fill="FFFFFF"/>
        </w:rPr>
        <w:t>regulatory frameworks and imp</w:t>
      </w:r>
      <w:r>
        <w:rPr>
          <w:rFonts w:ascii="Times New Roman" w:hAnsi="Times New Roman"/>
          <w:sz w:val="24"/>
          <w:szCs w:val="24"/>
          <w:shd w:val="clear" w:color="auto" w:fill="FFFFFF"/>
        </w:rPr>
        <w:t>lementation, economic, socio-</w:t>
      </w:r>
      <w:r w:rsidR="00986575" w:rsidRPr="00B4553C">
        <w:rPr>
          <w:rFonts w:ascii="Times New Roman" w:hAnsi="Times New Roman"/>
          <w:sz w:val="24"/>
          <w:szCs w:val="24"/>
          <w:shd w:val="clear" w:color="auto" w:fill="FFFFFF"/>
        </w:rPr>
        <w:t>cultural challenges</w:t>
      </w:r>
      <w:r>
        <w:rPr>
          <w:rFonts w:ascii="Times New Roman" w:hAnsi="Times New Roman"/>
          <w:sz w:val="24"/>
          <w:szCs w:val="24"/>
          <w:shd w:val="clear" w:color="auto" w:fill="FFFFFF"/>
        </w:rPr>
        <w:t xml:space="preserve">, infrastructural decays, </w:t>
      </w:r>
      <w:r w:rsidR="001F740F">
        <w:rPr>
          <w:rFonts w:ascii="Times New Roman" w:hAnsi="Times New Roman"/>
          <w:sz w:val="24"/>
          <w:szCs w:val="24"/>
          <w:shd w:val="clear" w:color="auto" w:fill="FFFFFF"/>
        </w:rPr>
        <w:t>inadequate/unqualified</w:t>
      </w:r>
      <w:r>
        <w:rPr>
          <w:rFonts w:ascii="Times New Roman" w:hAnsi="Times New Roman"/>
          <w:sz w:val="24"/>
          <w:szCs w:val="24"/>
          <w:shd w:val="clear" w:color="auto" w:fill="FFFFFF"/>
        </w:rPr>
        <w:t xml:space="preserve"> health personnel and equipment. </w:t>
      </w:r>
      <w:r w:rsidRPr="00B4553C">
        <w:rPr>
          <w:rFonts w:ascii="Times New Roman" w:hAnsi="Times New Roman"/>
          <w:sz w:val="24"/>
          <w:szCs w:val="24"/>
          <w:shd w:val="clear" w:color="auto" w:fill="FFFFFF"/>
        </w:rPr>
        <w:t xml:space="preserve">The situation of </w:t>
      </w:r>
      <w:r w:rsidR="00A56040">
        <w:rPr>
          <w:rFonts w:ascii="Times New Roman" w:hAnsi="Times New Roman"/>
          <w:sz w:val="24"/>
          <w:szCs w:val="24"/>
          <w:shd w:val="clear" w:color="auto" w:fill="FFFFFF"/>
        </w:rPr>
        <w:t>PHC</w:t>
      </w:r>
      <w:r w:rsidRPr="00B4553C">
        <w:rPr>
          <w:rFonts w:ascii="Times New Roman" w:hAnsi="Times New Roman"/>
          <w:sz w:val="24"/>
          <w:szCs w:val="24"/>
          <w:shd w:val="clear" w:color="auto" w:fill="FFFFFF"/>
        </w:rPr>
        <w:t xml:space="preserve"> worsens, as financial and political commitments</w:t>
      </w:r>
      <w:r w:rsidR="001F740F">
        <w:rPr>
          <w:rFonts w:ascii="Times New Roman" w:hAnsi="Times New Roman"/>
          <w:sz w:val="24"/>
          <w:szCs w:val="24"/>
          <w:shd w:val="clear" w:color="auto" w:fill="FFFFFF"/>
        </w:rPr>
        <w:t xml:space="preserve"> from</w:t>
      </w:r>
      <w:bookmarkStart w:id="0" w:name="_GoBack"/>
      <w:bookmarkEnd w:id="0"/>
      <w:r w:rsidR="001F740F">
        <w:rPr>
          <w:rFonts w:ascii="Times New Roman" w:hAnsi="Times New Roman"/>
          <w:sz w:val="24"/>
          <w:szCs w:val="24"/>
          <w:shd w:val="clear" w:color="auto" w:fill="FFFFFF"/>
        </w:rPr>
        <w:t xml:space="preserve"> g</w:t>
      </w:r>
      <w:r w:rsidRPr="00B4553C">
        <w:rPr>
          <w:rFonts w:ascii="Times New Roman" w:hAnsi="Times New Roman"/>
          <w:sz w:val="24"/>
          <w:szCs w:val="24"/>
          <w:shd w:val="clear" w:color="auto" w:fill="FFFFFF"/>
        </w:rPr>
        <w:t>overnment are</w:t>
      </w:r>
      <w:r w:rsidR="00A56040">
        <w:rPr>
          <w:rFonts w:ascii="Times New Roman" w:hAnsi="Times New Roman"/>
          <w:sz w:val="24"/>
          <w:szCs w:val="24"/>
          <w:shd w:val="clear" w:color="auto" w:fill="FFFFFF"/>
        </w:rPr>
        <w:t xml:space="preserve"> lacking;</w:t>
      </w:r>
      <w:r w:rsidRPr="00B4553C">
        <w:rPr>
          <w:rFonts w:ascii="Times New Roman" w:hAnsi="Times New Roman"/>
          <w:sz w:val="24"/>
          <w:szCs w:val="24"/>
          <w:shd w:val="clear" w:color="auto" w:fill="FFFFFF"/>
        </w:rPr>
        <w:t xml:space="preserve"> in cases where there have been pronouncements, they have been partially or entirely not implemented. </w:t>
      </w:r>
    </w:p>
    <w:p w14:paraId="4C9AFB05" w14:textId="77777777" w:rsidR="00986575" w:rsidRPr="00B4553C" w:rsidRDefault="00986575" w:rsidP="00986575">
      <w:pPr>
        <w:pStyle w:val="NoSpacing"/>
        <w:jc w:val="both"/>
        <w:rPr>
          <w:rFonts w:ascii="Times New Roman" w:hAnsi="Times New Roman"/>
          <w:sz w:val="24"/>
          <w:szCs w:val="24"/>
        </w:rPr>
      </w:pPr>
      <w:r w:rsidRPr="00B4553C">
        <w:rPr>
          <w:rFonts w:ascii="Times New Roman" w:hAnsi="Times New Roman"/>
          <w:sz w:val="24"/>
          <w:szCs w:val="24"/>
        </w:rPr>
        <w:t>The</w:t>
      </w:r>
      <w:r w:rsidR="00743007">
        <w:rPr>
          <w:rFonts w:ascii="Times New Roman" w:hAnsi="Times New Roman"/>
          <w:sz w:val="24"/>
          <w:szCs w:val="24"/>
        </w:rPr>
        <w:t xml:space="preserve">re are many health programs by the government at national and sub-national levels but the </w:t>
      </w:r>
      <w:r w:rsidR="00C03536">
        <w:rPr>
          <w:rFonts w:ascii="Times New Roman" w:hAnsi="Times New Roman"/>
          <w:sz w:val="24"/>
          <w:szCs w:val="24"/>
        </w:rPr>
        <w:t xml:space="preserve">big question </w:t>
      </w:r>
      <w:r w:rsidRPr="00B4553C">
        <w:rPr>
          <w:rFonts w:ascii="Times New Roman" w:hAnsi="Times New Roman"/>
          <w:sz w:val="24"/>
          <w:szCs w:val="24"/>
        </w:rPr>
        <w:t>is how ef</w:t>
      </w:r>
      <w:r w:rsidR="00C03536">
        <w:rPr>
          <w:rFonts w:ascii="Times New Roman" w:hAnsi="Times New Roman"/>
          <w:sz w:val="24"/>
          <w:szCs w:val="24"/>
        </w:rPr>
        <w:t>fective are these program</w:t>
      </w:r>
      <w:r w:rsidRPr="00B4553C">
        <w:rPr>
          <w:rFonts w:ascii="Times New Roman" w:hAnsi="Times New Roman"/>
          <w:sz w:val="24"/>
          <w:szCs w:val="24"/>
        </w:rPr>
        <w:t>s? How many Nigerians are aware of their ex</w:t>
      </w:r>
      <w:r w:rsidR="00AA5AE8">
        <w:rPr>
          <w:rFonts w:ascii="Times New Roman" w:hAnsi="Times New Roman"/>
          <w:sz w:val="24"/>
          <w:szCs w:val="24"/>
        </w:rPr>
        <w:t xml:space="preserve">istence and how many women </w:t>
      </w:r>
      <w:r w:rsidRPr="00B4553C">
        <w:rPr>
          <w:rFonts w:ascii="Times New Roman" w:hAnsi="Times New Roman"/>
          <w:sz w:val="24"/>
          <w:szCs w:val="24"/>
        </w:rPr>
        <w:t xml:space="preserve">in the rural communities </w:t>
      </w:r>
      <w:r w:rsidR="001C714B">
        <w:rPr>
          <w:rFonts w:ascii="Times New Roman" w:hAnsi="Times New Roman"/>
          <w:sz w:val="24"/>
          <w:szCs w:val="24"/>
        </w:rPr>
        <w:t>access them? There are over</w:t>
      </w:r>
      <w:r w:rsidRPr="00B4553C">
        <w:rPr>
          <w:rFonts w:ascii="Times New Roman" w:hAnsi="Times New Roman"/>
          <w:sz w:val="24"/>
          <w:szCs w:val="24"/>
        </w:rPr>
        <w:t xml:space="preserve"> 24,000 </w:t>
      </w:r>
      <w:r w:rsidR="00C03536">
        <w:rPr>
          <w:rFonts w:ascii="Times New Roman" w:hAnsi="Times New Roman"/>
          <w:sz w:val="24"/>
          <w:szCs w:val="24"/>
        </w:rPr>
        <w:t xml:space="preserve">PHCs </w:t>
      </w:r>
      <w:r w:rsidR="00E50A68" w:rsidRPr="00B4553C">
        <w:rPr>
          <w:rFonts w:ascii="Times New Roman" w:hAnsi="Times New Roman"/>
          <w:sz w:val="24"/>
          <w:szCs w:val="24"/>
        </w:rPr>
        <w:t>and health posts</w:t>
      </w:r>
      <w:r w:rsidR="00E50A68">
        <w:rPr>
          <w:rFonts w:ascii="Times New Roman" w:hAnsi="Times New Roman"/>
          <w:sz w:val="24"/>
          <w:szCs w:val="24"/>
        </w:rPr>
        <w:t>,</w:t>
      </w:r>
      <w:r w:rsidR="00E50A68" w:rsidRPr="00B4553C">
        <w:rPr>
          <w:rFonts w:ascii="Times New Roman" w:hAnsi="Times New Roman"/>
          <w:sz w:val="24"/>
          <w:szCs w:val="24"/>
        </w:rPr>
        <w:t xml:space="preserve"> </w:t>
      </w:r>
      <w:r w:rsidRPr="00B4553C">
        <w:rPr>
          <w:rFonts w:ascii="Times New Roman" w:hAnsi="Times New Roman"/>
          <w:sz w:val="24"/>
          <w:szCs w:val="24"/>
        </w:rPr>
        <w:t>scattered all around the</w:t>
      </w:r>
      <w:r w:rsidR="00C03536">
        <w:rPr>
          <w:rFonts w:ascii="Times New Roman" w:hAnsi="Times New Roman"/>
          <w:sz w:val="24"/>
          <w:szCs w:val="24"/>
        </w:rPr>
        <w:t xml:space="preserve"> country within the rural areas.</w:t>
      </w:r>
      <w:r w:rsidR="001C714B">
        <w:rPr>
          <w:rFonts w:ascii="Times New Roman" w:hAnsi="Times New Roman"/>
          <w:sz w:val="24"/>
          <w:szCs w:val="24"/>
        </w:rPr>
        <w:t xml:space="preserve"> </w:t>
      </w:r>
      <w:r w:rsidRPr="00B4553C">
        <w:rPr>
          <w:rFonts w:ascii="Times New Roman" w:hAnsi="Times New Roman"/>
          <w:sz w:val="24"/>
          <w:szCs w:val="24"/>
        </w:rPr>
        <w:t>Health workers posted to the</w:t>
      </w:r>
      <w:r w:rsidR="001C714B">
        <w:rPr>
          <w:rFonts w:ascii="Times New Roman" w:hAnsi="Times New Roman"/>
          <w:sz w:val="24"/>
          <w:szCs w:val="24"/>
        </w:rPr>
        <w:t xml:space="preserve">se areas are hardly available. </w:t>
      </w:r>
      <w:r w:rsidRPr="00B4553C">
        <w:rPr>
          <w:rFonts w:ascii="Times New Roman" w:hAnsi="Times New Roman"/>
          <w:sz w:val="24"/>
          <w:szCs w:val="24"/>
        </w:rPr>
        <w:t xml:space="preserve">There is no gainsaying that community people prefer the services of unconventional community health workers, </w:t>
      </w:r>
      <w:r w:rsidR="00C03536">
        <w:rPr>
          <w:rFonts w:ascii="Times New Roman" w:hAnsi="Times New Roman"/>
          <w:sz w:val="24"/>
          <w:szCs w:val="24"/>
        </w:rPr>
        <w:t>“chemists”</w:t>
      </w:r>
      <w:r w:rsidR="00743007">
        <w:rPr>
          <w:rFonts w:ascii="Times New Roman" w:hAnsi="Times New Roman"/>
          <w:sz w:val="24"/>
          <w:szCs w:val="24"/>
        </w:rPr>
        <w:t>,</w:t>
      </w:r>
      <w:r w:rsidRPr="00B4553C">
        <w:rPr>
          <w:rFonts w:ascii="Times New Roman" w:hAnsi="Times New Roman"/>
          <w:sz w:val="24"/>
          <w:szCs w:val="24"/>
        </w:rPr>
        <w:t xml:space="preserve"> </w:t>
      </w:r>
      <w:r w:rsidR="00743007">
        <w:rPr>
          <w:rFonts w:ascii="Times New Roman" w:hAnsi="Times New Roman"/>
          <w:sz w:val="24"/>
          <w:szCs w:val="24"/>
        </w:rPr>
        <w:t>herbal mixtures</w:t>
      </w:r>
      <w:r w:rsidR="00743007" w:rsidRPr="00B4553C">
        <w:rPr>
          <w:rFonts w:ascii="Times New Roman" w:hAnsi="Times New Roman"/>
          <w:sz w:val="24"/>
          <w:szCs w:val="24"/>
        </w:rPr>
        <w:t xml:space="preserve"> </w:t>
      </w:r>
      <w:r w:rsidRPr="00B4553C">
        <w:rPr>
          <w:rFonts w:ascii="Times New Roman" w:hAnsi="Times New Roman"/>
          <w:sz w:val="24"/>
          <w:szCs w:val="24"/>
        </w:rPr>
        <w:t>and traditional birth attendants</w:t>
      </w:r>
      <w:r w:rsidR="00743007">
        <w:rPr>
          <w:rFonts w:ascii="Times New Roman" w:hAnsi="Times New Roman"/>
          <w:sz w:val="24"/>
          <w:szCs w:val="24"/>
        </w:rPr>
        <w:t xml:space="preserve">, </w:t>
      </w:r>
      <w:r w:rsidRPr="00B4553C">
        <w:rPr>
          <w:rFonts w:ascii="Times New Roman" w:hAnsi="Times New Roman"/>
          <w:sz w:val="24"/>
          <w:szCs w:val="24"/>
        </w:rPr>
        <w:t>bec</w:t>
      </w:r>
      <w:r w:rsidR="001C714B">
        <w:rPr>
          <w:rFonts w:ascii="Times New Roman" w:hAnsi="Times New Roman"/>
          <w:sz w:val="24"/>
          <w:szCs w:val="24"/>
        </w:rPr>
        <w:t xml:space="preserve">ause the health facilities are </w:t>
      </w:r>
      <w:r w:rsidR="00C03536">
        <w:rPr>
          <w:rFonts w:ascii="Times New Roman" w:hAnsi="Times New Roman"/>
          <w:sz w:val="24"/>
          <w:szCs w:val="24"/>
        </w:rPr>
        <w:t xml:space="preserve">unsatisfactory. </w:t>
      </w:r>
      <w:r w:rsidR="001C714B">
        <w:rPr>
          <w:rFonts w:ascii="Times New Roman" w:hAnsi="Times New Roman"/>
          <w:sz w:val="24"/>
          <w:szCs w:val="24"/>
        </w:rPr>
        <w:t>Ideally</w:t>
      </w:r>
      <w:r w:rsidR="00C03536">
        <w:rPr>
          <w:rFonts w:ascii="Times New Roman" w:hAnsi="Times New Roman"/>
          <w:sz w:val="24"/>
          <w:szCs w:val="24"/>
        </w:rPr>
        <w:t>, PHC</w:t>
      </w:r>
      <w:r w:rsidR="00743007">
        <w:rPr>
          <w:rFonts w:ascii="Times New Roman" w:hAnsi="Times New Roman"/>
          <w:sz w:val="24"/>
          <w:szCs w:val="24"/>
        </w:rPr>
        <w:t xml:space="preserve"> should be affordable but in communities where families live below the poverty line even the least fee is unattainable by the community, which begs the question of Universal Health Coverage and basic health care funds.</w:t>
      </w:r>
    </w:p>
    <w:p w14:paraId="709CBCBD" w14:textId="77777777" w:rsidR="001C714B" w:rsidRPr="00B4553C" w:rsidRDefault="001C714B" w:rsidP="001C714B">
      <w:pPr>
        <w:pStyle w:val="NoSpacing"/>
        <w:jc w:val="both"/>
        <w:rPr>
          <w:rFonts w:ascii="Times New Roman" w:hAnsi="Times New Roman"/>
          <w:sz w:val="24"/>
          <w:szCs w:val="24"/>
          <w:shd w:val="clear" w:color="auto" w:fill="FFFFFF"/>
        </w:rPr>
      </w:pPr>
    </w:p>
    <w:p w14:paraId="48019B44" w14:textId="77777777" w:rsidR="004E44C2" w:rsidRPr="001C714B" w:rsidRDefault="001C714B" w:rsidP="001C714B">
      <w:pPr>
        <w:widowControl w:val="0"/>
        <w:autoSpaceDE w:val="0"/>
        <w:autoSpaceDN w:val="0"/>
        <w:adjustRightInd w:val="0"/>
        <w:jc w:val="both"/>
        <w:rPr>
          <w:rFonts w:ascii="Times New Roman" w:hAnsi="Times New Roman"/>
          <w:sz w:val="24"/>
          <w:szCs w:val="24"/>
          <w:shd w:val="clear" w:color="auto" w:fill="FFFFFF"/>
          <w:lang w:val="en-GB"/>
        </w:rPr>
      </w:pPr>
      <w:r>
        <w:rPr>
          <w:rFonts w:ascii="Times New Roman" w:hAnsi="Times New Roman"/>
          <w:sz w:val="24"/>
          <w:szCs w:val="24"/>
          <w:shd w:val="clear" w:color="auto" w:fill="FFFFFF"/>
          <w:lang w:val="en-GB"/>
        </w:rPr>
        <w:t>In conclusion</w:t>
      </w:r>
      <w:r w:rsidR="00986575" w:rsidRPr="00B4553C">
        <w:rPr>
          <w:rFonts w:ascii="Times New Roman" w:hAnsi="Times New Roman"/>
          <w:sz w:val="24"/>
          <w:szCs w:val="24"/>
          <w:shd w:val="clear" w:color="auto" w:fill="FFFFFF"/>
          <w:lang w:val="en-GB"/>
        </w:rPr>
        <w:t>, health is on the concurrent list of the government. This signifies that if indeed the government wants to pay attention to the prevalent health condition it can easily be achieved through serious implementation of health policies and redee</w:t>
      </w:r>
      <w:r>
        <w:rPr>
          <w:rFonts w:ascii="Times New Roman" w:hAnsi="Times New Roman"/>
          <w:sz w:val="24"/>
          <w:szCs w:val="24"/>
          <w:shd w:val="clear" w:color="auto" w:fill="FFFFFF"/>
          <w:lang w:val="en-GB"/>
        </w:rPr>
        <w:t>ming of pledges at all levels.</w:t>
      </w:r>
    </w:p>
    <w:sectPr w:rsidR="004E44C2" w:rsidRPr="001C714B" w:rsidSect="00F1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75"/>
    <w:rsid w:val="00106CF7"/>
    <w:rsid w:val="0012590B"/>
    <w:rsid w:val="001C714B"/>
    <w:rsid w:val="001F740F"/>
    <w:rsid w:val="00272FA2"/>
    <w:rsid w:val="002C0104"/>
    <w:rsid w:val="002D5161"/>
    <w:rsid w:val="003E5CC4"/>
    <w:rsid w:val="004D39A1"/>
    <w:rsid w:val="004D4EE9"/>
    <w:rsid w:val="005A669B"/>
    <w:rsid w:val="006F5D3D"/>
    <w:rsid w:val="00743007"/>
    <w:rsid w:val="008F61BD"/>
    <w:rsid w:val="00986575"/>
    <w:rsid w:val="00A56040"/>
    <w:rsid w:val="00AA5AE8"/>
    <w:rsid w:val="00B409CB"/>
    <w:rsid w:val="00B4553C"/>
    <w:rsid w:val="00C03536"/>
    <w:rsid w:val="00E307BB"/>
    <w:rsid w:val="00E50A68"/>
    <w:rsid w:val="00EA160D"/>
    <w:rsid w:val="00EF01A6"/>
    <w:rsid w:val="00F13E26"/>
    <w:rsid w:val="00F1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A34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57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86575"/>
    <w:pPr>
      <w:spacing w:line="240" w:lineRule="auto"/>
    </w:pPr>
    <w:rPr>
      <w:sz w:val="20"/>
      <w:szCs w:val="20"/>
    </w:rPr>
  </w:style>
  <w:style w:type="character" w:customStyle="1" w:styleId="CommentTextChar">
    <w:name w:val="Comment Text Char"/>
    <w:basedOn w:val="DefaultParagraphFont"/>
    <w:link w:val="CommentText"/>
    <w:uiPriority w:val="99"/>
    <w:rsid w:val="00986575"/>
    <w:rPr>
      <w:rFonts w:ascii="Calibri" w:eastAsia="Calibri" w:hAnsi="Calibri" w:cs="Times New Roman"/>
      <w:sz w:val="20"/>
      <w:szCs w:val="20"/>
    </w:rPr>
  </w:style>
  <w:style w:type="paragraph" w:styleId="NormalWeb">
    <w:name w:val="Normal (Web)"/>
    <w:basedOn w:val="Normal"/>
    <w:uiPriority w:val="99"/>
    <w:unhideWhenUsed/>
    <w:rsid w:val="0098657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986575"/>
    <w:rPr>
      <w:rFonts w:ascii="Calibri" w:eastAsia="Calibri" w:hAnsi="Calibri" w:cs="Times New Roman"/>
      <w:sz w:val="22"/>
      <w:szCs w:val="22"/>
    </w:rPr>
  </w:style>
  <w:style w:type="character" w:styleId="Hyperlink">
    <w:name w:val="Hyperlink"/>
    <w:basedOn w:val="DefaultParagraphFont"/>
    <w:uiPriority w:val="99"/>
    <w:unhideWhenUsed/>
    <w:rsid w:val="0012590B"/>
    <w:rPr>
      <w:color w:val="0563C1" w:themeColor="hyperlink"/>
      <w:u w:val="single"/>
    </w:rPr>
  </w:style>
  <w:style w:type="character" w:styleId="PlaceholderText">
    <w:name w:val="Placeholder Text"/>
    <w:basedOn w:val="DefaultParagraphFont"/>
    <w:uiPriority w:val="99"/>
    <w:semiHidden/>
    <w:rsid w:val="00E50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hiomakanu.b@gmail.com" TargetMode="External"/><Relationship Id="rId5" Type="http://schemas.openxmlformats.org/officeDocument/2006/relationships/hyperlink" Target="mailto:kanuchio@yahoo.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437</Words>
  <Characters>2497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Chioma Kanu</dc:creator>
  <cp:keywords/>
  <dc:description/>
  <cp:lastModifiedBy>Chioma Kanu</cp:lastModifiedBy>
  <cp:revision>1</cp:revision>
  <dcterms:created xsi:type="dcterms:W3CDTF">2018-10-31T18:07:00Z</dcterms:created>
  <dcterms:modified xsi:type="dcterms:W3CDTF">2018-10-31T20:36:00Z</dcterms:modified>
</cp:coreProperties>
</file>