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32597" w14:textId="15A5D718" w:rsidR="007C1536" w:rsidRPr="00720823" w:rsidRDefault="00FA569C" w:rsidP="00FA569C">
      <w:pPr>
        <w:spacing w:line="240" w:lineRule="auto"/>
        <w:jc w:val="both"/>
        <w:rPr>
          <w:rFonts w:ascii="Times New Roman" w:eastAsia="Calibri" w:hAnsi="Times New Roman" w:cs="Times New Roman"/>
          <w:sz w:val="24"/>
          <w:szCs w:val="24"/>
          <w:lang w:val="en-US"/>
        </w:rPr>
      </w:pPr>
      <w:r w:rsidRPr="00720823">
        <w:rPr>
          <w:rFonts w:ascii="Times New Roman" w:eastAsia="Calibri" w:hAnsi="Times New Roman" w:cs="Times New Roman"/>
          <w:b/>
          <w:sz w:val="24"/>
          <w:szCs w:val="24"/>
          <w:lang w:val="en-US"/>
        </w:rPr>
        <w:t>TITLE:</w:t>
      </w:r>
      <w:r w:rsidR="004F5BCC" w:rsidRPr="00720823">
        <w:rPr>
          <w:rFonts w:ascii="Times New Roman" w:eastAsia="Calibri" w:hAnsi="Times New Roman" w:cs="Times New Roman"/>
          <w:sz w:val="24"/>
          <w:szCs w:val="24"/>
          <w:lang w:val="en-US"/>
        </w:rPr>
        <w:t xml:space="preserve"> </w:t>
      </w:r>
      <w:r w:rsidR="00CB0C1A" w:rsidRPr="00720823">
        <w:rPr>
          <w:rFonts w:ascii="Times New Roman" w:eastAsia="Calibri" w:hAnsi="Times New Roman" w:cs="Times New Roman"/>
          <w:sz w:val="24"/>
          <w:szCs w:val="24"/>
          <w:lang w:val="en-US"/>
        </w:rPr>
        <w:t xml:space="preserve">Progress towards universal health coverage: Is Cameroon investing enough in primary care? </w:t>
      </w:r>
    </w:p>
    <w:p w14:paraId="007F3558" w14:textId="27DA1C6A" w:rsidR="00FA569C" w:rsidRPr="00720823" w:rsidRDefault="00FA569C" w:rsidP="00FA569C">
      <w:pPr>
        <w:spacing w:line="240" w:lineRule="auto"/>
        <w:jc w:val="both"/>
        <w:rPr>
          <w:rFonts w:ascii="Times New Roman" w:eastAsia="Calibri" w:hAnsi="Times New Roman" w:cs="Times New Roman"/>
          <w:sz w:val="24"/>
          <w:szCs w:val="24"/>
          <w:lang w:val="en-US"/>
        </w:rPr>
      </w:pPr>
      <w:r w:rsidRPr="00720823">
        <w:rPr>
          <w:rFonts w:ascii="Times New Roman" w:eastAsia="Calibri" w:hAnsi="Times New Roman" w:cs="Times New Roman"/>
          <w:b/>
          <w:sz w:val="24"/>
          <w:szCs w:val="24"/>
          <w:lang w:val="en-US"/>
        </w:rPr>
        <w:t>PRESENTER:</w:t>
      </w:r>
    </w:p>
    <w:p w14:paraId="29846669" w14:textId="015A4E6C" w:rsidR="004F5BCC" w:rsidRPr="00720823" w:rsidRDefault="004F5BCC" w:rsidP="00FA569C">
      <w:pPr>
        <w:spacing w:line="240" w:lineRule="auto"/>
        <w:jc w:val="both"/>
        <w:rPr>
          <w:rFonts w:ascii="Times New Roman" w:eastAsia="Calibri" w:hAnsi="Times New Roman" w:cs="Times New Roman"/>
          <w:sz w:val="24"/>
          <w:szCs w:val="24"/>
          <w:lang w:val="en-US"/>
        </w:rPr>
      </w:pPr>
      <w:proofErr w:type="spellStart"/>
      <w:r w:rsidRPr="00720823">
        <w:rPr>
          <w:rFonts w:ascii="Times New Roman" w:eastAsia="Calibri" w:hAnsi="Times New Roman" w:cs="Times New Roman"/>
          <w:sz w:val="24"/>
          <w:szCs w:val="24"/>
          <w:lang w:val="en-US"/>
        </w:rPr>
        <w:t>Chenjoh</w:t>
      </w:r>
      <w:proofErr w:type="spellEnd"/>
      <w:r w:rsidRPr="00720823">
        <w:rPr>
          <w:rFonts w:ascii="Times New Roman" w:eastAsia="Calibri" w:hAnsi="Times New Roman" w:cs="Times New Roman"/>
          <w:sz w:val="24"/>
          <w:szCs w:val="24"/>
          <w:lang w:val="en-US"/>
        </w:rPr>
        <w:t xml:space="preserve"> Joseph </w:t>
      </w:r>
      <w:proofErr w:type="spellStart"/>
      <w:r w:rsidRPr="00720823">
        <w:rPr>
          <w:rFonts w:ascii="Times New Roman" w:eastAsia="Calibri" w:hAnsi="Times New Roman" w:cs="Times New Roman"/>
          <w:sz w:val="24"/>
          <w:szCs w:val="24"/>
          <w:lang w:val="en-US"/>
        </w:rPr>
        <w:t>Nde</w:t>
      </w:r>
      <w:proofErr w:type="spellEnd"/>
    </w:p>
    <w:p w14:paraId="02CCEAB7" w14:textId="15B3635B" w:rsidR="004F5BCC" w:rsidRPr="00720823" w:rsidRDefault="004F5BCC" w:rsidP="00FA569C">
      <w:pPr>
        <w:spacing w:line="240" w:lineRule="auto"/>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Catholic University of Bamenda, Cameroon (CATUC)</w:t>
      </w:r>
    </w:p>
    <w:p w14:paraId="3F79E12A" w14:textId="47712E19" w:rsidR="004F5BCC" w:rsidRPr="00720823" w:rsidRDefault="004F5BCC" w:rsidP="00FA569C">
      <w:pPr>
        <w:spacing w:line="240" w:lineRule="auto"/>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Tel: +237651048911</w:t>
      </w:r>
    </w:p>
    <w:p w14:paraId="1F4C15F6" w14:textId="7ABD009A" w:rsidR="00FA569C" w:rsidRPr="00720823" w:rsidRDefault="00FA569C" w:rsidP="00FA569C">
      <w:pPr>
        <w:pStyle w:val="Heading2"/>
        <w:jc w:val="both"/>
        <w:rPr>
          <w:rFonts w:ascii="Times New Roman" w:eastAsia="Calibri" w:hAnsi="Times New Roman" w:cs="Times New Roman"/>
          <w:color w:val="0563C1"/>
          <w:sz w:val="24"/>
          <w:szCs w:val="24"/>
          <w:u w:val="single"/>
          <w:lang w:val="en-US"/>
        </w:rPr>
      </w:pPr>
      <w:r w:rsidRPr="00720823">
        <w:rPr>
          <w:rFonts w:ascii="Times New Roman" w:eastAsia="Calibri" w:hAnsi="Times New Roman" w:cs="Times New Roman"/>
          <w:color w:val="auto"/>
          <w:sz w:val="24"/>
          <w:szCs w:val="24"/>
          <w:lang w:val="en-US"/>
        </w:rPr>
        <w:t>Email:</w:t>
      </w:r>
      <w:r w:rsidRPr="00720823">
        <w:rPr>
          <w:rFonts w:ascii="Times New Roman" w:eastAsia="Calibri" w:hAnsi="Times New Roman" w:cs="Times New Roman"/>
          <w:sz w:val="24"/>
          <w:szCs w:val="24"/>
          <w:lang w:val="en-US"/>
        </w:rPr>
        <w:t xml:space="preserve"> </w:t>
      </w:r>
      <w:hyperlink r:id="rId5" w:history="1">
        <w:r w:rsidRPr="00720823">
          <w:rPr>
            <w:rFonts w:ascii="Times New Roman" w:eastAsia="Calibri" w:hAnsi="Times New Roman" w:cs="Times New Roman"/>
            <w:color w:val="0563C1"/>
            <w:sz w:val="24"/>
            <w:szCs w:val="24"/>
            <w:u w:val="single"/>
            <w:lang w:val="en-US"/>
          </w:rPr>
          <w:t>chenjohj@gmail.com</w:t>
        </w:r>
      </w:hyperlink>
    </w:p>
    <w:p w14:paraId="3FCD15B9" w14:textId="77777777" w:rsidR="00FA569C" w:rsidRPr="00720823" w:rsidRDefault="00FA569C" w:rsidP="00FA569C">
      <w:pPr>
        <w:jc w:val="both"/>
        <w:rPr>
          <w:rFonts w:ascii="Times New Roman" w:hAnsi="Times New Roman" w:cs="Times New Roman"/>
          <w:sz w:val="24"/>
          <w:szCs w:val="24"/>
          <w:lang w:val="en-US"/>
        </w:rPr>
      </w:pPr>
    </w:p>
    <w:p w14:paraId="418C947A" w14:textId="6FA7F634" w:rsidR="00FA569C" w:rsidRPr="00720823" w:rsidRDefault="00FA569C" w:rsidP="00FA569C">
      <w:pPr>
        <w:jc w:val="both"/>
        <w:rPr>
          <w:rFonts w:ascii="Times New Roman" w:hAnsi="Times New Roman" w:cs="Times New Roman"/>
          <w:b/>
          <w:sz w:val="24"/>
          <w:szCs w:val="24"/>
          <w:lang w:val="en-US"/>
        </w:rPr>
      </w:pPr>
      <w:r w:rsidRPr="00720823">
        <w:rPr>
          <w:rFonts w:ascii="Times New Roman" w:hAnsi="Times New Roman" w:cs="Times New Roman"/>
          <w:b/>
          <w:sz w:val="24"/>
          <w:szCs w:val="24"/>
          <w:lang w:val="en-US"/>
        </w:rPr>
        <w:t xml:space="preserve">OTHER AUTHORS: </w:t>
      </w:r>
    </w:p>
    <w:p w14:paraId="19FDE96A" w14:textId="0CA1E6A9" w:rsidR="00FA569C" w:rsidRDefault="00FA569C" w:rsidP="00FA569C">
      <w:p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 xml:space="preserve">Alice Raymond, </w:t>
      </w:r>
      <w:proofErr w:type="spellStart"/>
      <w:r w:rsidRPr="00720823">
        <w:rPr>
          <w:rFonts w:ascii="Times New Roman" w:eastAsia="Calibri" w:hAnsi="Times New Roman" w:cs="Times New Roman"/>
          <w:sz w:val="24"/>
          <w:szCs w:val="24"/>
          <w:lang w:val="en-US"/>
        </w:rPr>
        <w:t>Ndong</w:t>
      </w:r>
      <w:proofErr w:type="spellEnd"/>
      <w:r w:rsidRPr="00720823">
        <w:rPr>
          <w:rFonts w:ascii="Times New Roman" w:eastAsia="Calibri" w:hAnsi="Times New Roman" w:cs="Times New Roman"/>
          <w:sz w:val="24"/>
          <w:szCs w:val="24"/>
          <w:lang w:val="en-US"/>
        </w:rPr>
        <w:t xml:space="preserve"> Ignatius Che</w:t>
      </w:r>
      <w:r w:rsidRPr="00720823">
        <w:rPr>
          <w:rFonts w:ascii="Times New Roman" w:eastAsia="Calibri" w:hAnsi="Times New Roman" w:cs="Times New Roman"/>
          <w:sz w:val="24"/>
          <w:szCs w:val="24"/>
          <w:lang w:val="en-US"/>
        </w:rPr>
        <w:t>ng</w:t>
      </w:r>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Ebot</w:t>
      </w:r>
      <w:proofErr w:type="spellEnd"/>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Sariette</w:t>
      </w:r>
      <w:proofErr w:type="spellEnd"/>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Akat</w:t>
      </w:r>
      <w:proofErr w:type="spellEnd"/>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Fru</w:t>
      </w:r>
      <w:proofErr w:type="spellEnd"/>
      <w:r w:rsidRPr="00720823">
        <w:rPr>
          <w:rFonts w:ascii="Times New Roman" w:eastAsia="Calibri" w:hAnsi="Times New Roman" w:cs="Times New Roman"/>
          <w:sz w:val="24"/>
          <w:szCs w:val="24"/>
          <w:lang w:val="en-US"/>
        </w:rPr>
        <w:t xml:space="preserve"> Lawrence </w:t>
      </w:r>
      <w:proofErr w:type="spellStart"/>
      <w:r w:rsidRPr="00720823">
        <w:rPr>
          <w:rFonts w:ascii="Times New Roman" w:eastAsia="Calibri" w:hAnsi="Times New Roman" w:cs="Times New Roman"/>
          <w:sz w:val="24"/>
          <w:szCs w:val="24"/>
          <w:lang w:val="en-US"/>
        </w:rPr>
        <w:t>Kika</w:t>
      </w:r>
      <w:proofErr w:type="spellEnd"/>
      <w:r w:rsidRPr="00720823">
        <w:rPr>
          <w:rFonts w:ascii="Times New Roman" w:eastAsia="Calibri" w:hAnsi="Times New Roman" w:cs="Times New Roman"/>
          <w:sz w:val="24"/>
          <w:szCs w:val="24"/>
          <w:lang w:val="en-US"/>
        </w:rPr>
        <w:t>,</w:t>
      </w:r>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Anyere</w:t>
      </w:r>
      <w:proofErr w:type="spellEnd"/>
      <w:r w:rsidRPr="00720823">
        <w:rPr>
          <w:rFonts w:ascii="Times New Roman" w:eastAsia="Calibri" w:hAnsi="Times New Roman" w:cs="Times New Roman"/>
          <w:sz w:val="24"/>
          <w:szCs w:val="24"/>
          <w:lang w:val="en-US"/>
        </w:rPr>
        <w:t xml:space="preserve"> Maxwell-Miyanw</w:t>
      </w:r>
      <w:r w:rsidRPr="00720823">
        <w:rPr>
          <w:rFonts w:ascii="Times New Roman" w:eastAsia="Calibri" w:hAnsi="Times New Roman" w:cs="Times New Roman"/>
          <w:sz w:val="24"/>
          <w:szCs w:val="24"/>
          <w:lang w:val="en-US"/>
        </w:rPr>
        <w:t>i</w:t>
      </w:r>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Yanche</w:t>
      </w:r>
      <w:proofErr w:type="spellEnd"/>
      <w:r w:rsidRPr="00720823">
        <w:rPr>
          <w:rFonts w:ascii="Times New Roman" w:eastAsia="Calibri" w:hAnsi="Times New Roman" w:cs="Times New Roman"/>
          <w:sz w:val="24"/>
          <w:szCs w:val="24"/>
          <w:lang w:val="en-US"/>
        </w:rPr>
        <w:t xml:space="preserve"> Mary-Joyce </w:t>
      </w:r>
      <w:proofErr w:type="spellStart"/>
      <w:r w:rsidRPr="00720823">
        <w:rPr>
          <w:rFonts w:ascii="Times New Roman" w:eastAsia="Calibri" w:hAnsi="Times New Roman" w:cs="Times New Roman"/>
          <w:sz w:val="24"/>
          <w:szCs w:val="24"/>
          <w:lang w:val="en-US"/>
        </w:rPr>
        <w:t>Awasirri</w:t>
      </w:r>
      <w:proofErr w:type="spellEnd"/>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Yauba</w:t>
      </w:r>
      <w:proofErr w:type="spellEnd"/>
      <w:r w:rsidRPr="00720823">
        <w:rPr>
          <w:rFonts w:ascii="Times New Roman" w:eastAsia="Calibri" w:hAnsi="Times New Roman" w:cs="Times New Roman"/>
          <w:sz w:val="24"/>
          <w:szCs w:val="24"/>
          <w:lang w:val="en-US"/>
        </w:rPr>
        <w:t xml:space="preserve"> Saidu, Guy Roger Etoundi, Johannes </w:t>
      </w:r>
      <w:proofErr w:type="spellStart"/>
      <w:r w:rsidRPr="00720823">
        <w:rPr>
          <w:rFonts w:ascii="Times New Roman" w:eastAsia="Calibri" w:hAnsi="Times New Roman" w:cs="Times New Roman"/>
          <w:sz w:val="24"/>
          <w:szCs w:val="24"/>
          <w:lang w:val="en-US"/>
        </w:rPr>
        <w:t>Tabi</w:t>
      </w:r>
      <w:proofErr w:type="spellEnd"/>
      <w:r w:rsidRPr="00720823">
        <w:rPr>
          <w:rFonts w:ascii="Times New Roman" w:eastAsia="Calibri" w:hAnsi="Times New Roman" w:cs="Times New Roman"/>
          <w:sz w:val="24"/>
          <w:szCs w:val="24"/>
          <w:lang w:val="en-US"/>
        </w:rPr>
        <w:t xml:space="preserve"> </w:t>
      </w:r>
      <w:proofErr w:type="spellStart"/>
      <w:r w:rsidRPr="00720823">
        <w:rPr>
          <w:rFonts w:ascii="Times New Roman" w:eastAsia="Calibri" w:hAnsi="Times New Roman" w:cs="Times New Roman"/>
          <w:sz w:val="24"/>
          <w:szCs w:val="24"/>
          <w:lang w:val="en-US"/>
        </w:rPr>
        <w:t>Atemnkeng</w:t>
      </w:r>
      <w:proofErr w:type="spellEnd"/>
      <w:r w:rsidRPr="00720823">
        <w:rPr>
          <w:rFonts w:ascii="Times New Roman" w:eastAsia="Calibri" w:hAnsi="Times New Roman" w:cs="Times New Roman"/>
          <w:sz w:val="24"/>
          <w:szCs w:val="24"/>
          <w:lang w:val="en-US"/>
        </w:rPr>
        <w:t xml:space="preserve">, Wilfred </w:t>
      </w:r>
      <w:proofErr w:type="spellStart"/>
      <w:r w:rsidRPr="00720823">
        <w:rPr>
          <w:rFonts w:ascii="Times New Roman" w:eastAsia="Calibri" w:hAnsi="Times New Roman" w:cs="Times New Roman"/>
          <w:sz w:val="24"/>
          <w:szCs w:val="24"/>
          <w:lang w:val="en-US"/>
        </w:rPr>
        <w:t>Mbacham</w:t>
      </w:r>
      <w:proofErr w:type="spellEnd"/>
    </w:p>
    <w:p w14:paraId="3A1A9313" w14:textId="77777777" w:rsidR="007C1536" w:rsidRPr="00720823" w:rsidRDefault="007C1536" w:rsidP="00FA569C">
      <w:pPr>
        <w:jc w:val="both"/>
        <w:rPr>
          <w:rFonts w:ascii="Times New Roman" w:hAnsi="Times New Roman" w:cs="Times New Roman"/>
          <w:sz w:val="24"/>
          <w:szCs w:val="24"/>
          <w:lang w:val="en-US"/>
        </w:rPr>
      </w:pPr>
    </w:p>
    <w:p w14:paraId="04DD466A" w14:textId="13D6A85A" w:rsidR="00421230" w:rsidRPr="00720823" w:rsidRDefault="00CB0C1A" w:rsidP="00FA569C">
      <w:pPr>
        <w:jc w:val="both"/>
        <w:rPr>
          <w:rFonts w:ascii="Times New Roman" w:hAnsi="Times New Roman" w:cs="Times New Roman"/>
          <w:b/>
          <w:sz w:val="24"/>
          <w:szCs w:val="24"/>
          <w:lang w:val="en-US"/>
        </w:rPr>
      </w:pPr>
      <w:r w:rsidRPr="00720823">
        <w:rPr>
          <w:rFonts w:ascii="Times New Roman" w:hAnsi="Times New Roman" w:cs="Times New Roman"/>
          <w:b/>
          <w:sz w:val="24"/>
          <w:szCs w:val="24"/>
          <w:lang w:val="en-US"/>
        </w:rPr>
        <w:t>BACKGROUND</w:t>
      </w:r>
    </w:p>
    <w:p w14:paraId="2A7748AB" w14:textId="7F286747" w:rsidR="00CB0C1A" w:rsidRPr="00720823" w:rsidRDefault="00CB0C1A" w:rsidP="00FA569C">
      <w:pPr>
        <w:jc w:val="both"/>
        <w:rPr>
          <w:rFonts w:ascii="Times New Roman" w:hAnsi="Times New Roman" w:cs="Times New Roman"/>
          <w:sz w:val="24"/>
          <w:szCs w:val="24"/>
          <w:lang w:val="en-US"/>
        </w:rPr>
      </w:pPr>
      <w:r w:rsidRPr="00720823">
        <w:rPr>
          <w:rFonts w:ascii="Times New Roman" w:hAnsi="Times New Roman" w:cs="Times New Roman"/>
          <w:sz w:val="24"/>
          <w:szCs w:val="24"/>
          <w:lang w:val="en-US"/>
        </w:rPr>
        <w:t xml:space="preserve">Cameroon faces significant income and health inequalities, due to the health sector’s reliance on out-of-pocket spending for 70% of healthcare financing. </w:t>
      </w:r>
      <w:r w:rsidR="00486F16">
        <w:rPr>
          <w:rFonts w:ascii="Times New Roman" w:hAnsi="Times New Roman" w:cs="Times New Roman"/>
          <w:sz w:val="24"/>
          <w:szCs w:val="24"/>
          <w:lang w:val="en-US"/>
        </w:rPr>
        <w:t xml:space="preserve">This has resulted to serious income and health inequalities. </w:t>
      </w:r>
      <w:r w:rsidRPr="00720823">
        <w:rPr>
          <w:rFonts w:ascii="Times New Roman" w:hAnsi="Times New Roman" w:cs="Times New Roman"/>
          <w:sz w:val="24"/>
          <w:szCs w:val="24"/>
          <w:lang w:val="en-US"/>
        </w:rPr>
        <w:t xml:space="preserve">To </w:t>
      </w:r>
      <w:r w:rsidR="00486F16">
        <w:rPr>
          <w:rFonts w:ascii="Times New Roman" w:hAnsi="Times New Roman" w:cs="Times New Roman"/>
          <w:sz w:val="24"/>
          <w:szCs w:val="24"/>
          <w:lang w:val="en-US"/>
        </w:rPr>
        <w:t xml:space="preserve">reverse </w:t>
      </w:r>
      <w:r w:rsidR="0037769C">
        <w:rPr>
          <w:rFonts w:ascii="Times New Roman" w:hAnsi="Times New Roman" w:cs="Times New Roman"/>
          <w:sz w:val="24"/>
          <w:szCs w:val="24"/>
          <w:lang w:val="en-US"/>
        </w:rPr>
        <w:t>this</w:t>
      </w:r>
      <w:r w:rsidR="00486F16">
        <w:rPr>
          <w:rFonts w:ascii="Times New Roman" w:hAnsi="Times New Roman" w:cs="Times New Roman"/>
          <w:sz w:val="24"/>
          <w:szCs w:val="24"/>
          <w:lang w:val="en-US"/>
        </w:rPr>
        <w:t xml:space="preserve"> trend</w:t>
      </w:r>
      <w:r w:rsidRPr="00720823">
        <w:rPr>
          <w:rFonts w:ascii="Times New Roman" w:hAnsi="Times New Roman" w:cs="Times New Roman"/>
          <w:sz w:val="24"/>
          <w:szCs w:val="24"/>
          <w:lang w:val="en-US"/>
        </w:rPr>
        <w:t xml:space="preserve">, the government in 2015 began reflections for the putting in place of a universal health coverage (UHC) scheme. </w:t>
      </w:r>
      <w:r w:rsidR="0037769C">
        <w:rPr>
          <w:rFonts w:ascii="Times New Roman" w:hAnsi="Times New Roman" w:cs="Times New Roman"/>
          <w:sz w:val="24"/>
          <w:szCs w:val="24"/>
          <w:lang w:val="en-US"/>
        </w:rPr>
        <w:t xml:space="preserve">The country has opted to </w:t>
      </w:r>
      <w:r w:rsidR="0037769C" w:rsidRPr="0037769C">
        <w:rPr>
          <w:rFonts w:ascii="Times New Roman" w:hAnsi="Times New Roman" w:cs="Times New Roman"/>
          <w:sz w:val="24"/>
          <w:szCs w:val="24"/>
          <w:lang w:val="en-US"/>
        </w:rPr>
        <w:t xml:space="preserve">limit the implementation of the first phase of the UHC to the essential package of activities offered by </w:t>
      </w:r>
      <w:r w:rsidR="0037769C">
        <w:rPr>
          <w:rFonts w:ascii="Times New Roman" w:hAnsi="Times New Roman" w:cs="Times New Roman"/>
          <w:sz w:val="24"/>
          <w:szCs w:val="24"/>
          <w:lang w:val="en-US"/>
        </w:rPr>
        <w:t>primary health care facilities. A</w:t>
      </w:r>
      <w:r w:rsidRPr="00720823">
        <w:rPr>
          <w:rFonts w:ascii="Times New Roman" w:hAnsi="Times New Roman" w:cs="Times New Roman"/>
          <w:sz w:val="24"/>
          <w:szCs w:val="24"/>
          <w:lang w:val="en-US"/>
        </w:rPr>
        <w:t xml:space="preserve"> number of planning, budgeting and resource management proce</w:t>
      </w:r>
      <w:r w:rsidR="0037769C">
        <w:rPr>
          <w:rFonts w:ascii="Times New Roman" w:hAnsi="Times New Roman" w:cs="Times New Roman"/>
          <w:sz w:val="24"/>
          <w:szCs w:val="24"/>
          <w:lang w:val="en-US"/>
        </w:rPr>
        <w:t>s</w:t>
      </w:r>
      <w:r w:rsidRPr="00720823">
        <w:rPr>
          <w:rFonts w:ascii="Times New Roman" w:hAnsi="Times New Roman" w:cs="Times New Roman"/>
          <w:sz w:val="24"/>
          <w:szCs w:val="24"/>
          <w:lang w:val="en-US"/>
        </w:rPr>
        <w:t xml:space="preserve">ses must be </w:t>
      </w:r>
      <w:r w:rsidR="0037769C">
        <w:rPr>
          <w:rFonts w:ascii="Times New Roman" w:hAnsi="Times New Roman" w:cs="Times New Roman"/>
          <w:sz w:val="24"/>
          <w:szCs w:val="24"/>
          <w:lang w:val="en-US"/>
        </w:rPr>
        <w:t xml:space="preserve">addressed </w:t>
      </w:r>
      <w:r w:rsidR="00682756">
        <w:rPr>
          <w:rFonts w:ascii="Times New Roman" w:hAnsi="Times New Roman" w:cs="Times New Roman"/>
          <w:sz w:val="24"/>
          <w:szCs w:val="24"/>
          <w:lang w:val="en-US"/>
        </w:rPr>
        <w:t xml:space="preserve">in order </w:t>
      </w:r>
      <w:r w:rsidR="0037769C">
        <w:rPr>
          <w:rFonts w:ascii="Times New Roman" w:hAnsi="Times New Roman" w:cs="Times New Roman"/>
          <w:sz w:val="24"/>
          <w:szCs w:val="24"/>
          <w:lang w:val="en-US"/>
        </w:rPr>
        <w:t xml:space="preserve">to </w:t>
      </w:r>
      <w:r w:rsidR="00A50664">
        <w:rPr>
          <w:rFonts w:ascii="Times New Roman" w:hAnsi="Times New Roman" w:cs="Times New Roman"/>
          <w:sz w:val="24"/>
          <w:szCs w:val="24"/>
          <w:lang w:val="en-US"/>
        </w:rPr>
        <w:t>channel</w:t>
      </w:r>
      <w:r w:rsidR="00682756">
        <w:rPr>
          <w:rFonts w:ascii="Times New Roman" w:hAnsi="Times New Roman" w:cs="Times New Roman"/>
          <w:sz w:val="24"/>
          <w:szCs w:val="24"/>
          <w:lang w:val="en-US"/>
        </w:rPr>
        <w:t xml:space="preserve"> more resources to the PHC level</w:t>
      </w:r>
      <w:r w:rsidRPr="00720823">
        <w:rPr>
          <w:rFonts w:ascii="Times New Roman" w:hAnsi="Times New Roman" w:cs="Times New Roman"/>
          <w:sz w:val="24"/>
          <w:szCs w:val="24"/>
          <w:lang w:val="en-US"/>
        </w:rPr>
        <w:t xml:space="preserve"> </w:t>
      </w:r>
      <w:r w:rsidR="00682756">
        <w:rPr>
          <w:rFonts w:ascii="Times New Roman" w:hAnsi="Times New Roman" w:cs="Times New Roman"/>
          <w:sz w:val="24"/>
          <w:szCs w:val="24"/>
          <w:lang w:val="en-US"/>
        </w:rPr>
        <w:t>and</w:t>
      </w:r>
      <w:r w:rsidRPr="00720823">
        <w:rPr>
          <w:rFonts w:ascii="Times New Roman" w:hAnsi="Times New Roman" w:cs="Times New Roman"/>
          <w:sz w:val="24"/>
          <w:szCs w:val="24"/>
          <w:lang w:val="en-US"/>
        </w:rPr>
        <w:t xml:space="preserve"> facilitate this reform.</w:t>
      </w:r>
    </w:p>
    <w:p w14:paraId="111A69E3" w14:textId="2D05346D" w:rsidR="00CB0C1A" w:rsidRPr="00720823" w:rsidRDefault="00CB0C1A" w:rsidP="00FA569C">
      <w:pPr>
        <w:jc w:val="both"/>
        <w:rPr>
          <w:rFonts w:ascii="Times New Roman" w:hAnsi="Times New Roman" w:cs="Times New Roman"/>
          <w:b/>
          <w:sz w:val="24"/>
          <w:szCs w:val="24"/>
          <w:lang w:val="en-US"/>
        </w:rPr>
      </w:pPr>
      <w:r w:rsidRPr="00720823">
        <w:rPr>
          <w:rFonts w:ascii="Times New Roman" w:hAnsi="Times New Roman" w:cs="Times New Roman"/>
          <w:b/>
          <w:sz w:val="24"/>
          <w:szCs w:val="24"/>
          <w:lang w:val="en-US"/>
        </w:rPr>
        <w:t>AIMS</w:t>
      </w:r>
    </w:p>
    <w:p w14:paraId="3BB90820" w14:textId="2A8B4222" w:rsidR="00CB0C1A" w:rsidRPr="00720823" w:rsidRDefault="00CB0C1A" w:rsidP="00FA569C">
      <w:p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This paper aim</w:t>
      </w:r>
      <w:r w:rsidR="00FA569C" w:rsidRPr="00720823">
        <w:rPr>
          <w:rFonts w:ascii="Times New Roman" w:eastAsia="Calibri" w:hAnsi="Times New Roman" w:cs="Times New Roman"/>
          <w:sz w:val="24"/>
          <w:szCs w:val="24"/>
          <w:lang w:val="en-US"/>
        </w:rPr>
        <w:t>ed</w:t>
      </w:r>
      <w:r w:rsidRPr="00720823">
        <w:rPr>
          <w:rFonts w:ascii="Times New Roman" w:eastAsia="Calibri" w:hAnsi="Times New Roman" w:cs="Times New Roman"/>
          <w:sz w:val="24"/>
          <w:szCs w:val="24"/>
          <w:lang w:val="en-US"/>
        </w:rPr>
        <w:t xml:space="preserve"> at reviewing the structure of </w:t>
      </w:r>
      <w:r w:rsidR="00FA569C" w:rsidRPr="00720823">
        <w:rPr>
          <w:rFonts w:ascii="Times New Roman" w:eastAsia="Calibri" w:hAnsi="Times New Roman" w:cs="Times New Roman"/>
          <w:sz w:val="24"/>
          <w:szCs w:val="24"/>
          <w:lang w:val="en-US"/>
        </w:rPr>
        <w:t xml:space="preserve">the </w:t>
      </w:r>
      <w:r w:rsidRPr="00720823">
        <w:rPr>
          <w:rFonts w:ascii="Times New Roman" w:eastAsia="Calibri" w:hAnsi="Times New Roman" w:cs="Times New Roman"/>
          <w:sz w:val="24"/>
          <w:szCs w:val="24"/>
          <w:lang w:val="en-US"/>
        </w:rPr>
        <w:t>budget</w:t>
      </w:r>
      <w:r w:rsidRPr="00720823">
        <w:rPr>
          <w:rFonts w:ascii="Times New Roman" w:eastAsia="Calibri" w:hAnsi="Times New Roman" w:cs="Times New Roman"/>
          <w:sz w:val="24"/>
          <w:szCs w:val="24"/>
          <w:lang w:val="en-US"/>
        </w:rPr>
        <w:t xml:space="preserve"> allocation within the </w:t>
      </w:r>
      <w:r w:rsidR="00FA569C" w:rsidRPr="00720823">
        <w:rPr>
          <w:rFonts w:ascii="Times New Roman" w:eastAsia="Calibri" w:hAnsi="Times New Roman" w:cs="Times New Roman"/>
          <w:sz w:val="24"/>
          <w:szCs w:val="24"/>
          <w:lang w:val="en-US"/>
        </w:rPr>
        <w:t>MoH</w:t>
      </w:r>
      <w:r w:rsidRPr="00720823">
        <w:rPr>
          <w:rFonts w:ascii="Times New Roman" w:eastAsia="Calibri" w:hAnsi="Times New Roman" w:cs="Times New Roman"/>
          <w:sz w:val="24"/>
          <w:szCs w:val="24"/>
          <w:lang w:val="en-US"/>
        </w:rPr>
        <w:t xml:space="preserve"> to assess if it reflects the government’s desire to enhance service availability and readiness </w:t>
      </w:r>
      <w:r w:rsidRPr="00720823">
        <w:rPr>
          <w:rFonts w:ascii="Times New Roman" w:eastAsia="Calibri" w:hAnsi="Times New Roman" w:cs="Times New Roman"/>
          <w:sz w:val="24"/>
          <w:szCs w:val="24"/>
          <w:lang w:val="en-US"/>
        </w:rPr>
        <w:t>at the primary health care level in</w:t>
      </w:r>
      <w:r w:rsidRPr="00720823">
        <w:rPr>
          <w:rFonts w:ascii="Times New Roman" w:eastAsia="Calibri" w:hAnsi="Times New Roman" w:cs="Times New Roman"/>
          <w:sz w:val="24"/>
          <w:szCs w:val="24"/>
          <w:lang w:val="en-US"/>
        </w:rPr>
        <w:t xml:space="preserve"> the</w:t>
      </w:r>
      <w:r w:rsidRPr="00720823">
        <w:rPr>
          <w:rFonts w:ascii="Times New Roman" w:eastAsia="Calibri" w:hAnsi="Times New Roman" w:cs="Times New Roman"/>
          <w:sz w:val="24"/>
          <w:szCs w:val="24"/>
          <w:lang w:val="en-US"/>
        </w:rPr>
        <w:t xml:space="preserve"> face of the</w:t>
      </w:r>
      <w:r w:rsidRPr="00720823">
        <w:rPr>
          <w:rFonts w:ascii="Times New Roman" w:eastAsia="Calibri" w:hAnsi="Times New Roman" w:cs="Times New Roman"/>
          <w:sz w:val="24"/>
          <w:szCs w:val="24"/>
          <w:lang w:val="en-US"/>
        </w:rPr>
        <w:t xml:space="preserve"> impending UHC.</w:t>
      </w:r>
    </w:p>
    <w:p w14:paraId="433F5782" w14:textId="199D0967" w:rsidR="00CB0C1A" w:rsidRPr="00720823" w:rsidRDefault="00CB0C1A" w:rsidP="00FA569C">
      <w:pPr>
        <w:jc w:val="both"/>
        <w:rPr>
          <w:rFonts w:ascii="Times New Roman" w:eastAsia="Calibri" w:hAnsi="Times New Roman" w:cs="Times New Roman"/>
          <w:b/>
          <w:sz w:val="24"/>
          <w:szCs w:val="24"/>
          <w:lang w:val="en-US"/>
        </w:rPr>
      </w:pPr>
      <w:r w:rsidRPr="00720823">
        <w:rPr>
          <w:rFonts w:ascii="Times New Roman" w:eastAsia="Calibri" w:hAnsi="Times New Roman" w:cs="Times New Roman"/>
          <w:b/>
          <w:sz w:val="24"/>
          <w:szCs w:val="24"/>
          <w:lang w:val="en-US"/>
        </w:rPr>
        <w:t>OBJECTIVES</w:t>
      </w:r>
    </w:p>
    <w:p w14:paraId="7D6B410C" w14:textId="5D1940C6" w:rsidR="00E916F8" w:rsidRPr="00720823" w:rsidRDefault="00E916F8" w:rsidP="00FA569C">
      <w:pPr>
        <w:pStyle w:val="ListParagraph"/>
        <w:numPr>
          <w:ilvl w:val="0"/>
          <w:numId w:val="2"/>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 xml:space="preserve">To describe the budget allocation trend to the </w:t>
      </w:r>
      <w:proofErr w:type="spellStart"/>
      <w:r w:rsidRPr="00720823">
        <w:rPr>
          <w:rFonts w:ascii="Times New Roman" w:eastAsia="Calibri" w:hAnsi="Times New Roman" w:cs="Times New Roman"/>
          <w:sz w:val="24"/>
          <w:szCs w:val="24"/>
          <w:lang w:val="en-US"/>
        </w:rPr>
        <w:t>MoH</w:t>
      </w:r>
      <w:proofErr w:type="spellEnd"/>
      <w:r w:rsidRPr="00720823">
        <w:rPr>
          <w:rFonts w:ascii="Times New Roman" w:eastAsia="Calibri" w:hAnsi="Times New Roman" w:cs="Times New Roman"/>
          <w:sz w:val="24"/>
          <w:szCs w:val="24"/>
          <w:lang w:val="en-US"/>
        </w:rPr>
        <w:t xml:space="preserve"> from 2014 to 2018</w:t>
      </w:r>
    </w:p>
    <w:p w14:paraId="532DE268" w14:textId="46AB9A4D" w:rsidR="00E916F8" w:rsidRPr="00720823" w:rsidRDefault="00E916F8" w:rsidP="004B734D">
      <w:pPr>
        <w:pStyle w:val="ListParagraph"/>
        <w:numPr>
          <w:ilvl w:val="0"/>
          <w:numId w:val="2"/>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 xml:space="preserve">To </w:t>
      </w:r>
      <w:r w:rsidR="004B734D" w:rsidRPr="00720823">
        <w:rPr>
          <w:rFonts w:ascii="Times New Roman" w:eastAsia="Calibri" w:hAnsi="Times New Roman" w:cs="Times New Roman"/>
          <w:sz w:val="24"/>
          <w:szCs w:val="24"/>
          <w:lang w:val="en-US"/>
        </w:rPr>
        <w:t xml:space="preserve">analyze and compare </w:t>
      </w:r>
      <w:r w:rsidRPr="00720823">
        <w:rPr>
          <w:rFonts w:ascii="Times New Roman" w:eastAsia="Calibri" w:hAnsi="Times New Roman" w:cs="Times New Roman"/>
          <w:sz w:val="24"/>
          <w:szCs w:val="24"/>
          <w:lang w:val="en-US"/>
        </w:rPr>
        <w:t>the budget distribution between the central</w:t>
      </w:r>
      <w:r w:rsidR="004B734D" w:rsidRPr="00720823">
        <w:rPr>
          <w:rFonts w:ascii="Times New Roman" w:eastAsia="Calibri" w:hAnsi="Times New Roman" w:cs="Times New Roman"/>
          <w:sz w:val="24"/>
          <w:szCs w:val="24"/>
          <w:lang w:val="en-US"/>
        </w:rPr>
        <w:t>, regional</w:t>
      </w:r>
      <w:r w:rsidRPr="00720823">
        <w:rPr>
          <w:rFonts w:ascii="Times New Roman" w:eastAsia="Calibri" w:hAnsi="Times New Roman" w:cs="Times New Roman"/>
          <w:sz w:val="24"/>
          <w:szCs w:val="24"/>
          <w:lang w:val="en-US"/>
        </w:rPr>
        <w:t xml:space="preserve"> and operational or PHC level</w:t>
      </w:r>
    </w:p>
    <w:p w14:paraId="27D87D3C" w14:textId="624D922C" w:rsidR="00CB0C1A" w:rsidRPr="00720823" w:rsidRDefault="00CB0C1A" w:rsidP="00FA569C">
      <w:pPr>
        <w:jc w:val="both"/>
        <w:rPr>
          <w:rFonts w:ascii="Times New Roman" w:eastAsia="Calibri" w:hAnsi="Times New Roman" w:cs="Times New Roman"/>
          <w:b/>
          <w:sz w:val="24"/>
          <w:szCs w:val="24"/>
          <w:lang w:val="en-US"/>
        </w:rPr>
      </w:pPr>
      <w:r w:rsidRPr="00720823">
        <w:rPr>
          <w:rFonts w:ascii="Times New Roman" w:eastAsia="Calibri" w:hAnsi="Times New Roman" w:cs="Times New Roman"/>
          <w:b/>
          <w:sz w:val="24"/>
          <w:szCs w:val="24"/>
          <w:lang w:val="en-US"/>
        </w:rPr>
        <w:t>METHODS</w:t>
      </w:r>
    </w:p>
    <w:p w14:paraId="54ED7A2D" w14:textId="1220A3C6" w:rsidR="00CB0C1A" w:rsidRPr="00720823" w:rsidRDefault="00CB0C1A" w:rsidP="00FA569C">
      <w:p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Data was derived from finance laws (chapter 40) of 2014 to 2018. The data was analyzed using Microsoft Excel.</w:t>
      </w:r>
      <w:r w:rsidRPr="00720823">
        <w:rPr>
          <w:rFonts w:ascii="Times New Roman" w:eastAsia="Calibri" w:hAnsi="Times New Roman" w:cs="Times New Roman"/>
          <w:sz w:val="24"/>
          <w:szCs w:val="24"/>
          <w:lang w:val="en-US"/>
        </w:rPr>
        <w:t xml:space="preserve"> </w:t>
      </w:r>
      <w:r w:rsidRPr="00720823">
        <w:rPr>
          <w:rFonts w:ascii="Times New Roman" w:eastAsia="Calibri" w:hAnsi="Times New Roman" w:cs="Times New Roman"/>
          <w:sz w:val="24"/>
          <w:szCs w:val="24"/>
          <w:lang w:val="en-US"/>
        </w:rPr>
        <w:t xml:space="preserve">Using the budget codes (Article and Paragraph numbers), trends in spending between the central and district (operational) levels were categorized in terms of budget holder, regional earmarking, facility earmarking, spending types and programmatic funding. </w:t>
      </w:r>
      <w:r w:rsidRPr="00720823">
        <w:rPr>
          <w:rFonts w:ascii="Times New Roman" w:eastAsia="Calibri" w:hAnsi="Times New Roman" w:cs="Times New Roman"/>
          <w:sz w:val="24"/>
          <w:szCs w:val="24"/>
          <w:lang w:val="en-US"/>
        </w:rPr>
        <w:t>T</w:t>
      </w:r>
      <w:r w:rsidRPr="00720823">
        <w:rPr>
          <w:rFonts w:ascii="Times New Roman" w:eastAsia="Calibri" w:hAnsi="Times New Roman" w:cs="Times New Roman"/>
          <w:sz w:val="24"/>
          <w:szCs w:val="24"/>
          <w:lang w:val="en-US"/>
        </w:rPr>
        <w:t>hese were filtered and sorted using either the paragraph or article numbers.</w:t>
      </w:r>
    </w:p>
    <w:p w14:paraId="78C4DE1F" w14:textId="77777777" w:rsidR="00A50664" w:rsidRDefault="00A50664" w:rsidP="00FA569C">
      <w:pPr>
        <w:jc w:val="both"/>
        <w:rPr>
          <w:rFonts w:ascii="Times New Roman" w:eastAsia="Calibri" w:hAnsi="Times New Roman" w:cs="Times New Roman"/>
          <w:b/>
          <w:sz w:val="24"/>
          <w:szCs w:val="24"/>
          <w:lang w:val="en-US"/>
        </w:rPr>
      </w:pPr>
    </w:p>
    <w:p w14:paraId="09378EC4" w14:textId="4C0F0F25" w:rsidR="00CB0C1A" w:rsidRPr="00720823" w:rsidRDefault="00CB0C1A" w:rsidP="00FA569C">
      <w:pPr>
        <w:jc w:val="both"/>
        <w:rPr>
          <w:rFonts w:ascii="Times New Roman" w:eastAsia="Calibri" w:hAnsi="Times New Roman" w:cs="Times New Roman"/>
          <w:b/>
          <w:sz w:val="24"/>
          <w:szCs w:val="24"/>
          <w:lang w:val="en-US"/>
        </w:rPr>
      </w:pPr>
      <w:bookmarkStart w:id="0" w:name="_GoBack"/>
      <w:bookmarkEnd w:id="0"/>
      <w:r w:rsidRPr="00720823">
        <w:rPr>
          <w:rFonts w:ascii="Times New Roman" w:eastAsia="Calibri" w:hAnsi="Times New Roman" w:cs="Times New Roman"/>
          <w:b/>
          <w:sz w:val="24"/>
          <w:szCs w:val="24"/>
          <w:lang w:val="en-US"/>
        </w:rPr>
        <w:lastRenderedPageBreak/>
        <w:t>KEY FINDINGS</w:t>
      </w:r>
    </w:p>
    <w:p w14:paraId="24AD1D08" w14:textId="1353B05F" w:rsidR="00CB0C1A" w:rsidRPr="00720823" w:rsidRDefault="00653884" w:rsidP="00FA569C">
      <w:pPr>
        <w:pStyle w:val="ListParagraph"/>
        <w:numPr>
          <w:ilvl w:val="0"/>
          <w:numId w:val="1"/>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 xml:space="preserve">The budget allocation to the </w:t>
      </w:r>
      <w:proofErr w:type="spellStart"/>
      <w:r w:rsidRPr="00720823">
        <w:rPr>
          <w:rFonts w:ascii="Times New Roman" w:eastAsia="Calibri" w:hAnsi="Times New Roman" w:cs="Times New Roman"/>
          <w:sz w:val="24"/>
          <w:szCs w:val="24"/>
          <w:lang w:val="en-US"/>
        </w:rPr>
        <w:t>Mo</w:t>
      </w:r>
      <w:r w:rsidR="007C1536">
        <w:rPr>
          <w:rFonts w:ascii="Times New Roman" w:eastAsia="Calibri" w:hAnsi="Times New Roman" w:cs="Times New Roman"/>
          <w:sz w:val="24"/>
          <w:szCs w:val="24"/>
          <w:lang w:val="en-US"/>
        </w:rPr>
        <w:t>H</w:t>
      </w:r>
      <w:proofErr w:type="spellEnd"/>
      <w:r w:rsidRPr="00720823">
        <w:rPr>
          <w:rFonts w:ascii="Times New Roman" w:eastAsia="Calibri" w:hAnsi="Times New Roman" w:cs="Times New Roman"/>
          <w:sz w:val="24"/>
          <w:szCs w:val="24"/>
          <w:lang w:val="en-US"/>
        </w:rPr>
        <w:t xml:space="preserve"> dropped by a cumulative 26.23% between 2017 and 2018</w:t>
      </w:r>
    </w:p>
    <w:p w14:paraId="034CE098" w14:textId="6E349335" w:rsidR="00653884" w:rsidRPr="00720823" w:rsidRDefault="00653884" w:rsidP="00FA569C">
      <w:pPr>
        <w:pStyle w:val="ListParagraph"/>
        <w:numPr>
          <w:ilvl w:val="0"/>
          <w:numId w:val="1"/>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O</w:t>
      </w:r>
      <w:r w:rsidRPr="00720823">
        <w:rPr>
          <w:rFonts w:ascii="Times New Roman" w:eastAsia="Calibri" w:hAnsi="Times New Roman" w:cs="Times New Roman"/>
          <w:sz w:val="24"/>
          <w:szCs w:val="24"/>
          <w:lang w:val="en-US"/>
        </w:rPr>
        <w:t>nly about 11% of the budget was allocated directly to the operational level</w:t>
      </w:r>
      <w:r w:rsidRPr="00720823">
        <w:rPr>
          <w:rFonts w:ascii="Times New Roman" w:eastAsia="Calibri" w:hAnsi="Times New Roman" w:cs="Times New Roman"/>
          <w:sz w:val="24"/>
          <w:szCs w:val="24"/>
          <w:lang w:val="en-US"/>
        </w:rPr>
        <w:t xml:space="preserve"> (primary health care level) compared to 18% direct central level expenditure</w:t>
      </w:r>
    </w:p>
    <w:p w14:paraId="6A7EC0A7" w14:textId="395178DC" w:rsidR="00653884" w:rsidRPr="00720823" w:rsidRDefault="00653884" w:rsidP="00FA569C">
      <w:pPr>
        <w:pStyle w:val="ListParagraph"/>
        <w:numPr>
          <w:ilvl w:val="0"/>
          <w:numId w:val="1"/>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 xml:space="preserve">40.2% </w:t>
      </w:r>
      <w:r w:rsidRPr="00720823">
        <w:rPr>
          <w:rFonts w:ascii="Times New Roman" w:eastAsia="Calibri" w:hAnsi="Times New Roman" w:cs="Times New Roman"/>
          <w:sz w:val="24"/>
          <w:szCs w:val="24"/>
          <w:lang w:val="en-US"/>
        </w:rPr>
        <w:t xml:space="preserve">of the budget </w:t>
      </w:r>
      <w:r w:rsidRPr="00720823">
        <w:rPr>
          <w:rFonts w:ascii="Times New Roman" w:eastAsia="Calibri" w:hAnsi="Times New Roman" w:cs="Times New Roman"/>
          <w:sz w:val="24"/>
          <w:szCs w:val="24"/>
          <w:lang w:val="en-US"/>
        </w:rPr>
        <w:t xml:space="preserve">represented investments for the operational level </w:t>
      </w:r>
      <w:r w:rsidRPr="00720823">
        <w:rPr>
          <w:rFonts w:ascii="Times New Roman" w:eastAsia="Calibri" w:hAnsi="Times New Roman" w:cs="Times New Roman"/>
          <w:sz w:val="24"/>
          <w:szCs w:val="24"/>
          <w:lang w:val="en-US"/>
        </w:rPr>
        <w:t>executed from</w:t>
      </w:r>
      <w:r w:rsidRPr="00720823">
        <w:rPr>
          <w:rFonts w:ascii="Times New Roman" w:eastAsia="Calibri" w:hAnsi="Times New Roman" w:cs="Times New Roman"/>
          <w:sz w:val="24"/>
          <w:szCs w:val="24"/>
          <w:lang w:val="en-US"/>
        </w:rPr>
        <w:t xml:space="preserve"> the central level.</w:t>
      </w:r>
    </w:p>
    <w:p w14:paraId="059662CC" w14:textId="21F5D455" w:rsidR="00653884" w:rsidRPr="00720823" w:rsidRDefault="00653884" w:rsidP="00FA569C">
      <w:pPr>
        <w:pStyle w:val="ListParagraph"/>
        <w:numPr>
          <w:ilvl w:val="0"/>
          <w:numId w:val="1"/>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A</w:t>
      </w:r>
      <w:r w:rsidRPr="00720823">
        <w:rPr>
          <w:rFonts w:ascii="Times New Roman" w:eastAsia="Calibri" w:hAnsi="Times New Roman" w:cs="Times New Roman"/>
          <w:sz w:val="24"/>
          <w:szCs w:val="24"/>
          <w:lang w:val="en-US"/>
        </w:rPr>
        <w:t xml:space="preserve">llocations to </w:t>
      </w:r>
      <w:r w:rsidRPr="00720823">
        <w:rPr>
          <w:rFonts w:ascii="Times New Roman" w:eastAsia="Calibri" w:hAnsi="Times New Roman" w:cs="Times New Roman"/>
          <w:sz w:val="24"/>
          <w:szCs w:val="24"/>
          <w:lang w:val="en-US"/>
        </w:rPr>
        <w:t>PHC</w:t>
      </w:r>
      <w:r w:rsidRPr="00720823">
        <w:rPr>
          <w:rFonts w:ascii="Times New Roman" w:eastAsia="Calibri" w:hAnsi="Times New Roman" w:cs="Times New Roman"/>
          <w:sz w:val="24"/>
          <w:szCs w:val="24"/>
          <w:lang w:val="en-US"/>
        </w:rPr>
        <w:t xml:space="preserve"> structures dropped slightly from 2014 to 2015, remained fairly stable from 2015 to 2017 for all structures</w:t>
      </w:r>
      <w:r w:rsidR="004F5BCC" w:rsidRPr="00720823">
        <w:rPr>
          <w:rFonts w:ascii="Times New Roman" w:eastAsia="Calibri" w:hAnsi="Times New Roman" w:cs="Times New Roman"/>
          <w:sz w:val="24"/>
          <w:szCs w:val="24"/>
          <w:lang w:val="en-US"/>
        </w:rPr>
        <w:t xml:space="preserve"> but</w:t>
      </w:r>
      <w:r w:rsidRPr="00720823">
        <w:rPr>
          <w:rFonts w:ascii="Times New Roman" w:eastAsia="Calibri" w:hAnsi="Times New Roman" w:cs="Times New Roman"/>
          <w:sz w:val="24"/>
          <w:szCs w:val="24"/>
          <w:lang w:val="en-US"/>
        </w:rPr>
        <w:t xml:space="preserve"> </w:t>
      </w:r>
      <w:r w:rsidR="004F5BCC" w:rsidRPr="00720823">
        <w:rPr>
          <w:rFonts w:ascii="Times New Roman" w:eastAsia="Calibri" w:hAnsi="Times New Roman" w:cs="Times New Roman"/>
          <w:sz w:val="24"/>
          <w:szCs w:val="24"/>
          <w:lang w:val="en-US"/>
        </w:rPr>
        <w:t>doubled</w:t>
      </w:r>
      <w:r w:rsidRPr="00720823">
        <w:rPr>
          <w:rFonts w:ascii="Times New Roman" w:eastAsia="Calibri" w:hAnsi="Times New Roman" w:cs="Times New Roman"/>
          <w:sz w:val="24"/>
          <w:szCs w:val="24"/>
          <w:lang w:val="en-US"/>
        </w:rPr>
        <w:t xml:space="preserve"> from 2017 to</w:t>
      </w:r>
      <w:r w:rsidR="004F5BCC" w:rsidRPr="00720823">
        <w:rPr>
          <w:rFonts w:ascii="Times New Roman" w:eastAsia="Calibri" w:hAnsi="Times New Roman" w:cs="Times New Roman"/>
          <w:sz w:val="24"/>
          <w:szCs w:val="24"/>
          <w:lang w:val="en-US"/>
        </w:rPr>
        <w:t xml:space="preserve"> </w:t>
      </w:r>
      <w:r w:rsidR="00E916F8" w:rsidRPr="00720823">
        <w:rPr>
          <w:rFonts w:ascii="Times New Roman" w:eastAsia="Calibri" w:hAnsi="Times New Roman" w:cs="Times New Roman"/>
          <w:sz w:val="24"/>
          <w:szCs w:val="24"/>
          <w:lang w:val="en-US"/>
        </w:rPr>
        <w:t>2018.</w:t>
      </w:r>
    </w:p>
    <w:p w14:paraId="32207358" w14:textId="77777777" w:rsidR="00E916F8" w:rsidRPr="007C1536" w:rsidRDefault="00E916F8" w:rsidP="007C1536">
      <w:pPr>
        <w:jc w:val="both"/>
        <w:rPr>
          <w:rFonts w:ascii="Times New Roman" w:eastAsia="Calibri" w:hAnsi="Times New Roman" w:cs="Times New Roman"/>
          <w:sz w:val="24"/>
          <w:szCs w:val="24"/>
          <w:lang w:val="en-US"/>
        </w:rPr>
      </w:pPr>
    </w:p>
    <w:p w14:paraId="23F8B921" w14:textId="75AE18FB" w:rsidR="00CB0C1A" w:rsidRPr="00720823" w:rsidRDefault="00CB0C1A" w:rsidP="00FA569C">
      <w:pPr>
        <w:jc w:val="both"/>
        <w:rPr>
          <w:rFonts w:ascii="Times New Roman" w:eastAsia="Calibri" w:hAnsi="Times New Roman" w:cs="Times New Roman"/>
          <w:b/>
          <w:sz w:val="24"/>
          <w:szCs w:val="24"/>
          <w:lang w:val="en-US"/>
        </w:rPr>
      </w:pPr>
      <w:r w:rsidRPr="00720823">
        <w:rPr>
          <w:rFonts w:ascii="Times New Roman" w:eastAsia="Calibri" w:hAnsi="Times New Roman" w:cs="Times New Roman"/>
          <w:b/>
          <w:sz w:val="24"/>
          <w:szCs w:val="24"/>
          <w:lang w:val="en-US"/>
        </w:rPr>
        <w:t>MAIN CONCLUSION</w:t>
      </w:r>
    </w:p>
    <w:p w14:paraId="34CF4288" w14:textId="3177C28E" w:rsidR="00FA569C" w:rsidRPr="00720823" w:rsidRDefault="00CB0C1A" w:rsidP="00FA569C">
      <w:pPr>
        <w:pStyle w:val="ListParagraph"/>
        <w:numPr>
          <w:ilvl w:val="0"/>
          <w:numId w:val="3"/>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The results reveal a high centralization of the budget in favor of the central administration to the detriment of the operational</w:t>
      </w:r>
      <w:r w:rsidR="00E916F8" w:rsidRPr="00720823">
        <w:rPr>
          <w:rFonts w:ascii="Times New Roman" w:eastAsia="Calibri" w:hAnsi="Times New Roman" w:cs="Times New Roman"/>
          <w:sz w:val="24"/>
          <w:szCs w:val="24"/>
          <w:lang w:val="en-US"/>
        </w:rPr>
        <w:t xml:space="preserve"> or PHC</w:t>
      </w:r>
      <w:r w:rsidRPr="00720823">
        <w:rPr>
          <w:rFonts w:ascii="Times New Roman" w:eastAsia="Calibri" w:hAnsi="Times New Roman" w:cs="Times New Roman"/>
          <w:sz w:val="24"/>
          <w:szCs w:val="24"/>
          <w:lang w:val="en-US"/>
        </w:rPr>
        <w:t xml:space="preserve"> level. </w:t>
      </w:r>
    </w:p>
    <w:p w14:paraId="2B26146A" w14:textId="77777777" w:rsidR="00FA569C" w:rsidRPr="00720823" w:rsidRDefault="00CB0C1A" w:rsidP="00FA569C">
      <w:pPr>
        <w:pStyle w:val="ListParagraph"/>
        <w:numPr>
          <w:ilvl w:val="0"/>
          <w:numId w:val="3"/>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 xml:space="preserve">Allocations to the regional and district levels are insensitive to the size and needs of the population of the regions and districts. </w:t>
      </w:r>
    </w:p>
    <w:p w14:paraId="33013A57" w14:textId="29B1F58E" w:rsidR="00CB0C1A" w:rsidRPr="00720823" w:rsidRDefault="00FA569C" w:rsidP="00FA569C">
      <w:pPr>
        <w:pStyle w:val="ListParagraph"/>
        <w:numPr>
          <w:ilvl w:val="0"/>
          <w:numId w:val="3"/>
        </w:numPr>
        <w:jc w:val="both"/>
        <w:rPr>
          <w:rFonts w:ascii="Times New Roman" w:eastAsia="Calibri" w:hAnsi="Times New Roman" w:cs="Times New Roman"/>
          <w:sz w:val="24"/>
          <w:szCs w:val="24"/>
          <w:lang w:val="en-US"/>
        </w:rPr>
      </w:pPr>
      <w:r w:rsidRPr="00720823">
        <w:rPr>
          <w:rFonts w:ascii="Times New Roman" w:eastAsia="Calibri" w:hAnsi="Times New Roman" w:cs="Times New Roman"/>
          <w:sz w:val="24"/>
          <w:szCs w:val="24"/>
          <w:lang w:val="en-US"/>
        </w:rPr>
        <w:t>T</w:t>
      </w:r>
      <w:r w:rsidR="00CB0C1A" w:rsidRPr="00720823">
        <w:rPr>
          <w:rFonts w:ascii="Times New Roman" w:eastAsia="Calibri" w:hAnsi="Times New Roman" w:cs="Times New Roman"/>
          <w:sz w:val="24"/>
          <w:szCs w:val="24"/>
          <w:lang w:val="en-US"/>
        </w:rPr>
        <w:t>here are great disparities between the regions and between urban and rural areas, leading to inequity in service delivery.</w:t>
      </w:r>
    </w:p>
    <w:p w14:paraId="4CCA73E6" w14:textId="77777777" w:rsidR="00FA569C" w:rsidRPr="00720823" w:rsidRDefault="00FA569C" w:rsidP="00FA569C">
      <w:pPr>
        <w:pStyle w:val="Heading2"/>
        <w:jc w:val="both"/>
        <w:rPr>
          <w:rFonts w:ascii="Times New Roman" w:eastAsia="Calibri" w:hAnsi="Times New Roman" w:cs="Times New Roman"/>
          <w:sz w:val="24"/>
          <w:szCs w:val="24"/>
          <w:lang w:val="en-US"/>
        </w:rPr>
      </w:pPr>
    </w:p>
    <w:sectPr w:rsidR="00FA569C" w:rsidRPr="00720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F19E2"/>
    <w:multiLevelType w:val="hybridMultilevel"/>
    <w:tmpl w:val="3866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637D4"/>
    <w:multiLevelType w:val="hybridMultilevel"/>
    <w:tmpl w:val="0AF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54AC0"/>
    <w:multiLevelType w:val="hybridMultilevel"/>
    <w:tmpl w:val="CE5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1A"/>
    <w:rsid w:val="0037769C"/>
    <w:rsid w:val="00421230"/>
    <w:rsid w:val="00486F16"/>
    <w:rsid w:val="004B734D"/>
    <w:rsid w:val="004F5BCC"/>
    <w:rsid w:val="00653884"/>
    <w:rsid w:val="00682756"/>
    <w:rsid w:val="00720823"/>
    <w:rsid w:val="007C1536"/>
    <w:rsid w:val="00A50664"/>
    <w:rsid w:val="00CB0C1A"/>
    <w:rsid w:val="00E916F8"/>
    <w:rsid w:val="00FA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10CE"/>
  <w15:chartTrackingRefBased/>
  <w15:docId w15:val="{8D367C4C-6BCE-46C8-A451-C99940BD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C1A"/>
  </w:style>
  <w:style w:type="paragraph" w:styleId="Heading2">
    <w:name w:val="heading 2"/>
    <w:basedOn w:val="Normal"/>
    <w:next w:val="Normal"/>
    <w:link w:val="Heading2Char"/>
    <w:uiPriority w:val="9"/>
    <w:unhideWhenUsed/>
    <w:qFormat/>
    <w:rsid w:val="004F5B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884"/>
    <w:pPr>
      <w:ind w:left="720"/>
      <w:contextualSpacing/>
    </w:pPr>
  </w:style>
  <w:style w:type="character" w:customStyle="1" w:styleId="Heading2Char">
    <w:name w:val="Heading 2 Char"/>
    <w:basedOn w:val="DefaultParagraphFont"/>
    <w:link w:val="Heading2"/>
    <w:uiPriority w:val="9"/>
    <w:rsid w:val="004F5BC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njohj@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joechenjoh@outlook.com</dc:creator>
  <cp:keywords/>
  <dc:description/>
  <cp:lastModifiedBy>joechenjoh@outlook.com</cp:lastModifiedBy>
  <cp:revision>5</cp:revision>
  <dcterms:created xsi:type="dcterms:W3CDTF">2018-10-30T18:21:00Z</dcterms:created>
  <dcterms:modified xsi:type="dcterms:W3CDTF">2018-10-30T19:33:00Z</dcterms:modified>
</cp:coreProperties>
</file>