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C61" w:rsidRPr="00550DFB" w:rsidRDefault="00FC7977" w:rsidP="00FC79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0DFB">
        <w:rPr>
          <w:rFonts w:ascii="Times New Roman" w:hAnsi="Times New Roman" w:cs="Times New Roman"/>
          <w:b/>
          <w:sz w:val="28"/>
          <w:szCs w:val="28"/>
        </w:rPr>
        <w:t xml:space="preserve">Analyse des facteurs associés </w:t>
      </w:r>
      <w:r w:rsidR="00905CF1">
        <w:rPr>
          <w:rFonts w:ascii="Times New Roman" w:hAnsi="Times New Roman" w:cs="Times New Roman"/>
          <w:b/>
          <w:sz w:val="28"/>
          <w:szCs w:val="28"/>
        </w:rPr>
        <w:t>a</w:t>
      </w:r>
      <w:r w:rsidRPr="00550DFB">
        <w:rPr>
          <w:rFonts w:ascii="Times New Roman" w:hAnsi="Times New Roman" w:cs="Times New Roman"/>
          <w:b/>
          <w:sz w:val="28"/>
          <w:szCs w:val="28"/>
        </w:rPr>
        <w:t xml:space="preserve">u recours aux soins </w:t>
      </w:r>
      <w:r w:rsidR="00806045">
        <w:rPr>
          <w:rFonts w:ascii="Times New Roman" w:hAnsi="Times New Roman" w:cs="Times New Roman"/>
          <w:b/>
          <w:sz w:val="28"/>
          <w:szCs w:val="28"/>
        </w:rPr>
        <w:t>dans un établissement de santé</w:t>
      </w:r>
      <w:r w:rsidRPr="00550DFB">
        <w:rPr>
          <w:rFonts w:ascii="Times New Roman" w:hAnsi="Times New Roman" w:cs="Times New Roman"/>
          <w:b/>
          <w:sz w:val="28"/>
          <w:szCs w:val="28"/>
        </w:rPr>
        <w:t xml:space="preserve"> en cas de fièvre chez </w:t>
      </w:r>
      <w:r w:rsidR="00550DFB" w:rsidRPr="00550DFB">
        <w:rPr>
          <w:rFonts w:ascii="Times New Roman" w:hAnsi="Times New Roman" w:cs="Times New Roman"/>
          <w:b/>
          <w:sz w:val="28"/>
          <w:szCs w:val="28"/>
        </w:rPr>
        <w:t>les enfants</w:t>
      </w:r>
      <w:r w:rsidRPr="00550DFB">
        <w:rPr>
          <w:rFonts w:ascii="Times New Roman" w:hAnsi="Times New Roman" w:cs="Times New Roman"/>
          <w:b/>
          <w:sz w:val="28"/>
          <w:szCs w:val="28"/>
        </w:rPr>
        <w:t xml:space="preserve"> de 0 à 5 ans en Côte d’Ivoire</w:t>
      </w:r>
    </w:p>
    <w:p w:rsidR="00FC7977" w:rsidRPr="00FC7977" w:rsidRDefault="00FC7977" w:rsidP="00FC7977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7977">
        <w:rPr>
          <w:rFonts w:ascii="Times New Roman" w:hAnsi="Times New Roman" w:cs="Times New Roman"/>
          <w:sz w:val="24"/>
          <w:szCs w:val="24"/>
        </w:rPr>
        <w:t>YAPI Apollinaire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C7977">
        <w:rPr>
          <w:rFonts w:ascii="Times New Roman" w:hAnsi="Times New Roman" w:cs="Times New Roman"/>
          <w:sz w:val="24"/>
          <w:szCs w:val="24"/>
        </w:rPr>
        <w:t> ; ORSOT Tétchi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 ; </w:t>
      </w:r>
      <w:proofErr w:type="spellStart"/>
      <w:r w:rsidR="00806045">
        <w:rPr>
          <w:rFonts w:ascii="Times New Roman" w:hAnsi="Times New Roman" w:cs="Times New Roman"/>
          <w:sz w:val="24"/>
          <w:szCs w:val="24"/>
        </w:rPr>
        <w:t>Amed</w:t>
      </w:r>
      <w:proofErr w:type="spellEnd"/>
      <w:r w:rsidR="00806045">
        <w:rPr>
          <w:rFonts w:ascii="Times New Roman" w:hAnsi="Times New Roman" w:cs="Times New Roman"/>
          <w:sz w:val="24"/>
          <w:szCs w:val="24"/>
        </w:rPr>
        <w:t xml:space="preserve"> COULIBALY</w:t>
      </w:r>
      <w:r w:rsidR="00806045">
        <w:rPr>
          <w:rFonts w:ascii="Times New Roman" w:hAnsi="Times New Roman" w:cs="Times New Roman"/>
          <w:sz w:val="24"/>
          <w:szCs w:val="24"/>
          <w:vertAlign w:val="superscript"/>
        </w:rPr>
        <w:t>1 ,2</w:t>
      </w:r>
      <w:r w:rsidR="00806045">
        <w:rPr>
          <w:rFonts w:ascii="Times New Roman" w:hAnsi="Times New Roman" w:cs="Times New Roman"/>
          <w:sz w:val="24"/>
          <w:szCs w:val="24"/>
        </w:rPr>
        <w:t> ;</w:t>
      </w:r>
      <w:r w:rsidR="00191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91E9B">
        <w:rPr>
          <w:rFonts w:ascii="Times New Roman" w:hAnsi="Times New Roman" w:cs="Times New Roman"/>
          <w:sz w:val="24"/>
          <w:szCs w:val="24"/>
        </w:rPr>
        <w:t>ABLE</w:t>
      </w:r>
      <w:r>
        <w:rPr>
          <w:rFonts w:ascii="Times New Roman" w:hAnsi="Times New Roman" w:cs="Times New Roman"/>
          <w:sz w:val="24"/>
          <w:szCs w:val="24"/>
        </w:rPr>
        <w:t xml:space="preserve"> Parfait Stéphane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</w:p>
    <w:p w:rsidR="00FC7977" w:rsidRDefault="00FC7977" w:rsidP="00FC7977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 National de la Santé Publique- ABIDJAN</w:t>
      </w:r>
    </w:p>
    <w:p w:rsidR="00FC7977" w:rsidRDefault="00FC7977" w:rsidP="00FC7977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Université Félix HOUPHOUET-BOIGNY</w:t>
      </w:r>
    </w:p>
    <w:p w:rsidR="007A58A7" w:rsidRDefault="007A58A7" w:rsidP="007A58A7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b/>
          <w:sz w:val="24"/>
          <w:szCs w:val="24"/>
          <w:lang w:val="fr-CI"/>
        </w:rPr>
        <w:t xml:space="preserve">Auteur correspondant : </w:t>
      </w:r>
      <w:proofErr w:type="spellStart"/>
      <w:r w:rsidRPr="001B693F">
        <w:rPr>
          <w:rFonts w:ascii="Times New Roman" w:hAnsi="Times New Roman" w:cs="Times New Roman"/>
          <w:sz w:val="24"/>
          <w:szCs w:val="24"/>
          <w:lang w:val="fr-CI"/>
        </w:rPr>
        <w:t>Yapi</w:t>
      </w:r>
      <w:proofErr w:type="spellEnd"/>
      <w:r w:rsidRPr="001B693F">
        <w:rPr>
          <w:rFonts w:ascii="Times New Roman" w:hAnsi="Times New Roman" w:cs="Times New Roman"/>
          <w:sz w:val="24"/>
          <w:szCs w:val="24"/>
          <w:lang w:val="fr-CI"/>
        </w:rPr>
        <w:t xml:space="preserve"> Apollinaire</w:t>
      </w:r>
    </w:p>
    <w:p w:rsidR="007A58A7" w:rsidRDefault="007A58A7" w:rsidP="007A58A7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                               Mail : </w:t>
      </w:r>
      <w:hyperlink r:id="rId5" w:history="1">
        <w:r w:rsidRPr="00476254">
          <w:rPr>
            <w:rStyle w:val="Lienhypertexte"/>
            <w:rFonts w:ascii="Times New Roman" w:hAnsi="Times New Roman" w:cs="Times New Roman"/>
            <w:sz w:val="24"/>
            <w:szCs w:val="24"/>
            <w:lang w:val="fr-CI"/>
          </w:rPr>
          <w:t>yapiapollinaire@yahoo.fr</w:t>
        </w:r>
      </w:hyperlink>
      <w:r>
        <w:rPr>
          <w:rFonts w:ascii="Times New Roman" w:hAnsi="Times New Roman" w:cs="Times New Roman"/>
          <w:sz w:val="24"/>
          <w:szCs w:val="24"/>
          <w:lang w:val="fr-CI"/>
        </w:rPr>
        <w:t xml:space="preserve"> tel : +225 02 91 77 21</w:t>
      </w:r>
    </w:p>
    <w:p w:rsidR="00550DFB" w:rsidRPr="00550DFB" w:rsidRDefault="00550DFB" w:rsidP="00550DF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DFB">
        <w:rPr>
          <w:rFonts w:ascii="Times New Roman" w:hAnsi="Times New Roman" w:cs="Times New Roman"/>
          <w:b/>
          <w:sz w:val="28"/>
          <w:szCs w:val="28"/>
          <w:u w:val="single"/>
        </w:rPr>
        <w:t>Abstract </w:t>
      </w:r>
      <w:r w:rsidRPr="00E85966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E85966" w:rsidRPr="00E8596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E85966" w:rsidRPr="00E85966">
        <w:rPr>
          <w:rFonts w:ascii="Times New Roman" w:hAnsi="Times New Roman" w:cs="Times New Roman"/>
          <w:sz w:val="28"/>
          <w:szCs w:val="28"/>
        </w:rPr>
        <w:t>POSTER)</w:t>
      </w:r>
      <w:bookmarkStart w:id="0" w:name="_GoBack"/>
      <w:bookmarkEnd w:id="0"/>
    </w:p>
    <w:p w:rsidR="00FC7977" w:rsidRDefault="00FC7977" w:rsidP="00550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DFB">
        <w:rPr>
          <w:rFonts w:ascii="Times New Roman" w:hAnsi="Times New Roman" w:cs="Times New Roman"/>
          <w:b/>
          <w:sz w:val="24"/>
          <w:szCs w:val="24"/>
        </w:rPr>
        <w:t>Introduction </w:t>
      </w:r>
      <w:r>
        <w:rPr>
          <w:rFonts w:ascii="Times New Roman" w:hAnsi="Times New Roman" w:cs="Times New Roman"/>
          <w:sz w:val="24"/>
          <w:szCs w:val="24"/>
        </w:rPr>
        <w:t>:</w:t>
      </w:r>
      <w:r w:rsidR="006A7534">
        <w:rPr>
          <w:rFonts w:ascii="Times New Roman" w:hAnsi="Times New Roman" w:cs="Times New Roman"/>
          <w:sz w:val="24"/>
          <w:szCs w:val="24"/>
        </w:rPr>
        <w:t xml:space="preserve"> </w:t>
      </w:r>
      <w:r w:rsidR="006A7534" w:rsidRPr="006A7534">
        <w:rPr>
          <w:rFonts w:ascii="Times New Roman" w:hAnsi="Times New Roman" w:cs="Times New Roman"/>
          <w:sz w:val="24"/>
          <w:szCs w:val="24"/>
        </w:rPr>
        <w:t xml:space="preserve">La présence de fièvre chez l'enfant ̃ constitue </w:t>
      </w:r>
      <w:r w:rsidR="006A7534">
        <w:rPr>
          <w:rFonts w:ascii="Times New Roman" w:hAnsi="Times New Roman" w:cs="Times New Roman"/>
          <w:sz w:val="24"/>
          <w:szCs w:val="24"/>
        </w:rPr>
        <w:t xml:space="preserve">une des principales raisons de consultations des parents. </w:t>
      </w:r>
      <w:r w:rsidR="00E3088E">
        <w:rPr>
          <w:rFonts w:ascii="Times New Roman" w:hAnsi="Times New Roman" w:cs="Times New Roman"/>
          <w:sz w:val="24"/>
          <w:szCs w:val="24"/>
        </w:rPr>
        <w:t>Le</w:t>
      </w:r>
      <w:r w:rsidR="006A7534">
        <w:rPr>
          <w:rFonts w:ascii="Times New Roman" w:hAnsi="Times New Roman" w:cs="Times New Roman"/>
          <w:sz w:val="24"/>
          <w:szCs w:val="24"/>
        </w:rPr>
        <w:t xml:space="preserve"> temps entre le début de la fièvre et la consultation sanitaire est </w:t>
      </w:r>
      <w:r w:rsidR="00905CF1">
        <w:rPr>
          <w:rFonts w:ascii="Times New Roman" w:hAnsi="Times New Roman" w:cs="Times New Roman"/>
          <w:sz w:val="24"/>
          <w:szCs w:val="24"/>
        </w:rPr>
        <w:t xml:space="preserve">parfois </w:t>
      </w:r>
      <w:r w:rsidR="006A7534">
        <w:rPr>
          <w:rFonts w:ascii="Times New Roman" w:hAnsi="Times New Roman" w:cs="Times New Roman"/>
          <w:sz w:val="24"/>
          <w:szCs w:val="24"/>
        </w:rPr>
        <w:t>longue et expose les enfants à des urgences. Le plus souvent les parents ont recours selon leurs moyens à plusieurs types de consultations. Certains auteurs dans l’analyse des différents types de recours en cas de fièvre ont montré des pratiques</w:t>
      </w:r>
      <w:r w:rsidR="006A7534" w:rsidRPr="006A7534">
        <w:rPr>
          <w:rFonts w:ascii="Times New Roman" w:hAnsi="Times New Roman" w:cs="Times New Roman"/>
          <w:sz w:val="24"/>
          <w:szCs w:val="24"/>
        </w:rPr>
        <w:t xml:space="preserve"> non recommandées</w:t>
      </w:r>
      <w:r w:rsidR="006A7534">
        <w:rPr>
          <w:rFonts w:ascii="Times New Roman" w:hAnsi="Times New Roman" w:cs="Times New Roman"/>
          <w:sz w:val="24"/>
          <w:szCs w:val="24"/>
        </w:rPr>
        <w:t xml:space="preserve"> dans les soins. L’objectif de ce travail basé sur les données de l’</w:t>
      </w:r>
      <w:r w:rsidR="007641DD">
        <w:rPr>
          <w:rFonts w:ascii="Times New Roman" w:hAnsi="Times New Roman" w:cs="Times New Roman"/>
          <w:sz w:val="24"/>
          <w:szCs w:val="24"/>
        </w:rPr>
        <w:t>Enquête de démographie et santé</w:t>
      </w:r>
      <w:r w:rsidR="00905CF1">
        <w:rPr>
          <w:rFonts w:ascii="Times New Roman" w:hAnsi="Times New Roman" w:cs="Times New Roman"/>
          <w:sz w:val="24"/>
          <w:szCs w:val="24"/>
        </w:rPr>
        <w:t xml:space="preserve"> (EDS)</w:t>
      </w:r>
      <w:r w:rsidR="00204693">
        <w:rPr>
          <w:rFonts w:ascii="Times New Roman" w:hAnsi="Times New Roman" w:cs="Times New Roman"/>
          <w:sz w:val="24"/>
          <w:szCs w:val="24"/>
        </w:rPr>
        <w:t xml:space="preserve"> </w:t>
      </w:r>
      <w:r w:rsidR="007641DD">
        <w:rPr>
          <w:rFonts w:ascii="Times New Roman" w:hAnsi="Times New Roman" w:cs="Times New Roman"/>
          <w:sz w:val="24"/>
          <w:szCs w:val="24"/>
        </w:rPr>
        <w:t>était d’étudier les facteurs associés au recours aux</w:t>
      </w:r>
      <w:r w:rsidR="00806045">
        <w:rPr>
          <w:rFonts w:ascii="Times New Roman" w:hAnsi="Times New Roman" w:cs="Times New Roman"/>
          <w:sz w:val="24"/>
          <w:szCs w:val="24"/>
        </w:rPr>
        <w:t xml:space="preserve"> soins dans les établissements de </w:t>
      </w:r>
      <w:r w:rsidR="00DC5E58">
        <w:rPr>
          <w:rFonts w:ascii="Times New Roman" w:hAnsi="Times New Roman" w:cs="Times New Roman"/>
          <w:sz w:val="24"/>
          <w:szCs w:val="24"/>
        </w:rPr>
        <w:t>santé en</w:t>
      </w:r>
      <w:r w:rsidR="007641DD">
        <w:rPr>
          <w:rFonts w:ascii="Times New Roman" w:hAnsi="Times New Roman" w:cs="Times New Roman"/>
          <w:sz w:val="24"/>
          <w:szCs w:val="24"/>
        </w:rPr>
        <w:t xml:space="preserve"> cas de fièvre chez les enfants de 0 à 5 ans.</w:t>
      </w:r>
    </w:p>
    <w:p w:rsidR="00550DFB" w:rsidRDefault="007641DD" w:rsidP="00550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DFB">
        <w:rPr>
          <w:rFonts w:ascii="Times New Roman" w:hAnsi="Times New Roman" w:cs="Times New Roman"/>
          <w:b/>
          <w:sz w:val="24"/>
          <w:szCs w:val="24"/>
        </w:rPr>
        <w:t>Méthodes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004E32">
        <w:rPr>
          <w:rFonts w:ascii="Times New Roman" w:hAnsi="Times New Roman" w:cs="Times New Roman"/>
          <w:sz w:val="24"/>
          <w:szCs w:val="24"/>
        </w:rPr>
        <w:t>Les données de cette étude</w:t>
      </w:r>
      <w:r w:rsidR="00550DFB">
        <w:rPr>
          <w:rFonts w:ascii="Times New Roman" w:hAnsi="Times New Roman" w:cs="Times New Roman"/>
          <w:sz w:val="24"/>
          <w:szCs w:val="24"/>
        </w:rPr>
        <w:t xml:space="preserve"> sont issues de l’EDS 2011-2012 de la Côte d’Ivoire. </w:t>
      </w:r>
      <w:r w:rsidR="00E85966">
        <w:rPr>
          <w:rFonts w:ascii="Times New Roman" w:hAnsi="Times New Roman" w:cs="Times New Roman"/>
          <w:sz w:val="24"/>
          <w:szCs w:val="24"/>
        </w:rPr>
        <w:t xml:space="preserve">Notre </w:t>
      </w:r>
      <w:r w:rsidR="00395D63">
        <w:rPr>
          <w:rFonts w:ascii="Times New Roman" w:hAnsi="Times New Roman" w:cs="Times New Roman"/>
          <w:sz w:val="24"/>
          <w:szCs w:val="24"/>
        </w:rPr>
        <w:t>échantillon</w:t>
      </w:r>
      <w:r w:rsidR="00550DFB">
        <w:rPr>
          <w:rFonts w:ascii="Times New Roman" w:hAnsi="Times New Roman" w:cs="Times New Roman"/>
          <w:sz w:val="24"/>
          <w:szCs w:val="24"/>
        </w:rPr>
        <w:t xml:space="preserve"> était constitué de</w:t>
      </w:r>
      <w:r w:rsidR="00004E32">
        <w:rPr>
          <w:rFonts w:ascii="Times New Roman" w:hAnsi="Times New Roman" w:cs="Times New Roman"/>
          <w:sz w:val="24"/>
          <w:szCs w:val="24"/>
        </w:rPr>
        <w:t xml:space="preserve"> 1662</w:t>
      </w:r>
      <w:r w:rsidR="00550DFB">
        <w:rPr>
          <w:rFonts w:ascii="Times New Roman" w:hAnsi="Times New Roman" w:cs="Times New Roman"/>
          <w:sz w:val="24"/>
          <w:szCs w:val="24"/>
        </w:rPr>
        <w:t xml:space="preserve"> enfants ayant eu une fièvre les deux dernières semaines qui ont précédé l’enquête. Le traitement et l’analyse de</w:t>
      </w:r>
      <w:r w:rsidR="00E3088E">
        <w:rPr>
          <w:rFonts w:ascii="Times New Roman" w:hAnsi="Times New Roman" w:cs="Times New Roman"/>
          <w:sz w:val="24"/>
          <w:szCs w:val="24"/>
        </w:rPr>
        <w:t>s</w:t>
      </w:r>
      <w:r w:rsidR="00550DFB">
        <w:rPr>
          <w:rFonts w:ascii="Times New Roman" w:hAnsi="Times New Roman" w:cs="Times New Roman"/>
          <w:sz w:val="24"/>
          <w:szCs w:val="24"/>
        </w:rPr>
        <w:t xml:space="preserve"> données ont été faits avec le logiciel Stata 15. Les différentes étapes de cette analyse étaient une analyse univariée qui nous a permis de décrire les principales variables de l’étude. L’analyse bivariée</w:t>
      </w:r>
      <w:r w:rsidR="00004E32">
        <w:rPr>
          <w:rFonts w:ascii="Times New Roman" w:hAnsi="Times New Roman" w:cs="Times New Roman"/>
          <w:sz w:val="24"/>
          <w:szCs w:val="24"/>
        </w:rPr>
        <w:t xml:space="preserve"> dont le seul de significativité était p&lt;0.05,</w:t>
      </w:r>
      <w:r w:rsidR="00550DFB">
        <w:rPr>
          <w:rFonts w:ascii="Times New Roman" w:hAnsi="Times New Roman" w:cs="Times New Roman"/>
          <w:sz w:val="24"/>
          <w:szCs w:val="24"/>
        </w:rPr>
        <w:t xml:space="preserve"> nous a permis de faire des tests</w:t>
      </w:r>
      <w:r w:rsidR="00004E32">
        <w:rPr>
          <w:rFonts w:ascii="Times New Roman" w:hAnsi="Times New Roman" w:cs="Times New Roman"/>
          <w:sz w:val="24"/>
          <w:szCs w:val="24"/>
        </w:rPr>
        <w:t xml:space="preserve"> chi-deux</w:t>
      </w:r>
      <w:r w:rsidR="00E85966">
        <w:rPr>
          <w:rFonts w:ascii="Times New Roman" w:hAnsi="Times New Roman" w:cs="Times New Roman"/>
          <w:sz w:val="24"/>
          <w:szCs w:val="24"/>
        </w:rPr>
        <w:t xml:space="preserve"> et</w:t>
      </w:r>
      <w:r w:rsidR="00004E32">
        <w:rPr>
          <w:rFonts w:ascii="Times New Roman" w:hAnsi="Times New Roman" w:cs="Times New Roman"/>
          <w:sz w:val="24"/>
          <w:szCs w:val="24"/>
        </w:rPr>
        <w:t xml:space="preserve"> le test</w:t>
      </w:r>
      <w:r w:rsidR="00191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E9B">
        <w:rPr>
          <w:rFonts w:ascii="Times New Roman" w:hAnsi="Times New Roman" w:cs="Times New Roman"/>
          <w:sz w:val="24"/>
          <w:szCs w:val="24"/>
        </w:rPr>
        <w:t>Cramer’s</w:t>
      </w:r>
      <w:proofErr w:type="spellEnd"/>
      <w:r w:rsidR="00191E9B">
        <w:rPr>
          <w:rFonts w:ascii="Times New Roman" w:hAnsi="Times New Roman" w:cs="Times New Roman"/>
          <w:sz w:val="24"/>
          <w:szCs w:val="24"/>
        </w:rPr>
        <w:t xml:space="preserve"> V</w:t>
      </w:r>
      <w:r w:rsidR="00004E32">
        <w:rPr>
          <w:rFonts w:ascii="Times New Roman" w:hAnsi="Times New Roman" w:cs="Times New Roman"/>
          <w:sz w:val="24"/>
          <w:szCs w:val="24"/>
        </w:rPr>
        <w:t xml:space="preserve"> </w:t>
      </w:r>
      <w:r w:rsidR="00550DFB">
        <w:rPr>
          <w:rFonts w:ascii="Times New Roman" w:hAnsi="Times New Roman" w:cs="Times New Roman"/>
          <w:sz w:val="24"/>
          <w:szCs w:val="24"/>
        </w:rPr>
        <w:t>pour préparer les variables à inclure dans notre modèle de régression logistique</w:t>
      </w:r>
      <w:r w:rsidR="00E85966">
        <w:rPr>
          <w:rFonts w:ascii="Times New Roman" w:hAnsi="Times New Roman" w:cs="Times New Roman"/>
          <w:sz w:val="24"/>
          <w:szCs w:val="24"/>
        </w:rPr>
        <w:t>.</w:t>
      </w:r>
    </w:p>
    <w:p w:rsidR="007641DD" w:rsidRPr="00905CF1" w:rsidRDefault="00550DFB" w:rsidP="00E859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CF1">
        <w:rPr>
          <w:rFonts w:ascii="Times New Roman" w:hAnsi="Times New Roman" w:cs="Times New Roman"/>
          <w:b/>
          <w:sz w:val="24"/>
          <w:szCs w:val="24"/>
        </w:rPr>
        <w:t xml:space="preserve">Résultats : </w:t>
      </w:r>
    </w:p>
    <w:p w:rsidR="00811DEE" w:rsidRDefault="001C530A" w:rsidP="00E859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 sont 1662 enfants qui ont fait la fièvre durant cette période. </w:t>
      </w:r>
      <w:r w:rsidR="00BB2765">
        <w:rPr>
          <w:rFonts w:ascii="Times New Roman" w:hAnsi="Times New Roman" w:cs="Times New Roman"/>
          <w:sz w:val="24"/>
          <w:szCs w:val="24"/>
        </w:rPr>
        <w:t xml:space="preserve">Parmi ces </w:t>
      </w:r>
      <w:r w:rsidR="00905CF1">
        <w:rPr>
          <w:rFonts w:ascii="Times New Roman" w:hAnsi="Times New Roman" w:cs="Times New Roman"/>
          <w:sz w:val="24"/>
          <w:szCs w:val="24"/>
        </w:rPr>
        <w:t xml:space="preserve">enfants </w:t>
      </w:r>
      <w:r w:rsidR="00BB2765">
        <w:rPr>
          <w:rFonts w:ascii="Times New Roman" w:hAnsi="Times New Roman" w:cs="Times New Roman"/>
          <w:sz w:val="24"/>
          <w:szCs w:val="24"/>
        </w:rPr>
        <w:t xml:space="preserve">38% </w:t>
      </w:r>
      <w:r w:rsidR="00E85966">
        <w:rPr>
          <w:rFonts w:ascii="Times New Roman" w:hAnsi="Times New Roman" w:cs="Times New Roman"/>
          <w:sz w:val="24"/>
          <w:szCs w:val="24"/>
        </w:rPr>
        <w:t>ont reçu</w:t>
      </w:r>
      <w:r>
        <w:rPr>
          <w:rFonts w:ascii="Times New Roman" w:hAnsi="Times New Roman" w:cs="Times New Roman"/>
          <w:sz w:val="24"/>
          <w:szCs w:val="24"/>
        </w:rPr>
        <w:t xml:space="preserve"> des soins dans un établissement de santé</w:t>
      </w:r>
      <w:r w:rsidR="00147CEB">
        <w:rPr>
          <w:rFonts w:ascii="Times New Roman" w:hAnsi="Times New Roman" w:cs="Times New Roman"/>
          <w:sz w:val="24"/>
          <w:szCs w:val="24"/>
        </w:rPr>
        <w:t xml:space="preserve">.  </w:t>
      </w:r>
      <w:r w:rsidR="00A92F53">
        <w:rPr>
          <w:rFonts w:ascii="Times New Roman" w:hAnsi="Times New Roman" w:cs="Times New Roman"/>
          <w:sz w:val="24"/>
          <w:szCs w:val="24"/>
        </w:rPr>
        <w:t xml:space="preserve">Environ 68% des enfants issues de famille pauvre n’ont reçu de soins dans un établissement de santé. L’indice de richesse était associé </w:t>
      </w:r>
      <w:r w:rsidR="00E84D1A">
        <w:rPr>
          <w:rFonts w:ascii="Times New Roman" w:hAnsi="Times New Roman" w:cs="Times New Roman"/>
          <w:sz w:val="24"/>
          <w:szCs w:val="24"/>
        </w:rPr>
        <w:t xml:space="preserve">au recours aux soins </w:t>
      </w:r>
      <w:r w:rsidR="00A92F53">
        <w:rPr>
          <w:rFonts w:ascii="Times New Roman" w:hAnsi="Times New Roman" w:cs="Times New Roman"/>
          <w:sz w:val="24"/>
          <w:szCs w:val="24"/>
        </w:rPr>
        <w:t>(</w:t>
      </w:r>
      <w:r w:rsidR="00A92F53" w:rsidRPr="00A92F53">
        <w:rPr>
          <w:rFonts w:ascii="Times New Roman" w:hAnsi="Times New Roman" w:cs="Times New Roman"/>
          <w:sz w:val="24"/>
          <w:szCs w:val="24"/>
        </w:rPr>
        <w:t>Pearson chi2(4) = 141.0878</w:t>
      </w:r>
      <w:r w:rsidR="00A92F53">
        <w:rPr>
          <w:rFonts w:ascii="Times New Roman" w:hAnsi="Times New Roman" w:cs="Times New Roman"/>
          <w:sz w:val="24"/>
          <w:szCs w:val="24"/>
        </w:rPr>
        <w:t>,</w:t>
      </w:r>
      <w:r w:rsidR="00A92F53" w:rsidRPr="00A92F53">
        <w:rPr>
          <w:rFonts w:ascii="Times New Roman" w:hAnsi="Times New Roman" w:cs="Times New Roman"/>
          <w:sz w:val="24"/>
          <w:szCs w:val="24"/>
        </w:rPr>
        <w:t xml:space="preserve"> Pr = 0.000</w:t>
      </w:r>
      <w:r w:rsidR="00A92F5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92F53" w:rsidRPr="00A92F53">
        <w:rPr>
          <w:rFonts w:ascii="Times New Roman" w:hAnsi="Times New Roman" w:cs="Times New Roman"/>
          <w:sz w:val="24"/>
          <w:szCs w:val="24"/>
        </w:rPr>
        <w:t>Cramér's</w:t>
      </w:r>
      <w:proofErr w:type="spellEnd"/>
      <w:r w:rsidR="00A92F53" w:rsidRPr="00A92F53">
        <w:rPr>
          <w:rFonts w:ascii="Times New Roman" w:hAnsi="Times New Roman" w:cs="Times New Roman"/>
          <w:sz w:val="24"/>
          <w:szCs w:val="24"/>
        </w:rPr>
        <w:t xml:space="preserve"> V =   0.2914</w:t>
      </w:r>
      <w:r w:rsidR="00A92F53">
        <w:rPr>
          <w:rFonts w:ascii="Times New Roman" w:hAnsi="Times New Roman" w:cs="Times New Roman"/>
          <w:sz w:val="24"/>
          <w:szCs w:val="24"/>
        </w:rPr>
        <w:t xml:space="preserve">). </w:t>
      </w:r>
      <w:r w:rsidR="005D2C80">
        <w:rPr>
          <w:rFonts w:ascii="Times New Roman" w:hAnsi="Times New Roman" w:cs="Times New Roman"/>
          <w:sz w:val="24"/>
          <w:szCs w:val="24"/>
        </w:rPr>
        <w:t xml:space="preserve"> </w:t>
      </w:r>
      <w:r w:rsidR="00191E9B">
        <w:rPr>
          <w:rFonts w:ascii="Times New Roman" w:hAnsi="Times New Roman" w:cs="Times New Roman"/>
          <w:sz w:val="24"/>
          <w:szCs w:val="24"/>
        </w:rPr>
        <w:t xml:space="preserve">Le test de </w:t>
      </w:r>
      <w:proofErr w:type="spellStart"/>
      <w:r w:rsidR="00191E9B">
        <w:rPr>
          <w:rFonts w:ascii="Times New Roman" w:hAnsi="Times New Roman" w:cs="Times New Roman"/>
          <w:sz w:val="24"/>
          <w:szCs w:val="24"/>
        </w:rPr>
        <w:t>cramér’s</w:t>
      </w:r>
      <w:proofErr w:type="spellEnd"/>
      <w:r w:rsidR="00191E9B">
        <w:rPr>
          <w:rFonts w:ascii="Times New Roman" w:hAnsi="Times New Roman" w:cs="Times New Roman"/>
          <w:sz w:val="24"/>
          <w:szCs w:val="24"/>
        </w:rPr>
        <w:t xml:space="preserve"> v entre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191E9B">
        <w:rPr>
          <w:rFonts w:ascii="Times New Roman" w:hAnsi="Times New Roman" w:cs="Times New Roman"/>
          <w:sz w:val="24"/>
          <w:szCs w:val="24"/>
        </w:rPr>
        <w:t>milieu de résidence et recours aux soins</w:t>
      </w:r>
      <w:r w:rsidRPr="001C5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montre que </w:t>
      </w:r>
      <w:r w:rsidR="00E84D1A">
        <w:rPr>
          <w:rFonts w:ascii="Times New Roman" w:hAnsi="Times New Roman" w:cs="Times New Roman"/>
          <w:sz w:val="24"/>
          <w:szCs w:val="24"/>
        </w:rPr>
        <w:t>47% des enfants en</w:t>
      </w:r>
      <w:r>
        <w:rPr>
          <w:rFonts w:ascii="Times New Roman" w:hAnsi="Times New Roman" w:cs="Times New Roman"/>
          <w:sz w:val="24"/>
          <w:szCs w:val="24"/>
        </w:rPr>
        <w:t xml:space="preserve"> milieu </w:t>
      </w:r>
      <w:r w:rsidR="00E84D1A"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z w:val="24"/>
          <w:szCs w:val="24"/>
        </w:rPr>
        <w:t xml:space="preserve"> re</w:t>
      </w:r>
      <w:r w:rsidR="00E84D1A">
        <w:rPr>
          <w:rFonts w:ascii="Times New Roman" w:hAnsi="Times New Roman" w:cs="Times New Roman"/>
          <w:sz w:val="24"/>
          <w:szCs w:val="24"/>
        </w:rPr>
        <w:t xml:space="preserve">çu des soins dans un établissement de </w:t>
      </w:r>
      <w:r w:rsidR="00E85966">
        <w:rPr>
          <w:rFonts w:ascii="Times New Roman" w:hAnsi="Times New Roman" w:cs="Times New Roman"/>
          <w:sz w:val="24"/>
          <w:szCs w:val="24"/>
        </w:rPr>
        <w:t>santé (</w:t>
      </w:r>
      <w:r w:rsidR="00191E9B" w:rsidRPr="001C530A">
        <w:rPr>
          <w:rFonts w:ascii="Times New Roman" w:hAnsi="Times New Roman" w:cs="Times New Roman"/>
          <w:sz w:val="24"/>
          <w:szCs w:val="24"/>
        </w:rPr>
        <w:t xml:space="preserve">Pearson chi2(1) </w:t>
      </w:r>
      <w:r w:rsidR="00E85966" w:rsidRPr="001C530A">
        <w:rPr>
          <w:rFonts w:ascii="Times New Roman" w:hAnsi="Times New Roman" w:cs="Times New Roman"/>
          <w:sz w:val="24"/>
          <w:szCs w:val="24"/>
        </w:rPr>
        <w:t>= 72.3671</w:t>
      </w:r>
      <w:r w:rsidR="00191E9B" w:rsidRPr="001C530A">
        <w:rPr>
          <w:rFonts w:ascii="Times New Roman" w:hAnsi="Times New Roman" w:cs="Times New Roman"/>
          <w:sz w:val="24"/>
          <w:szCs w:val="24"/>
        </w:rPr>
        <w:t xml:space="preserve">,   Pr = </w:t>
      </w:r>
      <w:r w:rsidR="00E85966" w:rsidRPr="001C530A">
        <w:rPr>
          <w:rFonts w:ascii="Times New Roman" w:hAnsi="Times New Roman" w:cs="Times New Roman"/>
          <w:sz w:val="24"/>
          <w:szCs w:val="24"/>
        </w:rPr>
        <w:t>0.000 et</w:t>
      </w:r>
      <w:r w:rsidR="00191E9B" w:rsidRPr="001C5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E9B" w:rsidRPr="001C530A">
        <w:rPr>
          <w:rFonts w:ascii="Times New Roman" w:hAnsi="Times New Roman" w:cs="Times New Roman"/>
          <w:sz w:val="24"/>
          <w:szCs w:val="24"/>
        </w:rPr>
        <w:lastRenderedPageBreak/>
        <w:t>Cramér's</w:t>
      </w:r>
      <w:proofErr w:type="spellEnd"/>
      <w:r w:rsidR="00191E9B" w:rsidRPr="001C530A">
        <w:rPr>
          <w:rFonts w:ascii="Times New Roman" w:hAnsi="Times New Roman" w:cs="Times New Roman"/>
          <w:sz w:val="24"/>
          <w:szCs w:val="24"/>
        </w:rPr>
        <w:t xml:space="preserve"> V =   0.2087)</w:t>
      </w:r>
      <w:r w:rsidR="005D2C80">
        <w:rPr>
          <w:rFonts w:ascii="Times New Roman" w:hAnsi="Times New Roman" w:cs="Times New Roman"/>
          <w:sz w:val="24"/>
          <w:szCs w:val="24"/>
        </w:rPr>
        <w:t>.</w:t>
      </w:r>
      <w:r w:rsidR="00191E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6C93">
        <w:rPr>
          <w:rFonts w:ascii="Times New Roman" w:hAnsi="Times New Roman" w:cs="Times New Roman"/>
          <w:sz w:val="24"/>
          <w:szCs w:val="24"/>
        </w:rPr>
        <w:t xml:space="preserve">Par </w:t>
      </w:r>
      <w:r w:rsidR="00E85966">
        <w:rPr>
          <w:rFonts w:ascii="Times New Roman" w:hAnsi="Times New Roman" w:cs="Times New Roman"/>
          <w:sz w:val="24"/>
          <w:szCs w:val="24"/>
        </w:rPr>
        <w:t>contre</w:t>
      </w:r>
      <w:proofErr w:type="gramEnd"/>
      <w:r w:rsidR="00E85966">
        <w:rPr>
          <w:rFonts w:ascii="Times New Roman" w:hAnsi="Times New Roman" w:cs="Times New Roman"/>
          <w:sz w:val="24"/>
          <w:szCs w:val="24"/>
        </w:rPr>
        <w:t>,</w:t>
      </w:r>
      <w:r w:rsidR="00046C93">
        <w:rPr>
          <w:rFonts w:ascii="Times New Roman" w:hAnsi="Times New Roman" w:cs="Times New Roman"/>
          <w:sz w:val="24"/>
          <w:szCs w:val="24"/>
        </w:rPr>
        <w:t xml:space="preserve"> en milieu rural 73% n’on pas reçu de soins. L</w:t>
      </w:r>
      <w:r w:rsidR="00811DEE">
        <w:rPr>
          <w:rFonts w:ascii="Times New Roman" w:hAnsi="Times New Roman" w:cs="Times New Roman"/>
          <w:sz w:val="24"/>
          <w:szCs w:val="24"/>
        </w:rPr>
        <w:t xml:space="preserve">a </w:t>
      </w:r>
      <w:r w:rsidR="00046C93">
        <w:rPr>
          <w:rFonts w:ascii="Times New Roman" w:hAnsi="Times New Roman" w:cs="Times New Roman"/>
          <w:sz w:val="24"/>
          <w:szCs w:val="24"/>
        </w:rPr>
        <w:t>religion</w:t>
      </w:r>
      <w:r w:rsidR="00811DEE">
        <w:rPr>
          <w:rFonts w:ascii="Times New Roman" w:hAnsi="Times New Roman" w:cs="Times New Roman"/>
          <w:sz w:val="24"/>
          <w:szCs w:val="24"/>
        </w:rPr>
        <w:t xml:space="preserve"> était également associée avec une force d’association modérée (</w:t>
      </w:r>
      <w:proofErr w:type="spellStart"/>
      <w:r w:rsidR="00811DEE">
        <w:rPr>
          <w:rFonts w:ascii="Times New Roman" w:hAnsi="Times New Roman" w:cs="Times New Roman"/>
          <w:sz w:val="24"/>
          <w:szCs w:val="24"/>
        </w:rPr>
        <w:t>cramér’s</w:t>
      </w:r>
      <w:proofErr w:type="spellEnd"/>
      <w:r w:rsidR="00811DEE">
        <w:rPr>
          <w:rFonts w:ascii="Times New Roman" w:hAnsi="Times New Roman" w:cs="Times New Roman"/>
          <w:sz w:val="24"/>
          <w:szCs w:val="24"/>
        </w:rPr>
        <w:t xml:space="preserve"> v =</w:t>
      </w:r>
      <w:r w:rsidR="00811DEE" w:rsidRPr="00811DEE">
        <w:rPr>
          <w:rFonts w:ascii="Times New Roman" w:hAnsi="Times New Roman" w:cs="Times New Roman"/>
          <w:sz w:val="24"/>
          <w:szCs w:val="24"/>
        </w:rPr>
        <w:t>0.1051</w:t>
      </w:r>
      <w:r w:rsidR="00811DEE">
        <w:rPr>
          <w:rFonts w:ascii="Times New Roman" w:hAnsi="Times New Roman" w:cs="Times New Roman"/>
          <w:sz w:val="24"/>
          <w:szCs w:val="24"/>
        </w:rPr>
        <w:t xml:space="preserve">, </w:t>
      </w:r>
      <w:r w:rsidR="00811DEE" w:rsidRPr="00811DEE">
        <w:rPr>
          <w:rFonts w:ascii="Times New Roman" w:hAnsi="Times New Roman" w:cs="Times New Roman"/>
          <w:sz w:val="24"/>
          <w:szCs w:val="24"/>
        </w:rPr>
        <w:t xml:space="preserve">Pearson chi2(2) </w:t>
      </w:r>
      <w:r w:rsidR="00E84D1A" w:rsidRPr="00811DEE">
        <w:rPr>
          <w:rFonts w:ascii="Times New Roman" w:hAnsi="Times New Roman" w:cs="Times New Roman"/>
          <w:sz w:val="24"/>
          <w:szCs w:val="24"/>
        </w:rPr>
        <w:t>= 18.2992</w:t>
      </w:r>
      <w:r w:rsidR="00E84D1A">
        <w:rPr>
          <w:rFonts w:ascii="Times New Roman" w:hAnsi="Times New Roman" w:cs="Times New Roman"/>
          <w:sz w:val="24"/>
          <w:szCs w:val="24"/>
        </w:rPr>
        <w:t>, Pr</w:t>
      </w:r>
      <w:r w:rsidR="00811DEE" w:rsidRPr="00811DEE">
        <w:rPr>
          <w:rFonts w:ascii="Times New Roman" w:hAnsi="Times New Roman" w:cs="Times New Roman"/>
          <w:sz w:val="24"/>
          <w:szCs w:val="24"/>
        </w:rPr>
        <w:t xml:space="preserve"> = 0.000</w:t>
      </w:r>
      <w:r w:rsidR="00811DEE">
        <w:rPr>
          <w:rFonts w:ascii="Times New Roman" w:hAnsi="Times New Roman" w:cs="Times New Roman"/>
          <w:sz w:val="24"/>
          <w:szCs w:val="24"/>
        </w:rPr>
        <w:t>)</w:t>
      </w:r>
      <w:r w:rsidR="00046C93">
        <w:rPr>
          <w:rFonts w:ascii="Times New Roman" w:hAnsi="Times New Roman" w:cs="Times New Roman"/>
          <w:sz w:val="24"/>
          <w:szCs w:val="24"/>
        </w:rPr>
        <w:t>.</w:t>
      </w:r>
      <w:r w:rsidR="00811DEE">
        <w:rPr>
          <w:rFonts w:ascii="Times New Roman" w:hAnsi="Times New Roman" w:cs="Times New Roman"/>
          <w:sz w:val="24"/>
          <w:szCs w:val="24"/>
        </w:rPr>
        <w:t xml:space="preserve"> </w:t>
      </w:r>
      <w:r w:rsidR="00046C93">
        <w:rPr>
          <w:rFonts w:ascii="Times New Roman" w:hAnsi="Times New Roman" w:cs="Times New Roman"/>
          <w:sz w:val="24"/>
          <w:szCs w:val="24"/>
        </w:rPr>
        <w:t xml:space="preserve">D’autres facteurs tels que </w:t>
      </w:r>
      <w:r w:rsidR="00E85966">
        <w:rPr>
          <w:rFonts w:ascii="Times New Roman" w:hAnsi="Times New Roman" w:cs="Times New Roman"/>
          <w:sz w:val="24"/>
          <w:szCs w:val="24"/>
        </w:rPr>
        <w:t xml:space="preserve">la </w:t>
      </w:r>
      <w:r w:rsidR="00E84D1A">
        <w:rPr>
          <w:rFonts w:ascii="Times New Roman" w:hAnsi="Times New Roman" w:cs="Times New Roman"/>
          <w:sz w:val="24"/>
          <w:szCs w:val="24"/>
        </w:rPr>
        <w:t>région, l’</w:t>
      </w:r>
      <w:r w:rsidR="00E85966">
        <w:rPr>
          <w:rFonts w:ascii="Times New Roman" w:hAnsi="Times New Roman" w:cs="Times New Roman"/>
          <w:sz w:val="24"/>
          <w:szCs w:val="24"/>
        </w:rPr>
        <w:t>ethnie</w:t>
      </w:r>
      <w:r w:rsidR="00E84D1A">
        <w:rPr>
          <w:rFonts w:ascii="Times New Roman" w:hAnsi="Times New Roman" w:cs="Times New Roman"/>
          <w:sz w:val="24"/>
          <w:szCs w:val="24"/>
        </w:rPr>
        <w:t>, le niveau d’éducation et l’exposition aux masses médias étaient associé</w:t>
      </w:r>
      <w:r w:rsidR="00E85966">
        <w:rPr>
          <w:rFonts w:ascii="Times New Roman" w:hAnsi="Times New Roman" w:cs="Times New Roman"/>
          <w:sz w:val="24"/>
          <w:szCs w:val="24"/>
        </w:rPr>
        <w:t>s</w:t>
      </w:r>
      <w:r w:rsidR="00E84D1A">
        <w:rPr>
          <w:rFonts w:ascii="Times New Roman" w:hAnsi="Times New Roman" w:cs="Times New Roman"/>
          <w:sz w:val="24"/>
          <w:szCs w:val="24"/>
        </w:rPr>
        <w:t xml:space="preserve"> au recours aux soins</w:t>
      </w:r>
      <w:r w:rsidR="00811DEE">
        <w:rPr>
          <w:rFonts w:ascii="Times New Roman" w:hAnsi="Times New Roman" w:cs="Times New Roman"/>
          <w:sz w:val="24"/>
          <w:szCs w:val="24"/>
        </w:rPr>
        <w:t>.</w:t>
      </w:r>
    </w:p>
    <w:p w:rsidR="00811DEE" w:rsidRPr="00811DEE" w:rsidRDefault="00E84D1A" w:rsidP="00E859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497B" w:rsidRPr="00E84D1A">
        <w:rPr>
          <w:rFonts w:ascii="Times New Roman" w:hAnsi="Times New Roman" w:cs="Times New Roman"/>
          <w:b/>
          <w:sz w:val="24"/>
          <w:szCs w:val="24"/>
        </w:rPr>
        <w:t>Conclusion</w:t>
      </w:r>
      <w:r w:rsidR="00F8497B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 xml:space="preserve">Les politiques </w:t>
      </w:r>
      <w:r w:rsidR="00E85966">
        <w:rPr>
          <w:rFonts w:ascii="Times New Roman" w:hAnsi="Times New Roman" w:cs="Times New Roman"/>
          <w:sz w:val="24"/>
          <w:szCs w:val="24"/>
        </w:rPr>
        <w:t>sanitaires</w:t>
      </w:r>
      <w:r>
        <w:rPr>
          <w:rFonts w:ascii="Times New Roman" w:hAnsi="Times New Roman" w:cs="Times New Roman"/>
          <w:sz w:val="24"/>
          <w:szCs w:val="24"/>
        </w:rPr>
        <w:t xml:space="preserve"> devraient élaborer des stratégies </w:t>
      </w:r>
      <w:r>
        <w:rPr>
          <w:rFonts w:ascii="Times New Roman" w:hAnsi="Times New Roman" w:cs="Times New Roman"/>
          <w:sz w:val="24"/>
          <w:szCs w:val="24"/>
        </w:rPr>
        <w:t xml:space="preserve">de sensibilisation </w:t>
      </w:r>
      <w:r w:rsidR="00E85966">
        <w:rPr>
          <w:rFonts w:ascii="Times New Roman" w:hAnsi="Times New Roman" w:cs="Times New Roman"/>
          <w:sz w:val="24"/>
          <w:szCs w:val="24"/>
        </w:rPr>
        <w:t xml:space="preserve">et d’amélioration d’accès aux soins dans un établissement de santé </w:t>
      </w:r>
      <w:r>
        <w:rPr>
          <w:rFonts w:ascii="Times New Roman" w:hAnsi="Times New Roman" w:cs="Times New Roman"/>
          <w:sz w:val="24"/>
          <w:szCs w:val="24"/>
        </w:rPr>
        <w:t>en tenant compte de ces facteurs</w:t>
      </w:r>
      <w:r w:rsidR="00E85966">
        <w:rPr>
          <w:rFonts w:ascii="Times New Roman" w:hAnsi="Times New Roman" w:cs="Times New Roman"/>
          <w:sz w:val="24"/>
          <w:szCs w:val="24"/>
        </w:rPr>
        <w:t>.</w:t>
      </w:r>
    </w:p>
    <w:p w:rsidR="00191E9B" w:rsidRPr="00FC7977" w:rsidRDefault="00E85966" w:rsidP="00811D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5966">
        <w:rPr>
          <w:rFonts w:ascii="Times New Roman" w:hAnsi="Times New Roman" w:cs="Times New Roman"/>
          <w:b/>
          <w:sz w:val="24"/>
          <w:szCs w:val="24"/>
        </w:rPr>
        <w:t>Mots clés</w:t>
      </w:r>
      <w:r>
        <w:rPr>
          <w:rFonts w:ascii="Times New Roman" w:hAnsi="Times New Roman" w:cs="Times New Roman"/>
          <w:sz w:val="24"/>
          <w:szCs w:val="24"/>
        </w:rPr>
        <w:t> : Recours, fièvre, établissement de santé</w:t>
      </w:r>
    </w:p>
    <w:sectPr w:rsidR="00191E9B" w:rsidRPr="00FC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C6662"/>
    <w:multiLevelType w:val="hybridMultilevel"/>
    <w:tmpl w:val="0A4EBE34"/>
    <w:lvl w:ilvl="0" w:tplc="300C000F">
      <w:start w:val="1"/>
      <w:numFmt w:val="decimal"/>
      <w:lvlText w:val="%1."/>
      <w:lvlJc w:val="left"/>
      <w:pPr>
        <w:ind w:left="1380" w:hanging="360"/>
      </w:pPr>
    </w:lvl>
    <w:lvl w:ilvl="1" w:tplc="300C0019" w:tentative="1">
      <w:start w:val="1"/>
      <w:numFmt w:val="lowerLetter"/>
      <w:lvlText w:val="%2."/>
      <w:lvlJc w:val="left"/>
      <w:pPr>
        <w:ind w:left="2100" w:hanging="360"/>
      </w:pPr>
    </w:lvl>
    <w:lvl w:ilvl="2" w:tplc="300C001B" w:tentative="1">
      <w:start w:val="1"/>
      <w:numFmt w:val="lowerRoman"/>
      <w:lvlText w:val="%3."/>
      <w:lvlJc w:val="right"/>
      <w:pPr>
        <w:ind w:left="2820" w:hanging="180"/>
      </w:pPr>
    </w:lvl>
    <w:lvl w:ilvl="3" w:tplc="300C000F" w:tentative="1">
      <w:start w:val="1"/>
      <w:numFmt w:val="decimal"/>
      <w:lvlText w:val="%4."/>
      <w:lvlJc w:val="left"/>
      <w:pPr>
        <w:ind w:left="3540" w:hanging="360"/>
      </w:pPr>
    </w:lvl>
    <w:lvl w:ilvl="4" w:tplc="300C0019" w:tentative="1">
      <w:start w:val="1"/>
      <w:numFmt w:val="lowerLetter"/>
      <w:lvlText w:val="%5."/>
      <w:lvlJc w:val="left"/>
      <w:pPr>
        <w:ind w:left="4260" w:hanging="360"/>
      </w:pPr>
    </w:lvl>
    <w:lvl w:ilvl="5" w:tplc="300C001B" w:tentative="1">
      <w:start w:val="1"/>
      <w:numFmt w:val="lowerRoman"/>
      <w:lvlText w:val="%6."/>
      <w:lvlJc w:val="right"/>
      <w:pPr>
        <w:ind w:left="4980" w:hanging="180"/>
      </w:pPr>
    </w:lvl>
    <w:lvl w:ilvl="6" w:tplc="300C000F" w:tentative="1">
      <w:start w:val="1"/>
      <w:numFmt w:val="decimal"/>
      <w:lvlText w:val="%7."/>
      <w:lvlJc w:val="left"/>
      <w:pPr>
        <w:ind w:left="5700" w:hanging="360"/>
      </w:pPr>
    </w:lvl>
    <w:lvl w:ilvl="7" w:tplc="300C0019" w:tentative="1">
      <w:start w:val="1"/>
      <w:numFmt w:val="lowerLetter"/>
      <w:lvlText w:val="%8."/>
      <w:lvlJc w:val="left"/>
      <w:pPr>
        <w:ind w:left="6420" w:hanging="360"/>
      </w:pPr>
    </w:lvl>
    <w:lvl w:ilvl="8" w:tplc="300C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77"/>
    <w:rsid w:val="00004E32"/>
    <w:rsid w:val="00046C93"/>
    <w:rsid w:val="00147CEB"/>
    <w:rsid w:val="00191E9B"/>
    <w:rsid w:val="001C530A"/>
    <w:rsid w:val="00204693"/>
    <w:rsid w:val="00395D63"/>
    <w:rsid w:val="00550DFB"/>
    <w:rsid w:val="005A1430"/>
    <w:rsid w:val="005D2C80"/>
    <w:rsid w:val="006A7534"/>
    <w:rsid w:val="006C4C61"/>
    <w:rsid w:val="007641DD"/>
    <w:rsid w:val="007A58A7"/>
    <w:rsid w:val="00806045"/>
    <w:rsid w:val="00811DEE"/>
    <w:rsid w:val="00890B45"/>
    <w:rsid w:val="00905CF1"/>
    <w:rsid w:val="00A92F53"/>
    <w:rsid w:val="00B70C2E"/>
    <w:rsid w:val="00BB2765"/>
    <w:rsid w:val="00DC5E58"/>
    <w:rsid w:val="00E3088E"/>
    <w:rsid w:val="00E84D1A"/>
    <w:rsid w:val="00E85966"/>
    <w:rsid w:val="00F8497B"/>
    <w:rsid w:val="00FC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24A8"/>
  <w15:chartTrackingRefBased/>
  <w15:docId w15:val="{03747709-2141-496D-B82C-03A042E1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797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5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piapollinaire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Apollinaire YAPI</dc:creator>
  <cp:keywords/>
  <dc:description/>
  <cp:lastModifiedBy>Apollinaire YAPI</cp:lastModifiedBy>
  <cp:revision>11</cp:revision>
  <dcterms:created xsi:type="dcterms:W3CDTF">2019-01-20T12:06:00Z</dcterms:created>
  <dcterms:modified xsi:type="dcterms:W3CDTF">2019-01-22T07:39:00Z</dcterms:modified>
</cp:coreProperties>
</file>