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DA15B" w14:textId="658B8C26" w:rsidR="006B4EC9" w:rsidRDefault="00A07710" w:rsidP="00E87B7C">
      <w:pPr>
        <w:pStyle w:val="Heading1"/>
      </w:pPr>
      <w:r>
        <w:t>Health care priority setting in sub-Saharan Africa: what does agent-based models have to offer?</w:t>
      </w:r>
      <w:bookmarkStart w:id="0" w:name="_GoBack"/>
      <w:bookmarkEnd w:id="0"/>
    </w:p>
    <w:p w14:paraId="37D83421" w14:textId="413CF6FC" w:rsidR="006B4EC9" w:rsidRDefault="006B4EC9" w:rsidP="006B4EC9">
      <w:r>
        <w:t xml:space="preserve">Dr Justice </w:t>
      </w:r>
      <w:proofErr w:type="spellStart"/>
      <w:r>
        <w:t>Novignon</w:t>
      </w:r>
      <w:proofErr w:type="spellEnd"/>
    </w:p>
    <w:p w14:paraId="5ADBEF06" w14:textId="20021F09" w:rsidR="006B4EC9" w:rsidRDefault="006B4EC9" w:rsidP="006B4EC9">
      <w:r>
        <w:t>Senior Lecturer</w:t>
      </w:r>
    </w:p>
    <w:p w14:paraId="67B41B09" w14:textId="44A1D800" w:rsidR="006B4EC9" w:rsidRDefault="006B4EC9" w:rsidP="006B4EC9">
      <w:r>
        <w:t>School of Public Health</w:t>
      </w:r>
    </w:p>
    <w:p w14:paraId="0FE84D1F" w14:textId="008D2123" w:rsidR="006B4EC9" w:rsidRDefault="006B4EC9" w:rsidP="006B4EC9">
      <w:r>
        <w:t>University of Ghana</w:t>
      </w:r>
    </w:p>
    <w:p w14:paraId="402102D0" w14:textId="77777777" w:rsidR="006B4EC9" w:rsidRPr="006B4EC9" w:rsidRDefault="006B4EC9" w:rsidP="006B4EC9"/>
    <w:p w14:paraId="4D2CC1C7" w14:textId="77777777" w:rsidR="00A07710" w:rsidRDefault="00A07710" w:rsidP="00A07710">
      <w:pPr>
        <w:pStyle w:val="NormalWeb"/>
        <w:spacing w:before="0" w:beforeAutospacing="0" w:after="160" w:afterAutospacing="0"/>
        <w:rPr>
          <w:color w:val="0000FF"/>
        </w:rPr>
      </w:pPr>
      <w:r>
        <w:rPr>
          <w:color w:val="000000"/>
          <w:sz w:val="24"/>
          <w:szCs w:val="24"/>
        </w:rPr>
        <w:t>Recently, there has been a move towards promoting and, in many cases institutionalizing priority setting mechanisms within the health sector of many countries in sub-Saharan Africa. That urge stems from the increasing phenomenon of donor transition from health sector aid, occasioned by the economic growth in many countries, often moving them into higher income brackets.</w:t>
      </w:r>
    </w:p>
    <w:p w14:paraId="4912C203" w14:textId="77777777" w:rsidR="00A07710" w:rsidRDefault="00A07710" w:rsidP="00A07710">
      <w:pPr>
        <w:pStyle w:val="NormalWeb"/>
        <w:spacing w:before="0" w:beforeAutospacing="0" w:after="160" w:afterAutospacing="0"/>
        <w:rPr>
          <w:color w:val="0000FF"/>
        </w:rPr>
      </w:pPr>
      <w:r>
        <w:rPr>
          <w:color w:val="000000"/>
          <w:sz w:val="24"/>
          <w:szCs w:val="24"/>
        </w:rPr>
        <w:t xml:space="preserve">With the need for priority setting comes the need to identify different methodological approaches and what they have to offer to contextualize SSA’s approach to priority setting. </w:t>
      </w:r>
    </w:p>
    <w:p w14:paraId="6FA9DB4F" w14:textId="3AF8A9DC" w:rsidR="00430918" w:rsidRDefault="00A07710" w:rsidP="00A07710">
      <w:r>
        <w:rPr>
          <w:color w:val="000000"/>
        </w:rPr>
        <w:t xml:space="preserve">This presentation will build on the previous two presentations and seek to discuss how ABMs could be useful in health care priority setting on the continent. We will also seek to identify and discuss what challenges could arise in using ABMs, and </w:t>
      </w:r>
      <w:r w:rsidR="00222D7B">
        <w:rPr>
          <w:color w:val="000000"/>
        </w:rPr>
        <w:t xml:space="preserve">we will </w:t>
      </w:r>
      <w:r>
        <w:rPr>
          <w:color w:val="000000"/>
        </w:rPr>
        <w:t>engage the audience in discussing how to surmount such challenges.</w:t>
      </w:r>
    </w:p>
    <w:sectPr w:rsidR="00430918" w:rsidSect="00523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10"/>
    <w:rsid w:val="0008315C"/>
    <w:rsid w:val="001A10AA"/>
    <w:rsid w:val="00222D7B"/>
    <w:rsid w:val="002C3A04"/>
    <w:rsid w:val="00316E91"/>
    <w:rsid w:val="00373867"/>
    <w:rsid w:val="00413381"/>
    <w:rsid w:val="00430918"/>
    <w:rsid w:val="00462F5A"/>
    <w:rsid w:val="00523339"/>
    <w:rsid w:val="0052785C"/>
    <w:rsid w:val="00625CAE"/>
    <w:rsid w:val="006B4EC9"/>
    <w:rsid w:val="00763D66"/>
    <w:rsid w:val="008977C5"/>
    <w:rsid w:val="0093306A"/>
    <w:rsid w:val="00946034"/>
    <w:rsid w:val="00A07710"/>
    <w:rsid w:val="00B05AF6"/>
    <w:rsid w:val="00C03927"/>
    <w:rsid w:val="00CD6BF6"/>
    <w:rsid w:val="00E71410"/>
    <w:rsid w:val="00E87B7C"/>
    <w:rsid w:val="00EA0F5A"/>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31D4"/>
  <w15:chartTrackingRefBased/>
  <w15:docId w15:val="{0EBC6E30-E9BC-4EB8-9C8D-01F9B8B2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710"/>
    <w:pPr>
      <w:spacing w:after="0" w:line="240" w:lineRule="auto"/>
    </w:pPr>
    <w:rPr>
      <w:rFonts w:ascii="Calibri" w:hAnsi="Calibri" w:cs="Calibri"/>
      <w:lang w:val="en-GB" w:eastAsia="en-GB"/>
    </w:rPr>
  </w:style>
  <w:style w:type="paragraph" w:styleId="Heading1">
    <w:name w:val="heading 1"/>
    <w:basedOn w:val="Normal"/>
    <w:next w:val="Normal"/>
    <w:link w:val="Heading1Char"/>
    <w:uiPriority w:val="9"/>
    <w:qFormat/>
    <w:rsid w:val="006B4EC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7710"/>
    <w:pPr>
      <w:spacing w:before="100" w:beforeAutospacing="1" w:after="100" w:afterAutospacing="1"/>
    </w:pPr>
  </w:style>
  <w:style w:type="character" w:customStyle="1" w:styleId="Heading1Char">
    <w:name w:val="Heading 1 Char"/>
    <w:basedOn w:val="DefaultParagraphFont"/>
    <w:link w:val="Heading1"/>
    <w:uiPriority w:val="9"/>
    <w:rsid w:val="006B4EC9"/>
    <w:rPr>
      <w:rFonts w:asciiTheme="majorHAnsi" w:eastAsiaTheme="majorEastAsia" w:hAnsiTheme="majorHAnsi" w:cstheme="majorBidi"/>
      <w:color w:val="2F5496"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Itamar Megiddo</dc:creator>
  <cp:keywords/>
  <dc:description/>
  <cp:lastModifiedBy>Itamar Megiddo</cp:lastModifiedBy>
  <cp:revision>4</cp:revision>
  <dcterms:created xsi:type="dcterms:W3CDTF">2018-11-28T13:40:00Z</dcterms:created>
  <dcterms:modified xsi:type="dcterms:W3CDTF">2018-11-30T13:59:00Z</dcterms:modified>
</cp:coreProperties>
</file>