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667" w:rsidRPr="00827330" w:rsidRDefault="00C35667" w:rsidP="00C35667">
      <w:pPr>
        <w:rPr>
          <w:b/>
        </w:rPr>
      </w:pPr>
      <w:bookmarkStart w:id="0" w:name="_GoBack"/>
      <w:r>
        <w:rPr>
          <w:b/>
        </w:rPr>
        <w:t xml:space="preserve">The influence of Cultural Practices in the spread of Diseases: </w:t>
      </w:r>
      <w:r w:rsidRPr="00827330">
        <w:rPr>
          <w:b/>
        </w:rPr>
        <w:t xml:space="preserve"> the</w:t>
      </w:r>
      <w:r>
        <w:rPr>
          <w:b/>
        </w:rPr>
        <w:t xml:space="preserve"> case of</w:t>
      </w:r>
      <w:r w:rsidRPr="00827330">
        <w:rPr>
          <w:b/>
        </w:rPr>
        <w:t xml:space="preserve"> </w:t>
      </w:r>
      <w:r>
        <w:rPr>
          <w:b/>
        </w:rPr>
        <w:t>far</w:t>
      </w:r>
      <w:r w:rsidRPr="00827330">
        <w:rPr>
          <w:b/>
        </w:rPr>
        <w:t xml:space="preserve"> North of Cameroon </w:t>
      </w:r>
    </w:p>
    <w:p w:rsidR="00C35667" w:rsidRPr="0042068C" w:rsidRDefault="00C35667" w:rsidP="00C35667">
      <w:pPr>
        <w:rPr>
          <w:b/>
        </w:rPr>
      </w:pPr>
    </w:p>
    <w:p w:rsidR="00C35667" w:rsidRPr="0042068C" w:rsidRDefault="00C35667" w:rsidP="00C35667">
      <w:pPr>
        <w:rPr>
          <w:b/>
        </w:rPr>
      </w:pPr>
      <w:r w:rsidRPr="0042068C">
        <w:rPr>
          <w:b/>
        </w:rPr>
        <w:t>Abstract</w:t>
      </w:r>
    </w:p>
    <w:p w:rsidR="00C35667" w:rsidRDefault="00C35667" w:rsidP="00C35667"/>
    <w:p w:rsidR="00C35667" w:rsidRPr="00501509" w:rsidRDefault="00C35667" w:rsidP="00C35667">
      <w:pPr>
        <w:jc w:val="both"/>
        <w:rPr>
          <w:rFonts w:eastAsia="Times New Roman"/>
          <w:lang w:eastAsia="en-US"/>
        </w:rPr>
      </w:pPr>
      <w:r w:rsidRPr="00501509">
        <w:rPr>
          <w:rFonts w:eastAsia="Times New Roman"/>
          <w:lang w:eastAsia="en-US"/>
        </w:rPr>
        <w:t xml:space="preserve">This is an ethnographic study which reveals </w:t>
      </w:r>
      <w:r>
        <w:rPr>
          <w:rFonts w:eastAsia="Times New Roman"/>
          <w:lang w:eastAsia="en-US"/>
        </w:rPr>
        <w:t xml:space="preserve">the fact </w:t>
      </w:r>
      <w:r w:rsidRPr="00501509">
        <w:rPr>
          <w:rFonts w:eastAsia="Times New Roman"/>
          <w:lang w:eastAsia="en-US"/>
        </w:rPr>
        <w:t xml:space="preserve">that </w:t>
      </w:r>
      <w:r>
        <w:rPr>
          <w:rFonts w:eastAsia="Times New Roman"/>
          <w:lang w:eastAsia="en-US"/>
        </w:rPr>
        <w:t xml:space="preserve">the </w:t>
      </w:r>
      <w:r w:rsidRPr="00501509">
        <w:rPr>
          <w:rFonts w:eastAsia="Times New Roman"/>
          <w:lang w:eastAsia="en-US"/>
        </w:rPr>
        <w:t>health and healthcare of a given community in time and space mirror</w:t>
      </w:r>
      <w:r w:rsidR="00F56182">
        <w:rPr>
          <w:rFonts w:eastAsia="Times New Roman"/>
          <w:lang w:eastAsia="en-US"/>
        </w:rPr>
        <w:t>s</w:t>
      </w:r>
      <w:r w:rsidRPr="00501509">
        <w:rPr>
          <w:rFonts w:eastAsia="Times New Roman"/>
          <w:lang w:eastAsia="en-US"/>
        </w:rPr>
        <w:t xml:space="preserve"> the world view and values of that culture. </w:t>
      </w:r>
      <w:r>
        <w:rPr>
          <w:rFonts w:eastAsia="Times New Roman"/>
          <w:lang w:eastAsia="en-US"/>
        </w:rPr>
        <w:t>Thus,</w:t>
      </w:r>
      <w:r w:rsidRPr="00501509">
        <w:rPr>
          <w:rFonts w:eastAsia="Times New Roman"/>
          <w:lang w:eastAsia="en-US"/>
        </w:rPr>
        <w:t xml:space="preserve"> the way people relate to nature, other people, time, persons, charity, community, and so forth has a lot to do with the human mechanism. Consequently sickness behavior determines who is susceptible to illness and even who agree to become a patient-since only about one quarter of the ill</w:t>
      </w:r>
      <w:r>
        <w:rPr>
          <w:rFonts w:eastAsia="Times New Roman"/>
          <w:lang w:eastAsia="en-US"/>
        </w:rPr>
        <w:t xml:space="preserve"> persons</w:t>
      </w:r>
      <w:r w:rsidRPr="00501509">
        <w:rPr>
          <w:rFonts w:eastAsia="Times New Roman"/>
          <w:lang w:eastAsia="en-US"/>
        </w:rPr>
        <w:t xml:space="preserve"> effectively see a medical doctor. It is therefore through cultural standards that one is a patient and what it takes to be a patient in the </w:t>
      </w:r>
      <w:r>
        <w:rPr>
          <w:rFonts w:eastAsia="Times New Roman"/>
          <w:lang w:eastAsia="en-US"/>
        </w:rPr>
        <w:t>h</w:t>
      </w:r>
      <w:r w:rsidRPr="00501509">
        <w:rPr>
          <w:rFonts w:eastAsia="Times New Roman"/>
          <w:lang w:eastAsia="en-US"/>
        </w:rPr>
        <w:t xml:space="preserve">ospital. </w:t>
      </w:r>
      <w:r w:rsidR="00A53465">
        <w:rPr>
          <w:rFonts w:eastAsia="Times New Roman"/>
          <w:lang w:eastAsia="en-US"/>
        </w:rPr>
        <w:t xml:space="preserve">Thus culture is general but specific. </w:t>
      </w:r>
      <w:r>
        <w:rPr>
          <w:rFonts w:eastAsia="Times New Roman"/>
          <w:lang w:eastAsia="en-US"/>
        </w:rPr>
        <w:t>We would use both qualitative and quantitative methods to put</w:t>
      </w:r>
      <w:r w:rsidR="00DF767D">
        <w:rPr>
          <w:rFonts w:eastAsia="Times New Roman"/>
          <w:lang w:eastAsia="en-US"/>
        </w:rPr>
        <w:t xml:space="preserve"> the </w:t>
      </w:r>
      <w:r w:rsidR="00DF767D">
        <w:rPr>
          <w:rFonts w:eastAsia="Times New Roman"/>
          <w:lang w:eastAsia="en-US"/>
        </w:rPr>
        <w:t>analysis</w:t>
      </w:r>
      <w:r w:rsidR="00F21492">
        <w:rPr>
          <w:rFonts w:eastAsia="Times New Roman"/>
          <w:lang w:eastAsia="en-US"/>
        </w:rPr>
        <w:t xml:space="preserve"> of</w:t>
      </w:r>
      <w:r>
        <w:rPr>
          <w:rFonts w:eastAsia="Times New Roman"/>
          <w:lang w:eastAsia="en-US"/>
        </w:rPr>
        <w:t xml:space="preserve"> this write-up. Meanwhile through participatory observations, </w:t>
      </w:r>
      <w:r w:rsidR="005266E1">
        <w:rPr>
          <w:rFonts w:eastAsia="Times New Roman"/>
          <w:lang w:eastAsia="en-US"/>
        </w:rPr>
        <w:t>interviews</w:t>
      </w:r>
      <w:r w:rsidR="00F56182">
        <w:rPr>
          <w:rFonts w:eastAsia="Times New Roman"/>
          <w:lang w:eastAsia="en-US"/>
        </w:rPr>
        <w:t>, research sampling,</w:t>
      </w:r>
      <w:r>
        <w:rPr>
          <w:rFonts w:eastAsia="Times New Roman"/>
          <w:lang w:eastAsia="en-US"/>
        </w:rPr>
        <w:t xml:space="preserve"> focu</w:t>
      </w:r>
      <w:r w:rsidRPr="00501509">
        <w:rPr>
          <w:rFonts w:eastAsia="Times New Roman"/>
          <w:lang w:eastAsia="en-US"/>
        </w:rPr>
        <w:t>s</w:t>
      </w:r>
      <w:r>
        <w:rPr>
          <w:rFonts w:eastAsia="Times New Roman"/>
          <w:lang w:eastAsia="en-US"/>
        </w:rPr>
        <w:t xml:space="preserve"> groups, </w:t>
      </w:r>
      <w:r w:rsidR="005266E1">
        <w:rPr>
          <w:rFonts w:eastAsia="Times New Roman"/>
          <w:lang w:eastAsia="en-US"/>
        </w:rPr>
        <w:t xml:space="preserve">questionnaires, </w:t>
      </w:r>
      <w:r>
        <w:rPr>
          <w:rFonts w:eastAsia="Times New Roman"/>
          <w:lang w:eastAsia="en-US"/>
        </w:rPr>
        <w:t xml:space="preserve">life stories and </w:t>
      </w:r>
      <w:r>
        <w:rPr>
          <w:rFonts w:eastAsia="Times New Roman"/>
          <w:lang w:eastAsia="en-US"/>
        </w:rPr>
        <w:t>ethnology to collect</w:t>
      </w:r>
      <w:r>
        <w:rPr>
          <w:rFonts w:eastAsia="Times New Roman"/>
          <w:lang w:eastAsia="en-US"/>
        </w:rPr>
        <w:t xml:space="preserve"> our data </w:t>
      </w:r>
      <w:r w:rsidR="005266E1">
        <w:rPr>
          <w:rFonts w:eastAsia="Times New Roman"/>
          <w:lang w:eastAsia="en-US"/>
        </w:rPr>
        <w:t xml:space="preserve">as well as </w:t>
      </w:r>
      <w:r>
        <w:rPr>
          <w:rFonts w:eastAsia="Times New Roman"/>
          <w:lang w:eastAsia="en-US"/>
        </w:rPr>
        <w:t>maintain objectivity and originality</w:t>
      </w:r>
      <w:r w:rsidR="005266E1">
        <w:rPr>
          <w:rFonts w:eastAsia="Times New Roman"/>
          <w:lang w:eastAsia="en-US"/>
        </w:rPr>
        <w:t xml:space="preserve"> of this study. Meanwhile, the m</w:t>
      </w:r>
      <w:r>
        <w:rPr>
          <w:rFonts w:eastAsia="Times New Roman"/>
          <w:lang w:eastAsia="en-US"/>
        </w:rPr>
        <w:t xml:space="preserve">ain objective </w:t>
      </w:r>
      <w:r w:rsidR="00F56182">
        <w:rPr>
          <w:rFonts w:eastAsia="Times New Roman"/>
          <w:lang w:eastAsia="en-US"/>
        </w:rPr>
        <w:t xml:space="preserve">is </w:t>
      </w:r>
      <w:r>
        <w:rPr>
          <w:rFonts w:eastAsia="Times New Roman"/>
          <w:lang w:eastAsia="en-US"/>
        </w:rPr>
        <w:t xml:space="preserve">to understand how </w:t>
      </w:r>
      <w:r>
        <w:rPr>
          <w:rFonts w:eastAsia="Times New Roman"/>
          <w:lang w:eastAsia="en-US"/>
        </w:rPr>
        <w:t>culture influence</w:t>
      </w:r>
      <w:r>
        <w:rPr>
          <w:rFonts w:eastAsia="Times New Roman"/>
          <w:lang w:eastAsia="en-US"/>
        </w:rPr>
        <w:t xml:space="preserve"> </w:t>
      </w:r>
      <w:r>
        <w:rPr>
          <w:rFonts w:eastAsia="Times New Roman"/>
          <w:lang w:eastAsia="en-US"/>
        </w:rPr>
        <w:t>people’s</w:t>
      </w:r>
      <w:r>
        <w:rPr>
          <w:rFonts w:eastAsia="Times New Roman"/>
          <w:lang w:eastAsia="en-US"/>
        </w:rPr>
        <w:t xml:space="preserve"> </w:t>
      </w:r>
      <w:r w:rsidR="002D3CF8">
        <w:rPr>
          <w:rFonts w:eastAsia="Times New Roman"/>
          <w:lang w:eastAsia="en-US"/>
        </w:rPr>
        <w:t xml:space="preserve">health and </w:t>
      </w:r>
      <w:r>
        <w:rPr>
          <w:rFonts w:eastAsia="Times New Roman"/>
          <w:lang w:eastAsia="en-US"/>
        </w:rPr>
        <w:t>health</w:t>
      </w:r>
      <w:r w:rsidR="002D3CF8">
        <w:rPr>
          <w:rFonts w:eastAsia="Times New Roman"/>
          <w:lang w:eastAsia="en-US"/>
        </w:rPr>
        <w:t xml:space="preserve">care </w:t>
      </w:r>
      <w:proofErr w:type="spellStart"/>
      <w:r w:rsidR="002D3CF8">
        <w:rPr>
          <w:rFonts w:eastAsia="Times New Roman"/>
          <w:lang w:eastAsia="en-US"/>
        </w:rPr>
        <w:t>b</w:t>
      </w:r>
      <w:r>
        <w:rPr>
          <w:rFonts w:eastAsia="Times New Roman"/>
          <w:lang w:eastAsia="en-US"/>
        </w:rPr>
        <w:t>ehaviours</w:t>
      </w:r>
      <w:proofErr w:type="spellEnd"/>
      <w:r>
        <w:rPr>
          <w:rFonts w:eastAsia="Times New Roman"/>
          <w:lang w:eastAsia="en-US"/>
        </w:rPr>
        <w:t xml:space="preserve">. </w:t>
      </w:r>
      <w:r w:rsidR="002D3CF8">
        <w:rPr>
          <w:rFonts w:eastAsia="Times New Roman"/>
          <w:lang w:eastAsia="en-US"/>
        </w:rPr>
        <w:t>Findings show</w:t>
      </w:r>
      <w:r>
        <w:rPr>
          <w:rFonts w:eastAsia="Times New Roman"/>
          <w:lang w:eastAsia="en-US"/>
        </w:rPr>
        <w:t xml:space="preserve"> that </w:t>
      </w:r>
      <w:r>
        <w:rPr>
          <w:rFonts w:eastAsia="Times New Roman"/>
          <w:lang w:eastAsia="en-US"/>
        </w:rPr>
        <w:t>even</w:t>
      </w:r>
      <w:r w:rsidRPr="00501509">
        <w:rPr>
          <w:rFonts w:eastAsia="Times New Roman"/>
          <w:lang w:eastAsia="en-US"/>
        </w:rPr>
        <w:t xml:space="preserve"> religious thoughts on death vary</w:t>
      </w:r>
      <w:r w:rsidRPr="00501509">
        <w:rPr>
          <w:rFonts w:eastAsia="Times New Roman"/>
          <w:lang w:eastAsia="en-US"/>
        </w:rPr>
        <w:t xml:space="preserve"> within cultures, </w:t>
      </w:r>
      <w:r>
        <w:rPr>
          <w:rFonts w:eastAsia="Times New Roman"/>
          <w:lang w:eastAsia="en-US"/>
        </w:rPr>
        <w:t xml:space="preserve">and </w:t>
      </w:r>
      <w:r w:rsidRPr="00501509">
        <w:rPr>
          <w:rFonts w:eastAsia="Times New Roman"/>
          <w:lang w:eastAsia="en-US"/>
        </w:rPr>
        <w:t>particularly related to hospital-based treatment. Language and cultural interpreters can be essential since they are more available than realized, though there are pitfalls in their use. In effect, one must recognize that personality may overshadow the cultural and an excellent considerate affiliation can be balance for many cultural lapses</w:t>
      </w:r>
      <w:r w:rsidR="002D3CF8">
        <w:rPr>
          <w:rFonts w:eastAsia="Times New Roman"/>
          <w:lang w:eastAsia="en-US"/>
        </w:rPr>
        <w:t xml:space="preserve">. </w:t>
      </w:r>
      <w:r>
        <w:rPr>
          <w:rFonts w:eastAsia="Times New Roman"/>
          <w:lang w:eastAsia="en-US"/>
        </w:rPr>
        <w:t>To that effect,</w:t>
      </w:r>
      <w:r w:rsidRPr="00501509">
        <w:rPr>
          <w:rFonts w:eastAsia="Times New Roman"/>
          <w:lang w:eastAsia="en-US"/>
        </w:rPr>
        <w:t xml:space="preserve"> medication and diet necessitate meticulous considerations. </w:t>
      </w:r>
      <w:r>
        <w:rPr>
          <w:rFonts w:eastAsia="Times New Roman"/>
          <w:lang w:eastAsia="en-US"/>
        </w:rPr>
        <w:t>Hence,</w:t>
      </w:r>
      <w:r w:rsidRPr="00501509">
        <w:rPr>
          <w:rFonts w:eastAsia="Times New Roman"/>
          <w:lang w:eastAsia="en-US"/>
        </w:rPr>
        <w:t xml:space="preserve"> the view of</w:t>
      </w:r>
      <w:r>
        <w:rPr>
          <w:rFonts w:eastAsia="Times New Roman"/>
          <w:lang w:eastAsia="en-US"/>
        </w:rPr>
        <w:t xml:space="preserve"> a </w:t>
      </w:r>
      <w:r w:rsidRPr="00501509">
        <w:rPr>
          <w:rFonts w:eastAsia="Times New Roman"/>
          <w:lang w:eastAsia="en-US"/>
        </w:rPr>
        <w:t xml:space="preserve">physical pain and psychosomatic suffering varies from culture to culture and influence the mind-set and success of care-givers than patients.  </w:t>
      </w:r>
      <w:r>
        <w:rPr>
          <w:rFonts w:eastAsia="Times New Roman"/>
          <w:lang w:eastAsia="en-US"/>
        </w:rPr>
        <w:t>Although our culture is our identity, it would be knowledge</w:t>
      </w:r>
      <w:r w:rsidR="005266E1">
        <w:rPr>
          <w:rFonts w:eastAsia="Times New Roman"/>
          <w:lang w:eastAsia="en-US"/>
        </w:rPr>
        <w:t>able</w:t>
      </w:r>
      <w:r>
        <w:rPr>
          <w:rFonts w:eastAsia="Times New Roman"/>
          <w:lang w:eastAsia="en-US"/>
        </w:rPr>
        <w:t xml:space="preserve"> to guide members of the community about the different health systems and the need to understand </w:t>
      </w:r>
      <w:r w:rsidR="00F56182">
        <w:rPr>
          <w:rFonts w:eastAsia="Times New Roman"/>
          <w:lang w:eastAsia="en-US"/>
        </w:rPr>
        <w:t xml:space="preserve">that </w:t>
      </w:r>
      <w:r>
        <w:rPr>
          <w:rFonts w:eastAsia="Times New Roman"/>
          <w:lang w:eastAsia="en-US"/>
        </w:rPr>
        <w:t>some cases of health</w:t>
      </w:r>
      <w:r w:rsidR="00F56182">
        <w:rPr>
          <w:rFonts w:eastAsia="Times New Roman"/>
          <w:lang w:eastAsia="en-US"/>
        </w:rPr>
        <w:t>care</w:t>
      </w:r>
      <w:r>
        <w:rPr>
          <w:rFonts w:eastAsia="Times New Roman"/>
          <w:lang w:eastAsia="en-US"/>
        </w:rPr>
        <w:t xml:space="preserve"> need a blend.</w:t>
      </w:r>
    </w:p>
    <w:bookmarkEnd w:id="0"/>
    <w:p w:rsidR="00D354C7" w:rsidRDefault="00D354C7"/>
    <w:sectPr w:rsidR="00D354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667"/>
    <w:rsid w:val="002D3CF8"/>
    <w:rsid w:val="005266E1"/>
    <w:rsid w:val="007C5903"/>
    <w:rsid w:val="00A53465"/>
    <w:rsid w:val="00C35667"/>
    <w:rsid w:val="00D354C7"/>
    <w:rsid w:val="00DF767D"/>
    <w:rsid w:val="00F21492"/>
    <w:rsid w:val="00F5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667"/>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667"/>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2018-11-05T13:58:00Z</dcterms:created>
  <dcterms:modified xsi:type="dcterms:W3CDTF">2018-11-05T13:58:00Z</dcterms:modified>
</cp:coreProperties>
</file>