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9A" w:rsidRDefault="002F079A">
      <w:pPr>
        <w:rPr>
          <w:rFonts w:ascii="Times New Roman" w:hAnsi="Times New Roman" w:cs="Times New Roman"/>
          <w:sz w:val="24"/>
          <w:szCs w:val="24"/>
        </w:rPr>
      </w:pPr>
      <w:r w:rsidRPr="0047166F">
        <w:rPr>
          <w:rFonts w:ascii="Times New Roman" w:hAnsi="Times New Roman" w:cs="Times New Roman"/>
          <w:b/>
          <w:sz w:val="24"/>
          <w:szCs w:val="24"/>
        </w:rPr>
        <w:t xml:space="preserve">Title of </w:t>
      </w:r>
      <w:proofErr w:type="spellStart"/>
      <w:r w:rsidRPr="0047166F">
        <w:rPr>
          <w:rFonts w:ascii="Times New Roman" w:hAnsi="Times New Roman" w:cs="Times New Roman"/>
          <w:b/>
          <w:sz w:val="24"/>
          <w:szCs w:val="24"/>
        </w:rPr>
        <w:t>Organised</w:t>
      </w:r>
      <w:proofErr w:type="spellEnd"/>
      <w:r w:rsidRPr="0047166F">
        <w:rPr>
          <w:rFonts w:ascii="Times New Roman" w:hAnsi="Times New Roman" w:cs="Times New Roman"/>
          <w:b/>
          <w:sz w:val="24"/>
          <w:szCs w:val="24"/>
        </w:rPr>
        <w:t xml:space="preserve"> Session:</w:t>
      </w:r>
      <w:r>
        <w:rPr>
          <w:rFonts w:ascii="Times New Roman" w:hAnsi="Times New Roman" w:cs="Times New Roman"/>
          <w:sz w:val="24"/>
          <w:szCs w:val="24"/>
        </w:rPr>
        <w:t xml:space="preserve"> Strengthening Capacity for Teaching and Learning of Health Policy and Systems Research (HPSR) and Health Economics in Africa</w:t>
      </w:r>
      <w:r w:rsidRPr="002F079A">
        <w:rPr>
          <w:rFonts w:ascii="Times New Roman" w:hAnsi="Times New Roman" w:cs="Times New Roman"/>
          <w:sz w:val="24"/>
          <w:szCs w:val="24"/>
        </w:rPr>
        <w:t>: Practical Issues for Educators and Learners</w:t>
      </w:r>
    </w:p>
    <w:p w:rsidR="002F079A" w:rsidRDefault="002F079A">
      <w:pPr>
        <w:rPr>
          <w:rFonts w:ascii="Times New Roman" w:hAnsi="Times New Roman" w:cs="Times New Roman"/>
          <w:sz w:val="24"/>
          <w:szCs w:val="24"/>
        </w:rPr>
      </w:pPr>
      <w:r w:rsidRPr="0047166F">
        <w:rPr>
          <w:rFonts w:ascii="Times New Roman" w:hAnsi="Times New Roman" w:cs="Times New Roman"/>
          <w:b/>
          <w:sz w:val="24"/>
          <w:szCs w:val="24"/>
        </w:rPr>
        <w:t>Principal organizer</w:t>
      </w:r>
      <w:r w:rsidRPr="002F079A">
        <w:rPr>
          <w:rFonts w:ascii="Times New Roman" w:hAnsi="Times New Roman" w:cs="Times New Roman"/>
          <w:sz w:val="24"/>
          <w:szCs w:val="24"/>
        </w:rPr>
        <w:t xml:space="preserve"> (</w:t>
      </w:r>
      <w:r>
        <w:rPr>
          <w:rFonts w:ascii="Times New Roman" w:hAnsi="Times New Roman" w:cs="Times New Roman"/>
          <w:sz w:val="24"/>
          <w:szCs w:val="24"/>
        </w:rPr>
        <w:t xml:space="preserve">Dr. Gina Teddy, Centre for Health Systems and Policy Research, Ghana Institute of Management and Public Administration, P. O. Box AH 50, </w:t>
      </w:r>
      <w:proofErr w:type="spellStart"/>
      <w:r>
        <w:rPr>
          <w:rFonts w:ascii="Times New Roman" w:hAnsi="Times New Roman" w:cs="Times New Roman"/>
          <w:sz w:val="24"/>
          <w:szCs w:val="24"/>
        </w:rPr>
        <w:t>Achimota</w:t>
      </w:r>
      <w:proofErr w:type="spellEnd"/>
      <w:r>
        <w:rPr>
          <w:rFonts w:ascii="Times New Roman" w:hAnsi="Times New Roman" w:cs="Times New Roman"/>
          <w:sz w:val="24"/>
          <w:szCs w:val="24"/>
        </w:rPr>
        <w:t xml:space="preserve">, Greenhill College. Accra. Email: </w:t>
      </w:r>
      <w:hyperlink r:id="rId5" w:history="1">
        <w:r w:rsidRPr="007038CA">
          <w:rPr>
            <w:rStyle w:val="Hyperlink"/>
            <w:rFonts w:ascii="Times New Roman" w:hAnsi="Times New Roman" w:cs="Times New Roman"/>
            <w:sz w:val="24"/>
            <w:szCs w:val="24"/>
          </w:rPr>
          <w:t>gina.teddy@yahoo.co.uk</w:t>
        </w:r>
      </w:hyperlink>
      <w:r>
        <w:rPr>
          <w:rFonts w:ascii="Times New Roman" w:hAnsi="Times New Roman" w:cs="Times New Roman"/>
          <w:sz w:val="24"/>
          <w:szCs w:val="24"/>
        </w:rPr>
        <w:t xml:space="preserve">) </w:t>
      </w:r>
    </w:p>
    <w:p w:rsidR="00CB59B2" w:rsidRDefault="002F079A" w:rsidP="00CB59B2">
      <w:pPr>
        <w:rPr>
          <w:rFonts w:ascii="Times New Roman" w:hAnsi="Times New Roman" w:cs="Times New Roman"/>
          <w:sz w:val="24"/>
          <w:szCs w:val="24"/>
        </w:rPr>
      </w:pPr>
      <w:r w:rsidRPr="0047166F">
        <w:rPr>
          <w:rFonts w:ascii="Times New Roman" w:hAnsi="Times New Roman" w:cs="Times New Roman"/>
          <w:b/>
          <w:sz w:val="24"/>
          <w:szCs w:val="24"/>
        </w:rPr>
        <w:t>Co-organizers</w:t>
      </w:r>
      <w:r w:rsidR="00013FBB" w:rsidRPr="0047166F">
        <w:rPr>
          <w:rFonts w:ascii="Times New Roman" w:hAnsi="Times New Roman" w:cs="Times New Roman"/>
          <w:b/>
          <w:sz w:val="24"/>
          <w:szCs w:val="24"/>
        </w:rPr>
        <w:t>:</w:t>
      </w:r>
      <w:r w:rsidR="00013FBB">
        <w:rPr>
          <w:rFonts w:ascii="Times New Roman" w:hAnsi="Times New Roman" w:cs="Times New Roman"/>
          <w:sz w:val="24"/>
          <w:szCs w:val="24"/>
        </w:rPr>
        <w:t xml:space="preserve"> </w:t>
      </w:r>
      <w:r w:rsidRPr="002F079A">
        <w:rPr>
          <w:rFonts w:ascii="Times New Roman" w:hAnsi="Times New Roman" w:cs="Times New Roman"/>
          <w:sz w:val="24"/>
          <w:szCs w:val="24"/>
        </w:rPr>
        <w:t xml:space="preserve"> </w:t>
      </w:r>
      <w:r w:rsidR="00013FBB">
        <w:rPr>
          <w:rFonts w:ascii="Times New Roman" w:hAnsi="Times New Roman" w:cs="Times New Roman"/>
          <w:sz w:val="24"/>
          <w:szCs w:val="24"/>
        </w:rPr>
        <w:t xml:space="preserve">This organized session is </w:t>
      </w:r>
      <w:r w:rsidR="009807DE">
        <w:rPr>
          <w:rFonts w:ascii="Times New Roman" w:hAnsi="Times New Roman" w:cs="Times New Roman"/>
          <w:sz w:val="24"/>
          <w:szCs w:val="24"/>
        </w:rPr>
        <w:t>prepared</w:t>
      </w:r>
      <w:r w:rsidR="00013FBB">
        <w:rPr>
          <w:rFonts w:ascii="Times New Roman" w:hAnsi="Times New Roman" w:cs="Times New Roman"/>
          <w:sz w:val="24"/>
          <w:szCs w:val="24"/>
        </w:rPr>
        <w:t xml:space="preserve"> on behalf Health Systems Global Teaching and Learning Thematic Working Group. </w:t>
      </w:r>
      <w:r w:rsidR="00CB59B2">
        <w:rPr>
          <w:rFonts w:ascii="Times New Roman" w:hAnsi="Times New Roman" w:cs="Times New Roman"/>
          <w:sz w:val="24"/>
          <w:szCs w:val="24"/>
        </w:rPr>
        <w:t xml:space="preserve">It will double as a skills building activity to engage educators in HPSR and Health Economics on practical issues affecting </w:t>
      </w:r>
      <w:proofErr w:type="gramStart"/>
      <w:r w:rsidR="00CB59B2">
        <w:rPr>
          <w:rFonts w:ascii="Times New Roman" w:hAnsi="Times New Roman" w:cs="Times New Roman"/>
          <w:sz w:val="24"/>
          <w:szCs w:val="24"/>
        </w:rPr>
        <w:t>Teaching</w:t>
      </w:r>
      <w:proofErr w:type="gramEnd"/>
      <w:r w:rsidR="00CB59B2">
        <w:rPr>
          <w:rFonts w:ascii="Times New Roman" w:hAnsi="Times New Roman" w:cs="Times New Roman"/>
          <w:sz w:val="24"/>
          <w:szCs w:val="24"/>
        </w:rPr>
        <w:t xml:space="preserve"> and Learning in the field broadly. </w:t>
      </w:r>
      <w:r w:rsidR="00CB59B2" w:rsidRPr="00CB59B2">
        <w:rPr>
          <w:rFonts w:ascii="Times New Roman" w:hAnsi="Times New Roman" w:cs="Times New Roman"/>
          <w:sz w:val="24"/>
          <w:szCs w:val="24"/>
        </w:rPr>
        <w:t xml:space="preserve">List </w:t>
      </w:r>
      <w:r w:rsidR="00CB59B2">
        <w:rPr>
          <w:rFonts w:ascii="Times New Roman" w:hAnsi="Times New Roman" w:cs="Times New Roman"/>
          <w:sz w:val="24"/>
          <w:szCs w:val="24"/>
        </w:rPr>
        <w:t xml:space="preserve">of </w:t>
      </w:r>
      <w:r w:rsidR="00CB59B2" w:rsidRPr="00CB59B2">
        <w:rPr>
          <w:rFonts w:ascii="Times New Roman" w:hAnsi="Times New Roman" w:cs="Times New Roman"/>
          <w:sz w:val="24"/>
          <w:szCs w:val="24"/>
        </w:rPr>
        <w:t>speakers</w:t>
      </w:r>
      <w:r w:rsidR="00CB59B2">
        <w:rPr>
          <w:rFonts w:ascii="Times New Roman" w:hAnsi="Times New Roman" w:cs="Times New Roman"/>
          <w:sz w:val="24"/>
          <w:szCs w:val="24"/>
        </w:rPr>
        <w:t xml:space="preserve"> include: </w:t>
      </w:r>
    </w:p>
    <w:p w:rsidR="00CB59B2" w:rsidRPr="005C6A90" w:rsidRDefault="00CB59B2" w:rsidP="005C6A90">
      <w:pPr>
        <w:pStyle w:val="ListParagraph"/>
        <w:numPr>
          <w:ilvl w:val="0"/>
          <w:numId w:val="2"/>
        </w:numPr>
        <w:rPr>
          <w:rFonts w:ascii="Times New Roman" w:hAnsi="Times New Roman" w:cs="Times New Roman"/>
          <w:sz w:val="24"/>
          <w:szCs w:val="24"/>
        </w:rPr>
      </w:pPr>
      <w:r w:rsidRPr="005C6A90">
        <w:rPr>
          <w:rFonts w:ascii="Times New Roman" w:hAnsi="Times New Roman" w:cs="Times New Roman"/>
          <w:sz w:val="24"/>
          <w:szCs w:val="24"/>
        </w:rPr>
        <w:t>Gina Teddy – Ghana Institute of Management and Public Administration, Centre for Health Systems and Policy Research (CHESPOR), Ghana (Moderator)</w:t>
      </w:r>
      <w:r w:rsidR="0037797D" w:rsidRPr="005C6A90">
        <w:rPr>
          <w:rFonts w:ascii="Times New Roman" w:hAnsi="Times New Roman" w:cs="Times New Roman"/>
          <w:sz w:val="24"/>
          <w:szCs w:val="24"/>
        </w:rPr>
        <w:t xml:space="preserve"> </w:t>
      </w:r>
    </w:p>
    <w:p w:rsidR="00CB59B2" w:rsidRPr="005C6A90" w:rsidRDefault="00CB59B2" w:rsidP="005C6A90">
      <w:pPr>
        <w:pStyle w:val="ListParagraph"/>
        <w:numPr>
          <w:ilvl w:val="0"/>
          <w:numId w:val="2"/>
        </w:numPr>
        <w:rPr>
          <w:rFonts w:ascii="Times New Roman" w:hAnsi="Times New Roman" w:cs="Times New Roman"/>
          <w:sz w:val="24"/>
          <w:szCs w:val="24"/>
        </w:rPr>
      </w:pPr>
      <w:r w:rsidRPr="005C6A90">
        <w:rPr>
          <w:rFonts w:ascii="Times New Roman" w:hAnsi="Times New Roman" w:cs="Times New Roman"/>
          <w:sz w:val="24"/>
          <w:szCs w:val="24"/>
        </w:rPr>
        <w:t xml:space="preserve">Jacinta </w:t>
      </w:r>
      <w:proofErr w:type="spellStart"/>
      <w:r w:rsidRPr="005C6A90">
        <w:rPr>
          <w:rFonts w:ascii="Times New Roman" w:hAnsi="Times New Roman" w:cs="Times New Roman"/>
          <w:sz w:val="24"/>
          <w:szCs w:val="24"/>
        </w:rPr>
        <w:t>Nzinga</w:t>
      </w:r>
      <w:proofErr w:type="spellEnd"/>
      <w:r w:rsidRPr="005C6A90">
        <w:rPr>
          <w:rFonts w:ascii="Times New Roman" w:hAnsi="Times New Roman" w:cs="Times New Roman"/>
          <w:sz w:val="24"/>
          <w:szCs w:val="24"/>
        </w:rPr>
        <w:t xml:space="preserve"> - </w:t>
      </w:r>
      <w:proofErr w:type="spellStart"/>
      <w:r w:rsidRPr="005C6A90">
        <w:rPr>
          <w:rFonts w:ascii="Times New Roman" w:hAnsi="Times New Roman" w:cs="Times New Roman"/>
          <w:sz w:val="24"/>
          <w:szCs w:val="24"/>
        </w:rPr>
        <w:t>Kemri</w:t>
      </w:r>
      <w:proofErr w:type="spellEnd"/>
      <w:r w:rsidRPr="005C6A90">
        <w:rPr>
          <w:rFonts w:ascii="Times New Roman" w:hAnsi="Times New Roman" w:cs="Times New Roman"/>
          <w:sz w:val="24"/>
          <w:szCs w:val="24"/>
        </w:rPr>
        <w:t xml:space="preserve"> </w:t>
      </w:r>
      <w:proofErr w:type="spellStart"/>
      <w:r w:rsidRPr="005C6A90">
        <w:rPr>
          <w:rFonts w:ascii="Times New Roman" w:hAnsi="Times New Roman" w:cs="Times New Roman"/>
          <w:sz w:val="24"/>
          <w:szCs w:val="24"/>
        </w:rPr>
        <w:t>Wellcome</w:t>
      </w:r>
      <w:proofErr w:type="spellEnd"/>
      <w:r w:rsidRPr="005C6A90">
        <w:rPr>
          <w:rFonts w:ascii="Times New Roman" w:hAnsi="Times New Roman" w:cs="Times New Roman"/>
          <w:sz w:val="24"/>
          <w:szCs w:val="24"/>
        </w:rPr>
        <w:t xml:space="preserve"> Trust, Health Systems Division (Kenya) </w:t>
      </w:r>
    </w:p>
    <w:p w:rsidR="00CB59B2" w:rsidRPr="005C6A90" w:rsidRDefault="00CB59B2" w:rsidP="005C6A90">
      <w:pPr>
        <w:pStyle w:val="ListParagraph"/>
        <w:numPr>
          <w:ilvl w:val="0"/>
          <w:numId w:val="2"/>
        </w:numPr>
        <w:rPr>
          <w:rFonts w:ascii="Times New Roman" w:hAnsi="Times New Roman" w:cs="Times New Roman"/>
          <w:sz w:val="24"/>
          <w:szCs w:val="24"/>
        </w:rPr>
      </w:pPr>
      <w:r w:rsidRPr="005C6A90">
        <w:rPr>
          <w:rFonts w:ascii="Times New Roman" w:hAnsi="Times New Roman" w:cs="Times New Roman"/>
          <w:sz w:val="24"/>
          <w:szCs w:val="24"/>
        </w:rPr>
        <w:t>Leanne Brady - University of Cape Town, School of Public Health and Family Medicine,  (South Africa)</w:t>
      </w:r>
    </w:p>
    <w:p w:rsidR="00526975" w:rsidRDefault="009C2A47" w:rsidP="005C6A9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Two Facilitator  to be confirmed</w:t>
      </w:r>
      <w:r w:rsidRPr="0047166F">
        <w:rPr>
          <w:rFonts w:ascii="Times New Roman" w:hAnsi="Times New Roman" w:cs="Times New Roman"/>
          <w:sz w:val="24"/>
          <w:szCs w:val="24"/>
        </w:rPr>
        <w:t xml:space="preserve"> </w:t>
      </w:r>
    </w:p>
    <w:p w:rsidR="005C6A90" w:rsidRDefault="005C6A90" w:rsidP="005C6A90">
      <w:pPr>
        <w:rPr>
          <w:rFonts w:ascii="Times New Roman" w:eastAsia="Times New Roman" w:hAnsi="Times New Roman" w:cs="Times New Roman"/>
          <w:color w:val="444444"/>
          <w:sz w:val="24"/>
          <w:szCs w:val="24"/>
        </w:rPr>
      </w:pPr>
    </w:p>
    <w:p w:rsidR="005C6A90" w:rsidRDefault="005C6A90" w:rsidP="005C6A90">
      <w:pPr>
        <w:rPr>
          <w:rFonts w:ascii="Times New Roman" w:eastAsia="Times New Roman" w:hAnsi="Times New Roman" w:cs="Times New Roman"/>
          <w:color w:val="444444"/>
          <w:sz w:val="24"/>
          <w:szCs w:val="24"/>
        </w:rPr>
      </w:pPr>
      <w:r w:rsidRPr="002F079A">
        <w:rPr>
          <w:rFonts w:ascii="Times New Roman" w:eastAsia="Times New Roman" w:hAnsi="Times New Roman" w:cs="Times New Roman"/>
          <w:b/>
          <w:color w:val="444444"/>
          <w:sz w:val="24"/>
          <w:szCs w:val="24"/>
        </w:rPr>
        <w:t>Session abstract:</w:t>
      </w:r>
      <w:r w:rsidRPr="002F079A">
        <w:rPr>
          <w:rFonts w:ascii="Times New Roman" w:eastAsia="Times New Roman" w:hAnsi="Times New Roman" w:cs="Times New Roman"/>
          <w:color w:val="444444"/>
          <w:sz w:val="24"/>
          <w:szCs w:val="24"/>
        </w:rPr>
        <w:t> </w:t>
      </w:r>
      <w:r w:rsidRPr="002F079A">
        <w:rPr>
          <w:rFonts w:ascii="Times New Roman" w:eastAsia="Times New Roman" w:hAnsi="Times New Roman" w:cs="Times New Roman"/>
          <w:b/>
          <w:bCs/>
          <w:color w:val="444444"/>
          <w:sz w:val="24"/>
          <w:szCs w:val="24"/>
        </w:rPr>
        <w:t>400-word maximum</w:t>
      </w:r>
      <w:r w:rsidRPr="002F079A">
        <w:rPr>
          <w:rFonts w:ascii="Times New Roman" w:eastAsia="Times New Roman" w:hAnsi="Times New Roman" w:cs="Times New Roman"/>
          <w:color w:val="444444"/>
          <w:sz w:val="24"/>
          <w:szCs w:val="24"/>
        </w:rPr>
        <w:t> </w:t>
      </w:r>
    </w:p>
    <w:p w:rsidR="00BD4885" w:rsidRDefault="00B25BA1" w:rsidP="00B25BA1">
      <w:pPr>
        <w:jc w:val="both"/>
        <w:rPr>
          <w:rFonts w:ascii="Times New Roman" w:hAnsi="Times New Roman" w:cs="Times New Roman"/>
          <w:sz w:val="24"/>
          <w:szCs w:val="24"/>
        </w:rPr>
      </w:pPr>
      <w:r>
        <w:rPr>
          <w:rFonts w:ascii="Times New Roman" w:hAnsi="Times New Roman" w:cs="Times New Roman"/>
          <w:sz w:val="24"/>
          <w:szCs w:val="24"/>
          <w:lang w:val="en-ZA"/>
        </w:rPr>
        <w:t>Securing Primary Health C</w:t>
      </w:r>
      <w:r w:rsidR="00193595">
        <w:rPr>
          <w:rFonts w:ascii="Times New Roman" w:hAnsi="Times New Roman" w:cs="Times New Roman"/>
          <w:sz w:val="24"/>
          <w:szCs w:val="24"/>
          <w:lang w:val="en-ZA"/>
        </w:rPr>
        <w:t xml:space="preserve">are for all to </w:t>
      </w:r>
      <w:r w:rsidR="009807DE">
        <w:rPr>
          <w:rFonts w:ascii="Times New Roman" w:hAnsi="Times New Roman" w:cs="Times New Roman"/>
          <w:sz w:val="24"/>
          <w:szCs w:val="24"/>
          <w:lang w:val="en-ZA"/>
        </w:rPr>
        <w:t>a</w:t>
      </w:r>
      <w:r>
        <w:rPr>
          <w:rFonts w:ascii="Times New Roman" w:hAnsi="Times New Roman" w:cs="Times New Roman"/>
          <w:sz w:val="24"/>
          <w:szCs w:val="24"/>
          <w:lang w:val="en-ZA"/>
        </w:rPr>
        <w:t>chieving Universal Health Coverage in Africa hinges on a</w:t>
      </w:r>
      <w:r w:rsidRPr="005C6A90">
        <w:rPr>
          <w:rFonts w:ascii="Times New Roman" w:hAnsi="Times New Roman" w:cs="Times New Roman"/>
          <w:sz w:val="24"/>
          <w:szCs w:val="24"/>
          <w:lang w:val="en-ZA"/>
        </w:rPr>
        <w:t xml:space="preserve">dvancing </w:t>
      </w:r>
      <w:r>
        <w:rPr>
          <w:rFonts w:ascii="Times New Roman" w:hAnsi="Times New Roman" w:cs="Times New Roman"/>
          <w:sz w:val="24"/>
          <w:szCs w:val="24"/>
          <w:lang w:val="en-ZA"/>
        </w:rPr>
        <w:t xml:space="preserve">the </w:t>
      </w:r>
      <w:r w:rsidRPr="005C6A90">
        <w:rPr>
          <w:rFonts w:ascii="Times New Roman" w:hAnsi="Times New Roman" w:cs="Times New Roman"/>
          <w:sz w:val="24"/>
          <w:szCs w:val="24"/>
          <w:lang w:val="en-ZA"/>
        </w:rPr>
        <w:t>health systems for all</w:t>
      </w:r>
      <w:r>
        <w:rPr>
          <w:rFonts w:ascii="Times New Roman" w:hAnsi="Times New Roman" w:cs="Times New Roman"/>
          <w:sz w:val="24"/>
          <w:szCs w:val="24"/>
          <w:lang w:val="en-ZA"/>
        </w:rPr>
        <w:t xml:space="preserve"> and </w:t>
      </w:r>
      <w:r w:rsidRPr="005C6A90">
        <w:rPr>
          <w:rFonts w:ascii="Times New Roman" w:hAnsi="Times New Roman" w:cs="Times New Roman"/>
          <w:sz w:val="24"/>
          <w:szCs w:val="24"/>
          <w:lang w:val="en-ZA"/>
        </w:rPr>
        <w:t xml:space="preserve">strengthening the capacity of educators and learners of HPSR to address practical issues and advancement in the field. </w:t>
      </w:r>
      <w:r w:rsidR="005C6A90" w:rsidRPr="005C6A90">
        <w:rPr>
          <w:rFonts w:ascii="Times New Roman" w:hAnsi="Times New Roman" w:cs="Times New Roman"/>
          <w:sz w:val="24"/>
          <w:szCs w:val="24"/>
        </w:rPr>
        <w:t xml:space="preserve">This </w:t>
      </w:r>
      <w:r w:rsidR="005C6A90">
        <w:rPr>
          <w:rFonts w:ascii="Times New Roman" w:hAnsi="Times New Roman" w:cs="Times New Roman"/>
          <w:sz w:val="24"/>
          <w:szCs w:val="24"/>
        </w:rPr>
        <w:t xml:space="preserve">organized </w:t>
      </w:r>
      <w:r w:rsidR="005C6A90" w:rsidRPr="005C6A90">
        <w:rPr>
          <w:rFonts w:ascii="Times New Roman" w:hAnsi="Times New Roman" w:cs="Times New Roman"/>
          <w:sz w:val="24"/>
          <w:szCs w:val="24"/>
        </w:rPr>
        <w:t xml:space="preserve">session is a </w:t>
      </w:r>
      <w:r w:rsidR="005C6A90">
        <w:rPr>
          <w:rFonts w:ascii="Times New Roman" w:hAnsi="Times New Roman" w:cs="Times New Roman"/>
          <w:sz w:val="24"/>
          <w:szCs w:val="24"/>
        </w:rPr>
        <w:t xml:space="preserve">participatory </w:t>
      </w:r>
      <w:r w:rsidR="005C6A90" w:rsidRPr="005C6A90">
        <w:rPr>
          <w:rFonts w:ascii="Times New Roman" w:hAnsi="Times New Roman" w:cs="Times New Roman"/>
          <w:sz w:val="24"/>
          <w:szCs w:val="24"/>
        </w:rPr>
        <w:t xml:space="preserve">skills building activity organized by the </w:t>
      </w:r>
      <w:r w:rsidR="009807DE">
        <w:rPr>
          <w:rFonts w:ascii="Times New Roman" w:hAnsi="Times New Roman" w:cs="Times New Roman"/>
          <w:sz w:val="24"/>
          <w:szCs w:val="24"/>
        </w:rPr>
        <w:t>Health Systems Global (</w:t>
      </w:r>
      <w:r w:rsidR="005C6A90" w:rsidRPr="005C6A90">
        <w:rPr>
          <w:rFonts w:ascii="Times New Roman" w:hAnsi="Times New Roman" w:cs="Times New Roman"/>
          <w:sz w:val="24"/>
          <w:szCs w:val="24"/>
        </w:rPr>
        <w:t>HSG</w:t>
      </w:r>
      <w:r w:rsidR="009807DE">
        <w:rPr>
          <w:rFonts w:ascii="Times New Roman" w:hAnsi="Times New Roman" w:cs="Times New Roman"/>
          <w:sz w:val="24"/>
          <w:szCs w:val="24"/>
        </w:rPr>
        <w:t>)</w:t>
      </w:r>
      <w:r w:rsidR="005C6A90" w:rsidRPr="005C6A90">
        <w:rPr>
          <w:rFonts w:ascii="Times New Roman" w:hAnsi="Times New Roman" w:cs="Times New Roman"/>
          <w:sz w:val="24"/>
          <w:szCs w:val="24"/>
        </w:rPr>
        <w:t xml:space="preserve"> Thematic Working Group (TWG) on Teaching and Learning </w:t>
      </w:r>
      <w:r w:rsidR="009807DE">
        <w:rPr>
          <w:rFonts w:ascii="Times New Roman" w:hAnsi="Times New Roman" w:cs="Times New Roman"/>
          <w:sz w:val="24"/>
          <w:szCs w:val="24"/>
        </w:rPr>
        <w:t xml:space="preserve">in </w:t>
      </w:r>
      <w:r w:rsidR="005C6A90" w:rsidRPr="005C6A90">
        <w:rPr>
          <w:rFonts w:ascii="Times New Roman" w:hAnsi="Times New Roman" w:cs="Times New Roman"/>
          <w:sz w:val="24"/>
          <w:szCs w:val="24"/>
        </w:rPr>
        <w:t>Health Policy and Systems Research</w:t>
      </w:r>
      <w:r w:rsidR="005C6A90">
        <w:rPr>
          <w:rFonts w:ascii="Times New Roman" w:hAnsi="Times New Roman" w:cs="Times New Roman"/>
          <w:sz w:val="24"/>
          <w:szCs w:val="24"/>
        </w:rPr>
        <w:t xml:space="preserve"> </w:t>
      </w:r>
      <w:r w:rsidR="00BD4885">
        <w:rPr>
          <w:rFonts w:ascii="Times New Roman" w:hAnsi="Times New Roman" w:cs="Times New Roman"/>
          <w:sz w:val="24"/>
          <w:szCs w:val="24"/>
        </w:rPr>
        <w:t xml:space="preserve">aimed </w:t>
      </w:r>
      <w:r w:rsidR="005C6A90">
        <w:rPr>
          <w:rFonts w:ascii="Times New Roman" w:hAnsi="Times New Roman" w:cs="Times New Roman"/>
          <w:sz w:val="24"/>
          <w:szCs w:val="24"/>
        </w:rPr>
        <w:t>to deliberate and support cap</w:t>
      </w:r>
      <w:r w:rsidR="00193595">
        <w:rPr>
          <w:rFonts w:ascii="Times New Roman" w:hAnsi="Times New Roman" w:cs="Times New Roman"/>
          <w:sz w:val="24"/>
          <w:szCs w:val="24"/>
        </w:rPr>
        <w:t xml:space="preserve">acities of African educators </w:t>
      </w:r>
      <w:r w:rsidR="005C6A90" w:rsidRPr="005C6A90">
        <w:rPr>
          <w:rFonts w:ascii="Times New Roman" w:hAnsi="Times New Roman" w:cs="Times New Roman"/>
          <w:sz w:val="24"/>
          <w:szCs w:val="24"/>
        </w:rPr>
        <w:t>in Health Systems and Policy Research (</w:t>
      </w:r>
      <w:r w:rsidR="005C6A90">
        <w:rPr>
          <w:rFonts w:ascii="Times New Roman" w:hAnsi="Times New Roman" w:cs="Times New Roman"/>
          <w:sz w:val="24"/>
          <w:szCs w:val="24"/>
        </w:rPr>
        <w:t>HPSR) and Health Economics</w:t>
      </w:r>
      <w:r w:rsidR="005C6A90" w:rsidRPr="005C6A90">
        <w:rPr>
          <w:rFonts w:ascii="Times New Roman" w:hAnsi="Times New Roman" w:cs="Times New Roman"/>
          <w:sz w:val="24"/>
          <w:szCs w:val="24"/>
        </w:rPr>
        <w:t xml:space="preserve">. </w:t>
      </w:r>
    </w:p>
    <w:p w:rsidR="009807DE" w:rsidRDefault="00BD4885" w:rsidP="00B25BA1">
      <w:pPr>
        <w:jc w:val="both"/>
        <w:rPr>
          <w:rFonts w:ascii="Times New Roman" w:hAnsi="Times New Roman" w:cs="Times New Roman"/>
          <w:sz w:val="24"/>
          <w:szCs w:val="24"/>
        </w:rPr>
      </w:pPr>
      <w:r>
        <w:rPr>
          <w:rFonts w:ascii="Times New Roman" w:hAnsi="Times New Roman" w:cs="Times New Roman"/>
          <w:sz w:val="24"/>
          <w:szCs w:val="24"/>
        </w:rPr>
        <w:t>The aim of the organized session is</w:t>
      </w:r>
      <w:r w:rsidR="005C6A90" w:rsidRPr="005C6A90">
        <w:rPr>
          <w:rFonts w:ascii="Times New Roman" w:hAnsi="Times New Roman" w:cs="Times New Roman"/>
          <w:sz w:val="24"/>
          <w:szCs w:val="24"/>
        </w:rPr>
        <w:t xml:space="preserve"> to provide a platform for educators, researchers and learners to jointly discuss and strengthen their capacity for teaching and learning</w:t>
      </w:r>
      <w:r w:rsidR="009807DE">
        <w:rPr>
          <w:rFonts w:ascii="Times New Roman" w:hAnsi="Times New Roman" w:cs="Times New Roman"/>
          <w:sz w:val="24"/>
          <w:szCs w:val="24"/>
        </w:rPr>
        <w:t xml:space="preserve"> while </w:t>
      </w:r>
      <w:r w:rsidR="005C6A90" w:rsidRPr="005C6A90">
        <w:rPr>
          <w:rFonts w:ascii="Times New Roman" w:hAnsi="Times New Roman" w:cs="Times New Roman"/>
          <w:sz w:val="24"/>
          <w:szCs w:val="24"/>
        </w:rPr>
        <w:t>addressing practical issues and challenges facing them. This will cover topics such as how to support educators</w:t>
      </w:r>
      <w:r w:rsidR="00B25BA1">
        <w:rPr>
          <w:rFonts w:ascii="Times New Roman" w:hAnsi="Times New Roman" w:cs="Times New Roman"/>
          <w:sz w:val="24"/>
          <w:szCs w:val="24"/>
        </w:rPr>
        <w:t xml:space="preserve"> across multiple subjects, fields</w:t>
      </w:r>
      <w:r w:rsidR="005C6A90" w:rsidRPr="005C6A90">
        <w:rPr>
          <w:rFonts w:ascii="Times New Roman" w:hAnsi="Times New Roman" w:cs="Times New Roman"/>
          <w:sz w:val="24"/>
          <w:szCs w:val="24"/>
        </w:rPr>
        <w:t>,</w:t>
      </w:r>
      <w:r w:rsidR="00B25BA1">
        <w:rPr>
          <w:rFonts w:ascii="Times New Roman" w:hAnsi="Times New Roman" w:cs="Times New Roman"/>
          <w:sz w:val="24"/>
          <w:szCs w:val="24"/>
        </w:rPr>
        <w:t xml:space="preserve"> languages </w:t>
      </w:r>
      <w:r w:rsidR="00193595">
        <w:rPr>
          <w:rFonts w:ascii="Times New Roman" w:hAnsi="Times New Roman" w:cs="Times New Roman"/>
          <w:sz w:val="24"/>
          <w:szCs w:val="24"/>
        </w:rPr>
        <w:t xml:space="preserve">on the African continent; </w:t>
      </w:r>
      <w:r w:rsidR="00B25BA1">
        <w:rPr>
          <w:rFonts w:ascii="Times New Roman" w:hAnsi="Times New Roman" w:cs="Times New Roman"/>
          <w:sz w:val="24"/>
          <w:szCs w:val="24"/>
        </w:rPr>
        <w:t>providing capacity building for</w:t>
      </w:r>
      <w:r w:rsidR="005C6A90" w:rsidRPr="005C6A90">
        <w:rPr>
          <w:rFonts w:ascii="Times New Roman" w:hAnsi="Times New Roman" w:cs="Times New Roman"/>
          <w:sz w:val="24"/>
          <w:szCs w:val="24"/>
        </w:rPr>
        <w:t xml:space="preserve"> leadership development</w:t>
      </w:r>
      <w:r w:rsidR="00193595">
        <w:rPr>
          <w:rFonts w:ascii="Times New Roman" w:hAnsi="Times New Roman" w:cs="Times New Roman"/>
          <w:sz w:val="24"/>
          <w:szCs w:val="24"/>
        </w:rPr>
        <w:t xml:space="preserve"> and</w:t>
      </w:r>
      <w:r w:rsidR="00B25BA1">
        <w:rPr>
          <w:rFonts w:ascii="Times New Roman" w:hAnsi="Times New Roman" w:cs="Times New Roman"/>
          <w:sz w:val="24"/>
          <w:szCs w:val="24"/>
        </w:rPr>
        <w:t xml:space="preserve"> </w:t>
      </w:r>
      <w:r w:rsidR="005C6A90" w:rsidRPr="005C6A90">
        <w:rPr>
          <w:rFonts w:ascii="Times New Roman" w:hAnsi="Times New Roman" w:cs="Times New Roman"/>
          <w:sz w:val="24"/>
          <w:szCs w:val="24"/>
        </w:rPr>
        <w:t>reflective practice</w:t>
      </w:r>
      <w:r w:rsidR="00193595">
        <w:rPr>
          <w:rFonts w:ascii="Times New Roman" w:hAnsi="Times New Roman" w:cs="Times New Roman"/>
          <w:sz w:val="24"/>
          <w:szCs w:val="24"/>
        </w:rPr>
        <w:t xml:space="preserve">; adopting innovative teaching modes through the </w:t>
      </w:r>
      <w:r w:rsidR="005C6A90" w:rsidRPr="005C6A90">
        <w:rPr>
          <w:rFonts w:ascii="Times New Roman" w:hAnsi="Times New Roman" w:cs="Times New Roman"/>
          <w:sz w:val="24"/>
          <w:szCs w:val="24"/>
        </w:rPr>
        <w:t>us</w:t>
      </w:r>
      <w:r w:rsidR="00193595">
        <w:rPr>
          <w:rFonts w:ascii="Times New Roman" w:hAnsi="Times New Roman" w:cs="Times New Roman"/>
          <w:sz w:val="24"/>
          <w:szCs w:val="24"/>
        </w:rPr>
        <w:t xml:space="preserve">e of audio and </w:t>
      </w:r>
      <w:r w:rsidR="005C6A90" w:rsidRPr="005C6A90">
        <w:rPr>
          <w:rFonts w:ascii="Times New Roman" w:hAnsi="Times New Roman" w:cs="Times New Roman"/>
          <w:sz w:val="24"/>
          <w:szCs w:val="24"/>
        </w:rPr>
        <w:t xml:space="preserve">visual aids </w:t>
      </w:r>
      <w:r w:rsidR="00193595">
        <w:rPr>
          <w:rFonts w:ascii="Times New Roman" w:hAnsi="Times New Roman" w:cs="Times New Roman"/>
          <w:sz w:val="24"/>
          <w:szCs w:val="24"/>
        </w:rPr>
        <w:t>for</w:t>
      </w:r>
      <w:r w:rsidR="005C6A90" w:rsidRPr="005C6A90">
        <w:rPr>
          <w:rFonts w:ascii="Times New Roman" w:hAnsi="Times New Roman" w:cs="Times New Roman"/>
          <w:sz w:val="24"/>
          <w:szCs w:val="24"/>
        </w:rPr>
        <w:t xml:space="preserve"> HPSR</w:t>
      </w:r>
      <w:r w:rsidR="00193595">
        <w:rPr>
          <w:rFonts w:ascii="Times New Roman" w:hAnsi="Times New Roman" w:cs="Times New Roman"/>
          <w:sz w:val="24"/>
          <w:szCs w:val="24"/>
        </w:rPr>
        <w:t xml:space="preserve"> and Health Economics teaching and learning</w:t>
      </w:r>
      <w:r w:rsidR="00B25BA1">
        <w:rPr>
          <w:rFonts w:ascii="Times New Roman" w:hAnsi="Times New Roman" w:cs="Times New Roman"/>
          <w:sz w:val="24"/>
          <w:szCs w:val="24"/>
        </w:rPr>
        <w:t>; and curriculum development for HPSR and Health Economics capacity building and teaching</w:t>
      </w:r>
      <w:r w:rsidR="005C6A90" w:rsidRPr="005C6A90">
        <w:rPr>
          <w:rFonts w:ascii="Times New Roman" w:hAnsi="Times New Roman" w:cs="Times New Roman"/>
          <w:sz w:val="24"/>
          <w:szCs w:val="24"/>
        </w:rPr>
        <w:t xml:space="preserve">. </w:t>
      </w:r>
    </w:p>
    <w:p w:rsidR="00BD4885" w:rsidRDefault="005C6A90" w:rsidP="00B25BA1">
      <w:pPr>
        <w:jc w:val="both"/>
        <w:rPr>
          <w:rFonts w:ascii="Times New Roman" w:hAnsi="Times New Roman" w:cs="Times New Roman"/>
          <w:sz w:val="24"/>
          <w:szCs w:val="24"/>
        </w:rPr>
      </w:pPr>
      <w:r w:rsidRPr="005C6A90">
        <w:rPr>
          <w:rFonts w:ascii="Times New Roman" w:hAnsi="Times New Roman" w:cs="Times New Roman"/>
          <w:sz w:val="24"/>
          <w:szCs w:val="24"/>
        </w:rPr>
        <w:t xml:space="preserve">Thus, the </w:t>
      </w:r>
      <w:r w:rsidR="00BD4885">
        <w:rPr>
          <w:rFonts w:ascii="Times New Roman" w:hAnsi="Times New Roman" w:cs="Times New Roman"/>
          <w:sz w:val="24"/>
          <w:szCs w:val="24"/>
        </w:rPr>
        <w:t xml:space="preserve">purpose of the </w:t>
      </w:r>
      <w:r>
        <w:rPr>
          <w:rFonts w:ascii="Times New Roman" w:hAnsi="Times New Roman" w:cs="Times New Roman"/>
          <w:sz w:val="24"/>
          <w:szCs w:val="24"/>
        </w:rPr>
        <w:t>organized session</w:t>
      </w:r>
      <w:r w:rsidRPr="005C6A90">
        <w:rPr>
          <w:rFonts w:ascii="Times New Roman" w:hAnsi="Times New Roman" w:cs="Times New Roman"/>
          <w:sz w:val="24"/>
          <w:szCs w:val="24"/>
        </w:rPr>
        <w:t xml:space="preserve"> </w:t>
      </w:r>
      <w:r w:rsidR="00BD4885">
        <w:rPr>
          <w:rFonts w:ascii="Times New Roman" w:hAnsi="Times New Roman" w:cs="Times New Roman"/>
          <w:sz w:val="24"/>
          <w:szCs w:val="24"/>
        </w:rPr>
        <w:t>is to</w:t>
      </w:r>
      <w:r w:rsidRPr="005C6A90">
        <w:rPr>
          <w:rFonts w:ascii="Times New Roman" w:hAnsi="Times New Roman" w:cs="Times New Roman"/>
          <w:sz w:val="24"/>
          <w:szCs w:val="24"/>
        </w:rPr>
        <w:t xml:space="preserve"> provide the platform for key actors in teaching and learning to advance key issues, dilemmas and changes in practice affecting the field to inform steps towards supporting members of the TWG. </w:t>
      </w:r>
      <w:r>
        <w:rPr>
          <w:rFonts w:ascii="Times New Roman" w:hAnsi="Times New Roman" w:cs="Times New Roman"/>
          <w:sz w:val="24"/>
          <w:szCs w:val="24"/>
        </w:rPr>
        <w:t>As well as how to promote collaborative teaching across subjects</w:t>
      </w:r>
      <w:r w:rsidR="00526975">
        <w:rPr>
          <w:rFonts w:ascii="Times New Roman" w:hAnsi="Times New Roman" w:cs="Times New Roman"/>
          <w:sz w:val="24"/>
          <w:szCs w:val="24"/>
        </w:rPr>
        <w:t>, languages,</w:t>
      </w:r>
      <w:r>
        <w:rPr>
          <w:rFonts w:ascii="Times New Roman" w:hAnsi="Times New Roman" w:cs="Times New Roman"/>
          <w:sz w:val="24"/>
          <w:szCs w:val="24"/>
        </w:rPr>
        <w:t xml:space="preserve"> fields </w:t>
      </w:r>
      <w:r w:rsidR="00526975">
        <w:rPr>
          <w:rFonts w:ascii="Times New Roman" w:hAnsi="Times New Roman" w:cs="Times New Roman"/>
          <w:sz w:val="24"/>
          <w:szCs w:val="24"/>
        </w:rPr>
        <w:t xml:space="preserve">and across the continent </w:t>
      </w:r>
      <w:r>
        <w:rPr>
          <w:rFonts w:ascii="Times New Roman" w:hAnsi="Times New Roman" w:cs="Times New Roman"/>
          <w:sz w:val="24"/>
          <w:szCs w:val="24"/>
        </w:rPr>
        <w:t>for health economics and health policy towards strengthening our health sector overall.</w:t>
      </w:r>
      <w:r w:rsidR="00193595">
        <w:rPr>
          <w:rFonts w:ascii="Times New Roman" w:hAnsi="Times New Roman" w:cs="Times New Roman"/>
          <w:sz w:val="24"/>
          <w:szCs w:val="24"/>
        </w:rPr>
        <w:t xml:space="preserve"> </w:t>
      </w:r>
    </w:p>
    <w:p w:rsidR="005C6A90" w:rsidRPr="005C6A90" w:rsidRDefault="00BD4885" w:rsidP="00B25BA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Findings from the session will be derived from the deliberations of the organized sessions. Two key findings are expected from this session: 1) that the session will be used to </w:t>
      </w:r>
      <w:r w:rsidR="00193595">
        <w:rPr>
          <w:rFonts w:ascii="Times New Roman" w:hAnsi="Times New Roman" w:cs="Times New Roman"/>
          <w:sz w:val="24"/>
          <w:szCs w:val="24"/>
        </w:rPr>
        <w:t>a network of educators in health economics and HPSR with the aim of setting capacity building agendas for the continent</w:t>
      </w:r>
      <w:r>
        <w:rPr>
          <w:rFonts w:ascii="Times New Roman" w:hAnsi="Times New Roman" w:cs="Times New Roman"/>
          <w:sz w:val="24"/>
          <w:szCs w:val="24"/>
        </w:rPr>
        <w:t xml:space="preserve"> and 2) to advocate for improved teaching and learning in HPSR and Health Economics through collaborative process across the continent. </w:t>
      </w:r>
      <w:r w:rsidR="00193595">
        <w:rPr>
          <w:rFonts w:ascii="Times New Roman" w:hAnsi="Times New Roman" w:cs="Times New Roman"/>
          <w:sz w:val="24"/>
          <w:szCs w:val="24"/>
        </w:rPr>
        <w:t xml:space="preserve">  </w:t>
      </w:r>
    </w:p>
    <w:p w:rsidR="00B25BA1" w:rsidRPr="00B25BA1" w:rsidRDefault="00193595" w:rsidP="005C6A90">
      <w:pPr>
        <w:rPr>
          <w:rFonts w:ascii="Times New Roman" w:hAnsi="Times New Roman" w:cs="Times New Roman"/>
          <w:b/>
          <w:sz w:val="24"/>
          <w:szCs w:val="24"/>
          <w:lang w:val="en-ZA"/>
        </w:rPr>
      </w:pPr>
      <w:r w:rsidRPr="00193595">
        <w:rPr>
          <w:rFonts w:ascii="Times New Roman" w:hAnsi="Times New Roman" w:cs="Times New Roman"/>
          <w:b/>
          <w:sz w:val="24"/>
          <w:szCs w:val="24"/>
          <w:lang w:val="en-ZA"/>
        </w:rPr>
        <w:t xml:space="preserve">Abstract of each paper </w:t>
      </w:r>
      <w:r>
        <w:rPr>
          <w:rFonts w:ascii="Times New Roman" w:hAnsi="Times New Roman" w:cs="Times New Roman"/>
          <w:b/>
          <w:sz w:val="24"/>
          <w:szCs w:val="24"/>
          <w:lang w:val="en-ZA"/>
        </w:rPr>
        <w:t>(Summary</w:t>
      </w:r>
      <w:r w:rsidR="00B25BA1" w:rsidRPr="00B25BA1">
        <w:rPr>
          <w:rFonts w:ascii="Times New Roman" w:hAnsi="Times New Roman" w:cs="Times New Roman"/>
          <w:b/>
          <w:sz w:val="24"/>
          <w:szCs w:val="24"/>
          <w:lang w:val="en-ZA"/>
        </w:rPr>
        <w:t xml:space="preserve"> </w:t>
      </w:r>
      <w:r>
        <w:rPr>
          <w:rFonts w:ascii="Times New Roman" w:hAnsi="Times New Roman" w:cs="Times New Roman"/>
          <w:b/>
          <w:sz w:val="24"/>
          <w:szCs w:val="24"/>
          <w:lang w:val="en-ZA"/>
        </w:rPr>
        <w:t>of each</w:t>
      </w:r>
      <w:r w:rsidR="00B25BA1" w:rsidRPr="00B25BA1">
        <w:rPr>
          <w:rFonts w:ascii="Times New Roman" w:hAnsi="Times New Roman" w:cs="Times New Roman"/>
          <w:b/>
          <w:sz w:val="24"/>
          <w:szCs w:val="24"/>
          <w:lang w:val="en-ZA"/>
        </w:rPr>
        <w:t xml:space="preserve"> Presentation</w:t>
      </w:r>
      <w:r>
        <w:rPr>
          <w:rFonts w:ascii="Times New Roman" w:hAnsi="Times New Roman" w:cs="Times New Roman"/>
          <w:b/>
          <w:sz w:val="24"/>
          <w:szCs w:val="24"/>
          <w:lang w:val="en-ZA"/>
        </w:rPr>
        <w:t>/ Activity)</w:t>
      </w:r>
    </w:p>
    <w:p w:rsidR="005C6A90" w:rsidRPr="005C6A90" w:rsidRDefault="005C6A90" w:rsidP="00BD4885">
      <w:pPr>
        <w:jc w:val="both"/>
        <w:rPr>
          <w:rFonts w:ascii="Times New Roman" w:hAnsi="Times New Roman" w:cs="Times New Roman"/>
          <w:sz w:val="24"/>
          <w:szCs w:val="24"/>
          <w:lang w:val="en-ZA"/>
        </w:rPr>
      </w:pPr>
      <w:r w:rsidRPr="005C6A90">
        <w:rPr>
          <w:rFonts w:ascii="Times New Roman" w:hAnsi="Times New Roman" w:cs="Times New Roman"/>
          <w:sz w:val="24"/>
          <w:szCs w:val="24"/>
          <w:lang w:val="en-ZA"/>
        </w:rPr>
        <w:t xml:space="preserve">This </w:t>
      </w:r>
      <w:r w:rsidR="00B25BA1">
        <w:rPr>
          <w:rFonts w:ascii="Times New Roman" w:hAnsi="Times New Roman" w:cs="Times New Roman"/>
          <w:sz w:val="24"/>
          <w:szCs w:val="24"/>
          <w:lang w:val="en-ZA"/>
        </w:rPr>
        <w:t>skills building session</w:t>
      </w:r>
      <w:r w:rsidRPr="005C6A90">
        <w:rPr>
          <w:rFonts w:ascii="Times New Roman" w:hAnsi="Times New Roman" w:cs="Times New Roman"/>
          <w:sz w:val="24"/>
          <w:szCs w:val="24"/>
          <w:lang w:val="en-ZA"/>
        </w:rPr>
        <w:t xml:space="preserve"> will facilitate learning from practice and lessons that is inclusive for both educators, researchers and learners of HPSR.  </w:t>
      </w:r>
      <w:r w:rsidR="00B25BA1">
        <w:rPr>
          <w:rFonts w:ascii="Times New Roman" w:hAnsi="Times New Roman" w:cs="Times New Roman"/>
          <w:sz w:val="24"/>
          <w:szCs w:val="24"/>
          <w:lang w:val="en-ZA"/>
        </w:rPr>
        <w:t xml:space="preserve">It will </w:t>
      </w:r>
      <w:r w:rsidRPr="005C6A90">
        <w:rPr>
          <w:rFonts w:ascii="Times New Roman" w:hAnsi="Times New Roman" w:cs="Times New Roman"/>
          <w:sz w:val="24"/>
          <w:szCs w:val="24"/>
          <w:lang w:val="en-ZA"/>
        </w:rPr>
        <w:t xml:space="preserve">create </w:t>
      </w:r>
      <w:r w:rsidR="00B25BA1">
        <w:rPr>
          <w:rFonts w:ascii="Times New Roman" w:hAnsi="Times New Roman" w:cs="Times New Roman"/>
          <w:sz w:val="24"/>
          <w:szCs w:val="24"/>
          <w:lang w:val="en-ZA"/>
        </w:rPr>
        <w:t>the</w:t>
      </w:r>
      <w:r w:rsidRPr="005C6A90">
        <w:rPr>
          <w:rFonts w:ascii="Times New Roman" w:hAnsi="Times New Roman" w:cs="Times New Roman"/>
          <w:sz w:val="24"/>
          <w:szCs w:val="24"/>
          <w:lang w:val="en-ZA"/>
        </w:rPr>
        <w:t xml:space="preserve"> space to engage those teaching in HPSR</w:t>
      </w:r>
      <w:r w:rsidR="0047166F">
        <w:rPr>
          <w:rFonts w:ascii="Times New Roman" w:hAnsi="Times New Roman" w:cs="Times New Roman"/>
          <w:sz w:val="24"/>
          <w:szCs w:val="24"/>
          <w:lang w:val="en-ZA"/>
        </w:rPr>
        <w:t xml:space="preserve"> and Health Economics</w:t>
      </w:r>
      <w:r w:rsidRPr="005C6A90">
        <w:rPr>
          <w:rFonts w:ascii="Times New Roman" w:hAnsi="Times New Roman" w:cs="Times New Roman"/>
          <w:sz w:val="24"/>
          <w:szCs w:val="24"/>
          <w:lang w:val="en-ZA"/>
        </w:rPr>
        <w:t xml:space="preserve"> to openly and mutually develop steps towards advancing health system for all by building relationships for a broader learning community of colleagues to de</w:t>
      </w:r>
      <w:r w:rsidR="0047166F">
        <w:rPr>
          <w:rFonts w:ascii="Times New Roman" w:hAnsi="Times New Roman" w:cs="Times New Roman"/>
          <w:sz w:val="24"/>
          <w:szCs w:val="24"/>
          <w:lang w:val="en-ZA"/>
        </w:rPr>
        <w:t>velop the field</w:t>
      </w:r>
      <w:r w:rsidRPr="005C6A90">
        <w:rPr>
          <w:rFonts w:ascii="Times New Roman" w:hAnsi="Times New Roman" w:cs="Times New Roman"/>
          <w:sz w:val="24"/>
          <w:szCs w:val="24"/>
          <w:lang w:val="en-ZA"/>
        </w:rPr>
        <w:t xml:space="preserve">. Examples of themes guiding the discussions include but not limited to: </w:t>
      </w:r>
    </w:p>
    <w:p w:rsidR="00526975" w:rsidRDefault="00526975" w:rsidP="0056434C">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Teaching and Learning across multiple fields </w:t>
      </w:r>
      <w:r w:rsidR="009807DE">
        <w:rPr>
          <w:rFonts w:ascii="Times New Roman" w:hAnsi="Times New Roman" w:cs="Times New Roman"/>
          <w:sz w:val="24"/>
          <w:szCs w:val="24"/>
        </w:rPr>
        <w:t>for</w:t>
      </w:r>
      <w:r>
        <w:rPr>
          <w:rFonts w:ascii="Times New Roman" w:hAnsi="Times New Roman" w:cs="Times New Roman"/>
          <w:sz w:val="24"/>
          <w:szCs w:val="24"/>
        </w:rPr>
        <w:t xml:space="preserve"> HPSR and Health Economics </w:t>
      </w:r>
      <w:r w:rsidR="009807DE">
        <w:rPr>
          <w:rFonts w:ascii="Times New Roman" w:hAnsi="Times New Roman" w:cs="Times New Roman"/>
          <w:sz w:val="24"/>
          <w:szCs w:val="24"/>
        </w:rPr>
        <w:t>–</w:t>
      </w:r>
      <w:r>
        <w:rPr>
          <w:rFonts w:ascii="Times New Roman" w:hAnsi="Times New Roman" w:cs="Times New Roman"/>
          <w:sz w:val="24"/>
          <w:szCs w:val="24"/>
        </w:rPr>
        <w:t xml:space="preserve"> </w:t>
      </w:r>
      <w:r w:rsidR="009807DE">
        <w:rPr>
          <w:rFonts w:ascii="Times New Roman" w:hAnsi="Times New Roman" w:cs="Times New Roman"/>
          <w:sz w:val="24"/>
          <w:szCs w:val="24"/>
        </w:rPr>
        <w:t>Dr. Gina Teddy</w:t>
      </w:r>
      <w:r w:rsidR="0056434C">
        <w:rPr>
          <w:rFonts w:ascii="Times New Roman" w:hAnsi="Times New Roman" w:cs="Times New Roman"/>
          <w:sz w:val="24"/>
          <w:szCs w:val="24"/>
        </w:rPr>
        <w:t>. This theme will explore the prospects and challenges associated with collaborative activity among educators on the continent be it for resources, materials or expertise through exchange, mentorship or any other means deemed appropriate to build capacity on the continent.</w:t>
      </w:r>
    </w:p>
    <w:p w:rsidR="005C6A90" w:rsidRPr="005C6A90" w:rsidRDefault="005C6A90" w:rsidP="0056434C">
      <w:pPr>
        <w:numPr>
          <w:ilvl w:val="0"/>
          <w:numId w:val="3"/>
        </w:numPr>
        <w:jc w:val="both"/>
        <w:rPr>
          <w:rFonts w:ascii="Times New Roman" w:hAnsi="Times New Roman" w:cs="Times New Roman"/>
          <w:sz w:val="24"/>
          <w:szCs w:val="24"/>
        </w:rPr>
      </w:pPr>
      <w:r w:rsidRPr="005C6A90">
        <w:rPr>
          <w:rFonts w:ascii="Times New Roman" w:hAnsi="Times New Roman" w:cs="Times New Roman"/>
          <w:sz w:val="24"/>
          <w:szCs w:val="24"/>
        </w:rPr>
        <w:t xml:space="preserve">Leadership development and reflective practice in HPSR </w:t>
      </w:r>
      <w:r w:rsidR="009807DE">
        <w:rPr>
          <w:rFonts w:ascii="Times New Roman" w:hAnsi="Times New Roman" w:cs="Times New Roman"/>
          <w:sz w:val="24"/>
          <w:szCs w:val="24"/>
        </w:rPr>
        <w:t>–</w:t>
      </w:r>
      <w:r w:rsidRPr="005C6A90">
        <w:rPr>
          <w:rFonts w:ascii="Times New Roman" w:hAnsi="Times New Roman" w:cs="Times New Roman"/>
          <w:sz w:val="24"/>
          <w:szCs w:val="24"/>
        </w:rPr>
        <w:t xml:space="preserve"> </w:t>
      </w:r>
      <w:r w:rsidR="009807DE">
        <w:rPr>
          <w:rFonts w:ascii="Times New Roman" w:hAnsi="Times New Roman" w:cs="Times New Roman"/>
          <w:sz w:val="24"/>
          <w:szCs w:val="24"/>
        </w:rPr>
        <w:t xml:space="preserve">Dr. </w:t>
      </w:r>
      <w:r w:rsidRPr="005C6A90">
        <w:rPr>
          <w:rFonts w:ascii="Times New Roman" w:hAnsi="Times New Roman" w:cs="Times New Roman"/>
          <w:sz w:val="24"/>
          <w:szCs w:val="24"/>
        </w:rPr>
        <w:t xml:space="preserve">Jacinta </w:t>
      </w:r>
      <w:proofErr w:type="spellStart"/>
      <w:r w:rsidRPr="005C6A90">
        <w:rPr>
          <w:rFonts w:ascii="Times New Roman" w:hAnsi="Times New Roman" w:cs="Times New Roman"/>
          <w:sz w:val="24"/>
          <w:szCs w:val="24"/>
        </w:rPr>
        <w:t>Nzinga</w:t>
      </w:r>
      <w:proofErr w:type="spellEnd"/>
      <w:r w:rsidRPr="005C6A90">
        <w:rPr>
          <w:rFonts w:ascii="Times New Roman" w:hAnsi="Times New Roman" w:cs="Times New Roman"/>
          <w:sz w:val="24"/>
          <w:szCs w:val="24"/>
        </w:rPr>
        <w:t xml:space="preserve"> - </w:t>
      </w:r>
      <w:proofErr w:type="spellStart"/>
      <w:r w:rsidRPr="005C6A90">
        <w:rPr>
          <w:rFonts w:ascii="Times New Roman" w:hAnsi="Times New Roman" w:cs="Times New Roman"/>
          <w:sz w:val="24"/>
          <w:szCs w:val="24"/>
        </w:rPr>
        <w:t>Kemri</w:t>
      </w:r>
      <w:proofErr w:type="spellEnd"/>
      <w:r w:rsidRPr="005C6A90">
        <w:rPr>
          <w:rFonts w:ascii="Times New Roman" w:hAnsi="Times New Roman" w:cs="Times New Roman"/>
          <w:sz w:val="24"/>
          <w:szCs w:val="24"/>
        </w:rPr>
        <w:t xml:space="preserve"> </w:t>
      </w:r>
      <w:proofErr w:type="spellStart"/>
      <w:r w:rsidRPr="005C6A90">
        <w:rPr>
          <w:rFonts w:ascii="Times New Roman" w:hAnsi="Times New Roman" w:cs="Times New Roman"/>
          <w:sz w:val="24"/>
          <w:szCs w:val="24"/>
        </w:rPr>
        <w:t>Wellcome</w:t>
      </w:r>
      <w:proofErr w:type="spellEnd"/>
      <w:r w:rsidRPr="005C6A90">
        <w:rPr>
          <w:rFonts w:ascii="Times New Roman" w:hAnsi="Times New Roman" w:cs="Times New Roman"/>
          <w:sz w:val="24"/>
          <w:szCs w:val="24"/>
        </w:rPr>
        <w:t xml:space="preserve"> Trust, </w:t>
      </w:r>
      <w:r w:rsidR="0056434C">
        <w:rPr>
          <w:rFonts w:ascii="Times New Roman" w:hAnsi="Times New Roman" w:cs="Times New Roman"/>
          <w:sz w:val="24"/>
          <w:szCs w:val="24"/>
        </w:rPr>
        <w:t xml:space="preserve">Health Systems Division (Kenya). </w:t>
      </w:r>
      <w:r w:rsidR="0056434C" w:rsidRPr="0056434C">
        <w:rPr>
          <w:rFonts w:ascii="Times New Roman" w:hAnsi="Times New Roman" w:cs="Times New Roman"/>
          <w:sz w:val="24"/>
          <w:szCs w:val="24"/>
        </w:rPr>
        <w:t xml:space="preserve">The focus of this theme is to address fundamental issues around leadership capacity building in HPSR </w:t>
      </w:r>
      <w:r w:rsidR="0056434C">
        <w:rPr>
          <w:rFonts w:ascii="Times New Roman" w:hAnsi="Times New Roman" w:cs="Times New Roman"/>
          <w:sz w:val="24"/>
          <w:szCs w:val="24"/>
        </w:rPr>
        <w:t xml:space="preserve">and Health Economics </w:t>
      </w:r>
      <w:r w:rsidR="0056434C" w:rsidRPr="0056434C">
        <w:rPr>
          <w:rFonts w:ascii="Times New Roman" w:hAnsi="Times New Roman" w:cs="Times New Roman"/>
          <w:sz w:val="24"/>
          <w:szCs w:val="24"/>
        </w:rPr>
        <w:t>for leaders, practitioners, policymakers and researchers in their countries to enable them anticipate, respond and address challenges in their countries.</w:t>
      </w:r>
    </w:p>
    <w:p w:rsidR="005C6A90" w:rsidRPr="0056434C" w:rsidRDefault="005C6A90" w:rsidP="0056434C">
      <w:pPr>
        <w:numPr>
          <w:ilvl w:val="0"/>
          <w:numId w:val="3"/>
        </w:numPr>
        <w:jc w:val="both"/>
        <w:rPr>
          <w:rFonts w:ascii="Times New Roman" w:hAnsi="Times New Roman" w:cs="Times New Roman"/>
          <w:sz w:val="24"/>
          <w:szCs w:val="24"/>
        </w:rPr>
      </w:pPr>
      <w:r w:rsidRPr="005C6A90">
        <w:rPr>
          <w:rFonts w:ascii="Times New Roman" w:hAnsi="Times New Roman" w:cs="Times New Roman"/>
          <w:sz w:val="24"/>
          <w:szCs w:val="24"/>
        </w:rPr>
        <w:t xml:space="preserve">Using audio-visual aids in teaching and learning HPSR </w:t>
      </w:r>
      <w:r w:rsidR="009807DE">
        <w:rPr>
          <w:rFonts w:ascii="Times New Roman" w:hAnsi="Times New Roman" w:cs="Times New Roman"/>
          <w:sz w:val="24"/>
          <w:szCs w:val="24"/>
        </w:rPr>
        <w:t>–</w:t>
      </w:r>
      <w:r w:rsidRPr="005C6A90">
        <w:rPr>
          <w:rFonts w:ascii="Times New Roman" w:hAnsi="Times New Roman" w:cs="Times New Roman"/>
          <w:sz w:val="24"/>
          <w:szCs w:val="24"/>
        </w:rPr>
        <w:t xml:space="preserve"> </w:t>
      </w:r>
      <w:r w:rsidR="009807DE">
        <w:rPr>
          <w:rFonts w:ascii="Times New Roman" w:hAnsi="Times New Roman" w:cs="Times New Roman"/>
          <w:sz w:val="24"/>
          <w:szCs w:val="24"/>
        </w:rPr>
        <w:t xml:space="preserve">Dr. </w:t>
      </w:r>
      <w:r w:rsidRPr="005C6A90">
        <w:rPr>
          <w:rFonts w:ascii="Times New Roman" w:hAnsi="Times New Roman" w:cs="Times New Roman"/>
          <w:sz w:val="24"/>
          <w:szCs w:val="24"/>
        </w:rPr>
        <w:t>Leanne Brady - University of Cape Town, School of Public Health and Fam</w:t>
      </w:r>
      <w:r w:rsidR="0056434C">
        <w:rPr>
          <w:rFonts w:ascii="Times New Roman" w:hAnsi="Times New Roman" w:cs="Times New Roman"/>
          <w:sz w:val="24"/>
          <w:szCs w:val="24"/>
        </w:rPr>
        <w:t>ily Medicine,</w:t>
      </w:r>
      <w:r w:rsidRPr="005C6A90">
        <w:rPr>
          <w:rFonts w:ascii="Times New Roman" w:hAnsi="Times New Roman" w:cs="Times New Roman"/>
          <w:sz w:val="24"/>
          <w:szCs w:val="24"/>
        </w:rPr>
        <w:t xml:space="preserve"> (South Africa)</w:t>
      </w:r>
      <w:r w:rsidR="0056434C">
        <w:rPr>
          <w:rFonts w:ascii="Times New Roman" w:hAnsi="Times New Roman" w:cs="Times New Roman"/>
          <w:sz w:val="24"/>
          <w:szCs w:val="24"/>
        </w:rPr>
        <w:t xml:space="preserve">. </w:t>
      </w:r>
      <w:r w:rsidR="0056434C" w:rsidRPr="0056434C">
        <w:rPr>
          <w:rFonts w:ascii="Times New Roman" w:hAnsi="Times New Roman" w:cs="Times New Roman"/>
          <w:sz w:val="24"/>
          <w:szCs w:val="24"/>
        </w:rPr>
        <w:t xml:space="preserve">This theme will be activity packed exploring the trends, significance and multiple resources available towards using audio-visual aids in teaching HPSR </w:t>
      </w:r>
      <w:r w:rsidR="0056434C">
        <w:rPr>
          <w:rFonts w:ascii="Times New Roman" w:hAnsi="Times New Roman" w:cs="Times New Roman"/>
          <w:sz w:val="24"/>
          <w:szCs w:val="24"/>
        </w:rPr>
        <w:t xml:space="preserve">and Health Economics </w:t>
      </w:r>
      <w:r w:rsidR="0056434C" w:rsidRPr="0056434C">
        <w:rPr>
          <w:rFonts w:ascii="Times New Roman" w:hAnsi="Times New Roman" w:cs="Times New Roman"/>
          <w:sz w:val="24"/>
          <w:szCs w:val="24"/>
        </w:rPr>
        <w:t>and the presentation of research findings in the field.</w:t>
      </w:r>
    </w:p>
    <w:p w:rsidR="005C6A90" w:rsidRPr="005C6A90" w:rsidRDefault="005C6A90" w:rsidP="0056434C">
      <w:pPr>
        <w:numPr>
          <w:ilvl w:val="0"/>
          <w:numId w:val="3"/>
        </w:numPr>
        <w:jc w:val="both"/>
        <w:rPr>
          <w:rFonts w:ascii="Times New Roman" w:hAnsi="Times New Roman" w:cs="Times New Roman"/>
          <w:sz w:val="24"/>
          <w:szCs w:val="24"/>
        </w:rPr>
      </w:pPr>
      <w:r w:rsidRPr="005C6A90">
        <w:rPr>
          <w:rFonts w:ascii="Times New Roman" w:hAnsi="Times New Roman" w:cs="Times New Roman"/>
          <w:sz w:val="24"/>
          <w:szCs w:val="24"/>
        </w:rPr>
        <w:t>How do we support each other for the teaching and learning of HPSR</w:t>
      </w:r>
      <w:r w:rsidR="00526975">
        <w:rPr>
          <w:rFonts w:ascii="Times New Roman" w:hAnsi="Times New Roman" w:cs="Times New Roman"/>
          <w:sz w:val="24"/>
          <w:szCs w:val="24"/>
        </w:rPr>
        <w:t xml:space="preserve"> and Health Economics across the continent, subjects, fields and </w:t>
      </w:r>
      <w:proofErr w:type="gramStart"/>
      <w:r w:rsidR="00526975">
        <w:rPr>
          <w:rFonts w:ascii="Times New Roman" w:hAnsi="Times New Roman" w:cs="Times New Roman"/>
          <w:sz w:val="24"/>
          <w:szCs w:val="24"/>
        </w:rPr>
        <w:t>language</w:t>
      </w:r>
      <w:r w:rsidRPr="005C6A90">
        <w:rPr>
          <w:rFonts w:ascii="Times New Roman" w:hAnsi="Times New Roman" w:cs="Times New Roman"/>
          <w:sz w:val="24"/>
          <w:szCs w:val="24"/>
        </w:rPr>
        <w:t xml:space="preserve">  </w:t>
      </w:r>
      <w:r w:rsidR="0056434C">
        <w:rPr>
          <w:rFonts w:ascii="Times New Roman" w:hAnsi="Times New Roman" w:cs="Times New Roman"/>
          <w:sz w:val="24"/>
          <w:szCs w:val="24"/>
        </w:rPr>
        <w:t>(</w:t>
      </w:r>
      <w:proofErr w:type="gramEnd"/>
      <w:r w:rsidR="0056434C">
        <w:rPr>
          <w:rFonts w:ascii="Times New Roman" w:hAnsi="Times New Roman" w:cs="Times New Roman"/>
          <w:sz w:val="24"/>
          <w:szCs w:val="24"/>
        </w:rPr>
        <w:t>Facilitator</w:t>
      </w:r>
      <w:r w:rsidR="009C2A47">
        <w:rPr>
          <w:rFonts w:ascii="Times New Roman" w:hAnsi="Times New Roman" w:cs="Times New Roman"/>
          <w:sz w:val="24"/>
          <w:szCs w:val="24"/>
        </w:rPr>
        <w:t xml:space="preserve"> to be confirmed</w:t>
      </w:r>
      <w:r w:rsidR="0056434C">
        <w:rPr>
          <w:rFonts w:ascii="Times New Roman" w:hAnsi="Times New Roman" w:cs="Times New Roman"/>
          <w:sz w:val="24"/>
          <w:szCs w:val="24"/>
        </w:rPr>
        <w:t xml:space="preserve">). </w:t>
      </w:r>
      <w:r w:rsidR="0056434C" w:rsidRPr="0056434C">
        <w:rPr>
          <w:rFonts w:ascii="Times New Roman" w:hAnsi="Times New Roman" w:cs="Times New Roman"/>
          <w:sz w:val="24"/>
          <w:szCs w:val="24"/>
        </w:rPr>
        <w:t>This discussion is an exploration towards the various ways that educators of HPSR may support each other through networking, shared resources, community of practices, etc. and the concrete steps towards achieving them at a country, regional and global level.</w:t>
      </w:r>
      <w:r w:rsidRPr="005C6A90">
        <w:rPr>
          <w:rFonts w:ascii="Times New Roman" w:hAnsi="Times New Roman" w:cs="Times New Roman"/>
          <w:sz w:val="24"/>
          <w:szCs w:val="24"/>
        </w:rPr>
        <w:t xml:space="preserve"> </w:t>
      </w:r>
    </w:p>
    <w:p w:rsidR="005C6A90" w:rsidRDefault="005C6A90" w:rsidP="00822BAE">
      <w:pPr>
        <w:numPr>
          <w:ilvl w:val="0"/>
          <w:numId w:val="3"/>
        </w:numPr>
        <w:rPr>
          <w:rFonts w:ascii="Times New Roman" w:hAnsi="Times New Roman" w:cs="Times New Roman"/>
          <w:sz w:val="24"/>
          <w:szCs w:val="24"/>
        </w:rPr>
      </w:pPr>
      <w:r w:rsidRPr="0047166F">
        <w:rPr>
          <w:rFonts w:ascii="Times New Roman" w:hAnsi="Times New Roman" w:cs="Times New Roman"/>
          <w:sz w:val="24"/>
          <w:szCs w:val="24"/>
        </w:rPr>
        <w:t xml:space="preserve">Syllabi and course materials development and pedagogy approaches for teaching and learning HPSR </w:t>
      </w:r>
      <w:r w:rsidR="0047166F" w:rsidRPr="0047166F">
        <w:rPr>
          <w:rFonts w:ascii="Times New Roman" w:hAnsi="Times New Roman" w:cs="Times New Roman"/>
          <w:sz w:val="24"/>
          <w:szCs w:val="24"/>
        </w:rPr>
        <w:t>–</w:t>
      </w:r>
      <w:r w:rsidRPr="0047166F">
        <w:rPr>
          <w:rFonts w:ascii="Times New Roman" w:hAnsi="Times New Roman" w:cs="Times New Roman"/>
          <w:sz w:val="24"/>
          <w:szCs w:val="24"/>
        </w:rPr>
        <w:t xml:space="preserve"> </w:t>
      </w:r>
      <w:r w:rsidR="0056434C">
        <w:rPr>
          <w:rFonts w:ascii="Times New Roman" w:hAnsi="Times New Roman" w:cs="Times New Roman"/>
          <w:sz w:val="24"/>
          <w:szCs w:val="24"/>
        </w:rPr>
        <w:t xml:space="preserve">(Facilitator </w:t>
      </w:r>
      <w:r w:rsidR="009C2A47">
        <w:rPr>
          <w:rFonts w:ascii="Times New Roman" w:hAnsi="Times New Roman" w:cs="Times New Roman"/>
          <w:sz w:val="24"/>
          <w:szCs w:val="24"/>
        </w:rPr>
        <w:t>to be confirmed</w:t>
      </w:r>
      <w:r w:rsidR="0056434C">
        <w:rPr>
          <w:rFonts w:ascii="Times New Roman" w:hAnsi="Times New Roman" w:cs="Times New Roman"/>
          <w:sz w:val="24"/>
          <w:szCs w:val="24"/>
        </w:rPr>
        <w:t xml:space="preserve">). </w:t>
      </w:r>
      <w:r w:rsidR="0056434C" w:rsidRPr="0056434C">
        <w:rPr>
          <w:rFonts w:ascii="Times New Roman" w:hAnsi="Times New Roman" w:cs="Times New Roman"/>
          <w:sz w:val="24"/>
          <w:szCs w:val="24"/>
        </w:rPr>
        <w:t>One of the challenges facing educators the world over is the appropriateness of their curriculum to enable them to develop the right competencies required by their learners. This discussion is a great platform towards exploring the appropriate ways to address these issues.</w:t>
      </w:r>
      <w:r w:rsidR="0056434C">
        <w:rPr>
          <w:rFonts w:ascii="Times New Roman" w:hAnsi="Times New Roman" w:cs="Times New Roman"/>
          <w:sz w:val="24"/>
          <w:szCs w:val="24"/>
        </w:rPr>
        <w:t xml:space="preserve"> </w:t>
      </w:r>
    </w:p>
    <w:p w:rsidR="002F079A" w:rsidRPr="005C6A90" w:rsidRDefault="005C6A90" w:rsidP="005C6A90">
      <w:pPr>
        <w:rPr>
          <w:rFonts w:ascii="Times New Roman" w:hAnsi="Times New Roman" w:cs="Times New Roman"/>
          <w:sz w:val="24"/>
          <w:szCs w:val="24"/>
        </w:rPr>
      </w:pPr>
      <w:r w:rsidRPr="005C6A90">
        <w:rPr>
          <w:rFonts w:ascii="Times New Roman" w:hAnsi="Times New Roman" w:cs="Times New Roman"/>
          <w:sz w:val="24"/>
          <w:szCs w:val="24"/>
          <w:lang w:val="en-ZA"/>
        </w:rPr>
        <w:t xml:space="preserve">This is an open discussion and we expect participants to provide opportunities for mutual exchange, experiential learning, </w:t>
      </w:r>
      <w:proofErr w:type="gramStart"/>
      <w:r w:rsidRPr="005C6A90">
        <w:rPr>
          <w:rFonts w:ascii="Times New Roman" w:hAnsi="Times New Roman" w:cs="Times New Roman"/>
          <w:sz w:val="24"/>
          <w:szCs w:val="24"/>
          <w:lang w:val="en-ZA"/>
        </w:rPr>
        <w:t>individual</w:t>
      </w:r>
      <w:proofErr w:type="gramEnd"/>
      <w:r w:rsidRPr="005C6A90">
        <w:rPr>
          <w:rFonts w:ascii="Times New Roman" w:hAnsi="Times New Roman" w:cs="Times New Roman"/>
          <w:sz w:val="24"/>
          <w:szCs w:val="24"/>
          <w:lang w:val="en-ZA"/>
        </w:rPr>
        <w:t xml:space="preserve"> and group </w:t>
      </w:r>
      <w:r w:rsidR="0047166F">
        <w:rPr>
          <w:rFonts w:ascii="Times New Roman" w:hAnsi="Times New Roman" w:cs="Times New Roman"/>
          <w:sz w:val="24"/>
          <w:szCs w:val="24"/>
          <w:lang w:val="en-ZA"/>
        </w:rPr>
        <w:t>engagement</w:t>
      </w:r>
      <w:r w:rsidRPr="005C6A90">
        <w:rPr>
          <w:rFonts w:ascii="Times New Roman" w:hAnsi="Times New Roman" w:cs="Times New Roman"/>
          <w:sz w:val="24"/>
          <w:szCs w:val="24"/>
          <w:lang w:val="en-ZA"/>
        </w:rPr>
        <w:t xml:space="preserve">. The session is open to all </w:t>
      </w:r>
      <w:r w:rsidR="0047166F">
        <w:rPr>
          <w:rFonts w:ascii="Times New Roman" w:hAnsi="Times New Roman" w:cs="Times New Roman"/>
          <w:sz w:val="24"/>
          <w:szCs w:val="24"/>
          <w:lang w:val="en-ZA"/>
        </w:rPr>
        <w:t>conference participants intere</w:t>
      </w:r>
      <w:r w:rsidRPr="005C6A90">
        <w:rPr>
          <w:rFonts w:ascii="Times New Roman" w:hAnsi="Times New Roman" w:cs="Times New Roman"/>
          <w:sz w:val="24"/>
          <w:szCs w:val="24"/>
          <w:lang w:val="en-ZA"/>
        </w:rPr>
        <w:t xml:space="preserve">sted in teaching and learning HPSR. </w:t>
      </w:r>
      <w:r w:rsidR="0047166F">
        <w:rPr>
          <w:rFonts w:ascii="Times New Roman" w:hAnsi="Times New Roman" w:cs="Times New Roman"/>
          <w:sz w:val="24"/>
          <w:szCs w:val="24"/>
        </w:rPr>
        <w:t>By the end of the session, we hope to build a network of educators in health economics and HPSR with the aim of setting capacity building agendas for the continent.</w:t>
      </w:r>
      <w:bookmarkStart w:id="0" w:name="_GoBack"/>
      <w:bookmarkEnd w:id="0"/>
    </w:p>
    <w:sectPr w:rsidR="002F079A" w:rsidRPr="005C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505A"/>
    <w:multiLevelType w:val="hybridMultilevel"/>
    <w:tmpl w:val="90FED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300FF8"/>
    <w:multiLevelType w:val="hybridMultilevel"/>
    <w:tmpl w:val="AAD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768CD"/>
    <w:multiLevelType w:val="multilevel"/>
    <w:tmpl w:val="BE06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E3F1B"/>
    <w:multiLevelType w:val="hybridMultilevel"/>
    <w:tmpl w:val="79D4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9A"/>
    <w:rsid w:val="00006A2A"/>
    <w:rsid w:val="00013FBB"/>
    <w:rsid w:val="00193595"/>
    <w:rsid w:val="002F079A"/>
    <w:rsid w:val="00322B19"/>
    <w:rsid w:val="0037797D"/>
    <w:rsid w:val="004640C8"/>
    <w:rsid w:val="0047166F"/>
    <w:rsid w:val="00526975"/>
    <w:rsid w:val="0056434C"/>
    <w:rsid w:val="00581369"/>
    <w:rsid w:val="005C6A90"/>
    <w:rsid w:val="009276AF"/>
    <w:rsid w:val="009807DE"/>
    <w:rsid w:val="009C2A47"/>
    <w:rsid w:val="00B25BA1"/>
    <w:rsid w:val="00BD4885"/>
    <w:rsid w:val="00CB59B2"/>
    <w:rsid w:val="00DF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8D31"/>
  <w15:chartTrackingRefBased/>
  <w15:docId w15:val="{17EA96B1-A689-4C0B-BE6E-30E457A3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79A"/>
    <w:rPr>
      <w:color w:val="0563C1" w:themeColor="hyperlink"/>
      <w:u w:val="single"/>
    </w:rPr>
  </w:style>
  <w:style w:type="paragraph" w:styleId="ListParagraph">
    <w:name w:val="List Paragraph"/>
    <w:basedOn w:val="Normal"/>
    <w:uiPriority w:val="34"/>
    <w:qFormat/>
    <w:rsid w:val="005C6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58167">
      <w:bodyDiv w:val="1"/>
      <w:marLeft w:val="0"/>
      <w:marRight w:val="0"/>
      <w:marTop w:val="0"/>
      <w:marBottom w:val="0"/>
      <w:divBdr>
        <w:top w:val="none" w:sz="0" w:space="0" w:color="auto"/>
        <w:left w:val="none" w:sz="0" w:space="0" w:color="auto"/>
        <w:bottom w:val="none" w:sz="0" w:space="0" w:color="auto"/>
        <w:right w:val="none" w:sz="0" w:space="0" w:color="auto"/>
      </w:divBdr>
      <w:divsChild>
        <w:div w:id="2065059169">
          <w:marLeft w:val="0"/>
          <w:marRight w:val="0"/>
          <w:marTop w:val="0"/>
          <w:marBottom w:val="0"/>
          <w:divBdr>
            <w:top w:val="none" w:sz="0" w:space="0" w:color="auto"/>
            <w:left w:val="none" w:sz="0" w:space="0" w:color="auto"/>
            <w:bottom w:val="none" w:sz="0" w:space="0" w:color="auto"/>
            <w:right w:val="none" w:sz="0" w:space="0" w:color="auto"/>
          </w:divBdr>
        </w:div>
        <w:div w:id="62712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na.teddy@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Teddy</dc:creator>
  <cp:keywords/>
  <dc:description/>
  <cp:lastModifiedBy>Gina Teddy</cp:lastModifiedBy>
  <cp:revision>4</cp:revision>
  <dcterms:created xsi:type="dcterms:W3CDTF">2018-11-30T14:36:00Z</dcterms:created>
  <dcterms:modified xsi:type="dcterms:W3CDTF">2018-11-30T20:14:00Z</dcterms:modified>
</cp:coreProperties>
</file>