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759E" w:rsidRPr="008920BF" w:rsidRDefault="003C759E" w:rsidP="003C759E">
      <w:pPr>
        <w:spacing w:after="0" w:line="360" w:lineRule="auto"/>
        <w:jc w:val="center"/>
        <w:outlineLvl w:val="0"/>
        <w:rPr>
          <w:rFonts w:ascii="Arial" w:hAnsi="Arial" w:cs="Arial"/>
          <w:b/>
          <w:sz w:val="24"/>
          <w:szCs w:val="24"/>
          <w:lang w:val="en-US"/>
        </w:rPr>
      </w:pPr>
      <w:r>
        <w:rPr>
          <w:rFonts w:ascii="Arial" w:hAnsi="Arial" w:cs="Arial"/>
          <w:b/>
          <w:sz w:val="24"/>
          <w:szCs w:val="24"/>
          <w:lang w:val="en-US"/>
        </w:rPr>
        <w:t>INTER-SPOUSE COMMUNICATION AND CONTRACEPTIVE BEHAVIOR</w:t>
      </w:r>
      <w:r w:rsidRPr="008920BF">
        <w:rPr>
          <w:rFonts w:ascii="Arial" w:hAnsi="Arial" w:cs="Arial"/>
          <w:b/>
          <w:sz w:val="24"/>
          <w:szCs w:val="24"/>
          <w:lang w:val="en-US"/>
        </w:rPr>
        <w:t xml:space="preserve"> IN CAMEROON</w:t>
      </w:r>
      <w:r>
        <w:rPr>
          <w:rFonts w:ascii="Arial" w:hAnsi="Arial" w:cs="Arial"/>
          <w:b/>
          <w:sz w:val="24"/>
          <w:szCs w:val="24"/>
          <w:lang w:val="en-US"/>
        </w:rPr>
        <w:t>: A COUPLE-BASED ANALYSIS</w:t>
      </w:r>
    </w:p>
    <w:p w:rsidR="003C759E" w:rsidRPr="001B7A97" w:rsidRDefault="003C759E" w:rsidP="003C759E">
      <w:pPr>
        <w:spacing w:after="0" w:line="360" w:lineRule="auto"/>
        <w:rPr>
          <w:rFonts w:ascii="Times New Roman" w:hAnsi="Times New Roman" w:cs="Times New Roman"/>
          <w:b/>
          <w:sz w:val="24"/>
          <w:szCs w:val="24"/>
          <w:lang w:val="en-US"/>
        </w:rPr>
      </w:pPr>
    </w:p>
    <w:p w:rsidR="003C759E" w:rsidRPr="001E6857" w:rsidRDefault="003C759E" w:rsidP="003C759E">
      <w:pPr>
        <w:spacing w:after="0" w:line="240" w:lineRule="auto"/>
        <w:jc w:val="center"/>
        <w:outlineLvl w:val="0"/>
        <w:rPr>
          <w:rFonts w:ascii="Times New Roman" w:hAnsi="Times New Roman" w:cs="Times New Roman"/>
          <w:b/>
          <w:sz w:val="24"/>
          <w:szCs w:val="24"/>
          <w:shd w:val="clear" w:color="auto" w:fill="FFFFFF"/>
          <w:lang w:val="en-US"/>
        </w:rPr>
      </w:pPr>
      <w:r w:rsidRPr="001E6857">
        <w:rPr>
          <w:rFonts w:ascii="Times New Roman" w:hAnsi="Times New Roman" w:cs="Times New Roman"/>
          <w:b/>
          <w:sz w:val="24"/>
          <w:szCs w:val="24"/>
          <w:shd w:val="clear" w:color="auto" w:fill="FFFFFF"/>
          <w:lang w:val="en-US"/>
        </w:rPr>
        <w:t xml:space="preserve">MBELLA </w:t>
      </w:r>
      <w:proofErr w:type="spellStart"/>
      <w:r w:rsidRPr="001E6857">
        <w:rPr>
          <w:rFonts w:ascii="Times New Roman" w:hAnsi="Times New Roman" w:cs="Times New Roman"/>
          <w:b/>
          <w:sz w:val="24"/>
          <w:szCs w:val="24"/>
          <w:shd w:val="clear" w:color="auto" w:fill="FFFFFF"/>
          <w:lang w:val="en-US"/>
        </w:rPr>
        <w:t>MBELLA</w:t>
      </w:r>
      <w:proofErr w:type="spellEnd"/>
      <w:r w:rsidRPr="001E6857">
        <w:rPr>
          <w:rFonts w:ascii="Times New Roman" w:hAnsi="Times New Roman" w:cs="Times New Roman"/>
          <w:b/>
          <w:sz w:val="24"/>
          <w:szCs w:val="24"/>
          <w:shd w:val="clear" w:color="auto" w:fill="FFFFFF"/>
          <w:lang w:val="en-US"/>
        </w:rPr>
        <w:t xml:space="preserve"> CEDRIC STEPHANE</w:t>
      </w:r>
    </w:p>
    <w:p w:rsidR="003C759E" w:rsidRPr="001B7A97" w:rsidRDefault="003C759E" w:rsidP="003C759E">
      <w:pPr>
        <w:spacing w:after="0" w:line="240" w:lineRule="auto"/>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Ministry of Economy, Planning and Regional Development (Cameroon)</w:t>
      </w:r>
    </w:p>
    <w:p w:rsidR="003C759E" w:rsidRPr="001B7A97" w:rsidRDefault="003C759E" w:rsidP="003C759E">
      <w:pPr>
        <w:spacing w:after="0" w:line="240" w:lineRule="auto"/>
        <w:jc w:val="center"/>
        <w:rPr>
          <w:rFonts w:ascii="Times New Roman" w:hAnsi="Times New Roman" w:cs="Times New Roman"/>
          <w:sz w:val="20"/>
          <w:szCs w:val="20"/>
          <w:shd w:val="clear" w:color="auto" w:fill="FFFFFF"/>
          <w:lang w:val="en-US"/>
        </w:rPr>
      </w:pPr>
      <w:r>
        <w:rPr>
          <w:rFonts w:ascii="Times New Roman" w:hAnsi="Times New Roman" w:cs="Times New Roman"/>
          <w:sz w:val="20"/>
          <w:szCs w:val="20"/>
          <w:shd w:val="clear" w:color="auto" w:fill="FFFFFF"/>
          <w:lang w:val="en-US"/>
        </w:rPr>
        <w:t>Department of Analysis and Economic Policies</w:t>
      </w:r>
    </w:p>
    <w:p w:rsidR="003C759E" w:rsidRPr="002533F1" w:rsidRDefault="00544185" w:rsidP="003C759E">
      <w:pPr>
        <w:spacing w:after="0" w:line="240" w:lineRule="auto"/>
        <w:jc w:val="center"/>
        <w:rPr>
          <w:rFonts w:ascii="Times New Roman" w:hAnsi="Times New Roman" w:cs="Times New Roman"/>
          <w:sz w:val="20"/>
          <w:szCs w:val="20"/>
          <w:shd w:val="clear" w:color="auto" w:fill="FFFFFF"/>
        </w:rPr>
      </w:pPr>
      <w:hyperlink r:id="rId4" w:history="1">
        <w:r w:rsidR="003C759E" w:rsidRPr="002533F1">
          <w:rPr>
            <w:rStyle w:val="Lienhypertexte"/>
            <w:rFonts w:ascii="Times New Roman" w:hAnsi="Times New Roman" w:cs="Times New Roman"/>
            <w:shd w:val="clear" w:color="auto" w:fill="FFFFFF"/>
          </w:rPr>
          <w:t>cdricmbella@yahoo.fr</w:t>
        </w:r>
      </w:hyperlink>
      <w:r w:rsidR="003C759E" w:rsidRPr="002533F1">
        <w:rPr>
          <w:rFonts w:ascii="Times New Roman" w:hAnsi="Times New Roman" w:cs="Times New Roman"/>
          <w:sz w:val="20"/>
          <w:szCs w:val="20"/>
          <w:shd w:val="clear" w:color="auto" w:fill="FFFFFF"/>
        </w:rPr>
        <w:t xml:space="preserve"> </w:t>
      </w:r>
    </w:p>
    <w:p w:rsidR="003C759E" w:rsidRPr="002533F1" w:rsidRDefault="003C759E" w:rsidP="003C759E">
      <w:pPr>
        <w:spacing w:after="0" w:line="240" w:lineRule="auto"/>
        <w:jc w:val="center"/>
        <w:rPr>
          <w:rFonts w:ascii="Times New Roman" w:hAnsi="Times New Roman" w:cs="Times New Roman"/>
          <w:sz w:val="20"/>
          <w:szCs w:val="20"/>
          <w:shd w:val="clear" w:color="auto" w:fill="FFFFFF"/>
        </w:rPr>
      </w:pPr>
      <w:r w:rsidRPr="002533F1">
        <w:rPr>
          <w:rFonts w:ascii="Times New Roman" w:hAnsi="Times New Roman" w:cs="Times New Roman"/>
          <w:sz w:val="20"/>
          <w:szCs w:val="20"/>
          <w:shd w:val="clear" w:color="auto" w:fill="FFFFFF"/>
        </w:rPr>
        <w:t>(+237) 6</w:t>
      </w:r>
      <w:r>
        <w:rPr>
          <w:rFonts w:ascii="Times New Roman" w:hAnsi="Times New Roman" w:cs="Times New Roman"/>
          <w:sz w:val="20"/>
          <w:szCs w:val="20"/>
          <w:shd w:val="clear" w:color="auto" w:fill="FFFFFF"/>
        </w:rPr>
        <w:t>99</w:t>
      </w:r>
      <w:r w:rsidRPr="002533F1">
        <w:rPr>
          <w:rFonts w:ascii="Times New Roman" w:hAnsi="Times New Roman" w:cs="Times New Roman"/>
          <w:sz w:val="20"/>
          <w:szCs w:val="20"/>
          <w:shd w:val="clear" w:color="auto" w:fill="FFFFFF"/>
        </w:rPr>
        <w:t> </w:t>
      </w:r>
      <w:r>
        <w:rPr>
          <w:rFonts w:ascii="Times New Roman" w:hAnsi="Times New Roman" w:cs="Times New Roman"/>
          <w:sz w:val="20"/>
          <w:szCs w:val="20"/>
          <w:shd w:val="clear" w:color="auto" w:fill="FFFFFF"/>
        </w:rPr>
        <w:t>631</w:t>
      </w:r>
      <w:r w:rsidRPr="002533F1">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31</w:t>
      </w:r>
      <w:r w:rsidRPr="002533F1">
        <w:rPr>
          <w:rFonts w:ascii="Times New Roman" w:hAnsi="Times New Roman" w:cs="Times New Roman"/>
          <w:sz w:val="20"/>
          <w:szCs w:val="20"/>
          <w:shd w:val="clear" w:color="auto" w:fill="FFFFFF"/>
        </w:rPr>
        <w:t>9</w:t>
      </w:r>
    </w:p>
    <w:p w:rsidR="003C759E" w:rsidRPr="002533F1" w:rsidRDefault="003C759E" w:rsidP="003C759E">
      <w:pPr>
        <w:spacing w:after="0" w:line="240" w:lineRule="auto"/>
        <w:jc w:val="center"/>
        <w:rPr>
          <w:rFonts w:ascii="Times New Roman" w:hAnsi="Times New Roman" w:cs="Times New Roman"/>
          <w:sz w:val="24"/>
          <w:szCs w:val="24"/>
          <w:shd w:val="clear" w:color="auto" w:fill="FFFFFF"/>
        </w:rPr>
      </w:pPr>
    </w:p>
    <w:p w:rsidR="003C759E" w:rsidRPr="002533F1" w:rsidRDefault="003C759E" w:rsidP="003C759E">
      <w:pPr>
        <w:jc w:val="center"/>
        <w:outlineLvl w:val="0"/>
        <w:rPr>
          <w:rFonts w:ascii="Times New Roman" w:hAnsi="Times New Roman" w:cs="Times New Roman"/>
          <w:b/>
          <w:sz w:val="24"/>
          <w:szCs w:val="24"/>
          <w:shd w:val="clear" w:color="auto" w:fill="FFFFFF"/>
        </w:rPr>
      </w:pPr>
      <w:r w:rsidRPr="002533F1">
        <w:rPr>
          <w:rFonts w:ascii="Times New Roman" w:hAnsi="Times New Roman" w:cs="Times New Roman"/>
          <w:b/>
          <w:sz w:val="24"/>
          <w:szCs w:val="24"/>
          <w:shd w:val="clear" w:color="auto" w:fill="FFFFFF"/>
        </w:rPr>
        <w:t>And</w:t>
      </w:r>
    </w:p>
    <w:p w:rsidR="003C759E" w:rsidRPr="00610C38" w:rsidRDefault="003C759E" w:rsidP="003C759E">
      <w:pPr>
        <w:spacing w:after="0" w:line="240" w:lineRule="auto"/>
        <w:jc w:val="center"/>
        <w:rPr>
          <w:rStyle w:val="longtext"/>
          <w:rFonts w:ascii="Times New Roman" w:hAnsi="Times New Roman" w:cs="Times New Roman"/>
          <w:sz w:val="20"/>
          <w:szCs w:val="20"/>
        </w:rPr>
      </w:pPr>
      <w:r w:rsidRPr="00610C38">
        <w:rPr>
          <w:rStyle w:val="longtext"/>
          <w:rFonts w:ascii="Times New Roman" w:hAnsi="Times New Roman" w:cs="Times New Roman"/>
          <w:b/>
          <w:sz w:val="24"/>
          <w:szCs w:val="24"/>
        </w:rPr>
        <w:t>YAKAM YEMTCHOUA WILLY ADRIEN</w:t>
      </w:r>
      <w:r w:rsidRPr="00610C38">
        <w:rPr>
          <w:rFonts w:ascii="Times New Roman" w:hAnsi="Times New Roman" w:cs="Times New Roman"/>
          <w:sz w:val="24"/>
          <w:szCs w:val="24"/>
        </w:rPr>
        <w:br/>
      </w:r>
      <w:r w:rsidRPr="00610C38">
        <w:rPr>
          <w:rStyle w:val="longtext"/>
          <w:rFonts w:ascii="Times New Roman" w:hAnsi="Times New Roman" w:cs="Times New Roman"/>
          <w:sz w:val="20"/>
          <w:szCs w:val="20"/>
        </w:rPr>
        <w:t>Institut de Fo</w:t>
      </w:r>
      <w:r>
        <w:rPr>
          <w:rStyle w:val="longtext"/>
          <w:rFonts w:ascii="Times New Roman" w:hAnsi="Times New Roman" w:cs="Times New Roman"/>
          <w:sz w:val="20"/>
          <w:szCs w:val="20"/>
        </w:rPr>
        <w:t>rmation et de Recherche Démographiques (CARE-IFA/IFORD)</w:t>
      </w:r>
    </w:p>
    <w:p w:rsidR="003C759E" w:rsidRPr="001E6857" w:rsidRDefault="00544185" w:rsidP="003C759E">
      <w:pPr>
        <w:spacing w:line="240" w:lineRule="auto"/>
        <w:jc w:val="center"/>
        <w:rPr>
          <w:rStyle w:val="hps"/>
          <w:rFonts w:ascii="Times New Roman" w:hAnsi="Times New Roman" w:cs="Times New Roman"/>
          <w:sz w:val="20"/>
          <w:szCs w:val="20"/>
          <w:lang w:val="en-US"/>
        </w:rPr>
      </w:pPr>
      <w:hyperlink r:id="rId5" w:history="1">
        <w:r w:rsidR="003C759E" w:rsidRPr="00F00E3B">
          <w:rPr>
            <w:rStyle w:val="Lienhypertexte"/>
            <w:rFonts w:ascii="Times New Roman" w:hAnsi="Times New Roman" w:cs="Times New Roman"/>
            <w:lang w:val="en-US"/>
          </w:rPr>
          <w:t>yakamwilly@yahoo.fr</w:t>
        </w:r>
      </w:hyperlink>
      <w:r w:rsidR="003C759E" w:rsidRPr="001B7A97">
        <w:rPr>
          <w:rStyle w:val="longtext"/>
          <w:rFonts w:ascii="Times New Roman" w:hAnsi="Times New Roman" w:cs="Times New Roman"/>
          <w:sz w:val="20"/>
          <w:szCs w:val="20"/>
          <w:lang w:val="en-US"/>
        </w:rPr>
        <w:t xml:space="preserve">  </w:t>
      </w:r>
      <w:r w:rsidR="003C759E" w:rsidRPr="001B7A97">
        <w:rPr>
          <w:rFonts w:ascii="Times New Roman" w:hAnsi="Times New Roman" w:cs="Times New Roman"/>
          <w:sz w:val="20"/>
          <w:szCs w:val="20"/>
          <w:lang w:val="en-US"/>
        </w:rPr>
        <w:br/>
      </w:r>
      <w:r w:rsidR="003C759E" w:rsidRPr="001B7A97">
        <w:rPr>
          <w:rStyle w:val="longtext"/>
          <w:rFonts w:ascii="Times New Roman" w:hAnsi="Times New Roman" w:cs="Times New Roman"/>
          <w:sz w:val="20"/>
          <w:szCs w:val="20"/>
          <w:lang w:val="en-US"/>
        </w:rPr>
        <w:t>(</w:t>
      </w:r>
      <w:r w:rsidR="003C759E">
        <w:rPr>
          <w:rStyle w:val="longtext"/>
          <w:rFonts w:ascii="Times New Roman" w:hAnsi="Times New Roman" w:cs="Times New Roman"/>
          <w:sz w:val="20"/>
          <w:szCs w:val="20"/>
          <w:lang w:val="en-US"/>
        </w:rPr>
        <w:t>+</w:t>
      </w:r>
      <w:r w:rsidR="003C759E" w:rsidRPr="001B7A97">
        <w:rPr>
          <w:rStyle w:val="longtext"/>
          <w:rFonts w:ascii="Times New Roman" w:hAnsi="Times New Roman" w:cs="Times New Roman"/>
          <w:sz w:val="20"/>
          <w:szCs w:val="20"/>
          <w:lang w:val="en-US"/>
        </w:rPr>
        <w:t xml:space="preserve">237) </w:t>
      </w:r>
      <w:r w:rsidR="003C759E">
        <w:rPr>
          <w:rStyle w:val="longtext"/>
          <w:rFonts w:ascii="Times New Roman" w:hAnsi="Times New Roman" w:cs="Times New Roman"/>
          <w:sz w:val="20"/>
          <w:szCs w:val="20"/>
          <w:lang w:val="en-US"/>
        </w:rPr>
        <w:t>676 </w:t>
      </w:r>
      <w:r w:rsidR="003C759E" w:rsidRPr="001B7A97">
        <w:rPr>
          <w:rStyle w:val="longtext"/>
          <w:rFonts w:ascii="Times New Roman" w:hAnsi="Times New Roman" w:cs="Times New Roman"/>
          <w:sz w:val="20"/>
          <w:szCs w:val="20"/>
          <w:lang w:val="en-US"/>
        </w:rPr>
        <w:t>6</w:t>
      </w:r>
      <w:r w:rsidR="003C759E">
        <w:rPr>
          <w:rStyle w:val="longtext"/>
          <w:rFonts w:ascii="Times New Roman" w:hAnsi="Times New Roman" w:cs="Times New Roman"/>
          <w:sz w:val="20"/>
          <w:szCs w:val="20"/>
          <w:lang w:val="en-US"/>
        </w:rPr>
        <w:t>80</w:t>
      </w:r>
      <w:r w:rsidR="00C7608D">
        <w:rPr>
          <w:rStyle w:val="longtext"/>
          <w:rFonts w:ascii="Times New Roman" w:hAnsi="Times New Roman" w:cs="Times New Roman"/>
          <w:sz w:val="20"/>
          <w:szCs w:val="20"/>
          <w:lang w:val="en-US"/>
        </w:rPr>
        <w:t> </w:t>
      </w:r>
      <w:r w:rsidR="003C759E">
        <w:rPr>
          <w:rStyle w:val="longtext"/>
          <w:rFonts w:ascii="Times New Roman" w:hAnsi="Times New Roman" w:cs="Times New Roman"/>
          <w:sz w:val="20"/>
          <w:szCs w:val="20"/>
          <w:lang w:val="en-US"/>
        </w:rPr>
        <w:t>246</w:t>
      </w:r>
    </w:p>
    <w:p w:rsidR="009823CE" w:rsidRDefault="009823CE">
      <w:pPr>
        <w:rPr>
          <w:lang w:val="en-US"/>
        </w:rPr>
      </w:pPr>
    </w:p>
    <w:p w:rsidR="00C7608D" w:rsidRPr="00DA622C" w:rsidRDefault="00C7608D" w:rsidP="000E5514">
      <w:pPr>
        <w:jc w:val="both"/>
        <w:rPr>
          <w:rFonts w:ascii="Times New Roman" w:hAnsi="Times New Roman" w:cs="Times New Roman"/>
          <w:b/>
          <w:sz w:val="24"/>
          <w:szCs w:val="24"/>
          <w:lang w:val="en-US"/>
        </w:rPr>
      </w:pPr>
      <w:r w:rsidRPr="00DA622C">
        <w:rPr>
          <w:rFonts w:ascii="Times New Roman" w:hAnsi="Times New Roman" w:cs="Times New Roman"/>
          <w:b/>
          <w:sz w:val="24"/>
          <w:szCs w:val="24"/>
          <w:lang w:val="en-US"/>
        </w:rPr>
        <w:t>BACKGROUND</w:t>
      </w:r>
    </w:p>
    <w:p w:rsidR="00672B05" w:rsidRDefault="00672B05" w:rsidP="000E5514">
      <w:pPr>
        <w:jc w:val="both"/>
        <w:rPr>
          <w:rFonts w:ascii="Times New Roman" w:hAnsi="Times New Roman" w:cs="Times New Roman"/>
          <w:sz w:val="24"/>
          <w:szCs w:val="24"/>
          <w:lang w:val="en-US"/>
        </w:rPr>
      </w:pPr>
      <w:r>
        <w:rPr>
          <w:rFonts w:ascii="Times New Roman" w:hAnsi="Times New Roman" w:cs="Times New Roman"/>
          <w:sz w:val="24"/>
          <w:szCs w:val="24"/>
          <w:lang w:val="en-US"/>
        </w:rPr>
        <w:t>D</w:t>
      </w:r>
      <w:r w:rsidR="006F3F8E">
        <w:rPr>
          <w:rFonts w:ascii="Times New Roman" w:hAnsi="Times New Roman" w:cs="Times New Roman"/>
          <w:sz w:val="24"/>
          <w:szCs w:val="24"/>
          <w:lang w:val="en-US"/>
        </w:rPr>
        <w:t>espite a decrease in</w:t>
      </w:r>
      <w:r w:rsidR="00C7608D" w:rsidRPr="00DA622C">
        <w:rPr>
          <w:rFonts w:ascii="Times New Roman" w:hAnsi="Times New Roman" w:cs="Times New Roman"/>
          <w:sz w:val="24"/>
          <w:szCs w:val="24"/>
          <w:lang w:val="en-US"/>
        </w:rPr>
        <w:t xml:space="preserve"> the number</w:t>
      </w:r>
      <w:r w:rsidR="00C7608D">
        <w:rPr>
          <w:rFonts w:ascii="Times New Roman" w:hAnsi="Times New Roman" w:cs="Times New Roman"/>
          <w:sz w:val="24"/>
          <w:szCs w:val="24"/>
          <w:lang w:val="en-US"/>
        </w:rPr>
        <w:t xml:space="preserve"> of</w:t>
      </w:r>
      <w:r w:rsidR="00C7608D" w:rsidRPr="00DA622C">
        <w:rPr>
          <w:rFonts w:ascii="Times New Roman" w:hAnsi="Times New Roman" w:cs="Times New Roman"/>
          <w:sz w:val="24"/>
          <w:szCs w:val="24"/>
          <w:lang w:val="en-US"/>
        </w:rPr>
        <w:t xml:space="preserve"> women dying due to complications during pregnancy and</w:t>
      </w:r>
      <w:r w:rsidR="006F3F8E">
        <w:rPr>
          <w:rFonts w:ascii="Times New Roman" w:hAnsi="Times New Roman" w:cs="Times New Roman"/>
          <w:sz w:val="24"/>
          <w:szCs w:val="24"/>
          <w:lang w:val="en-US"/>
        </w:rPr>
        <w:t xml:space="preserve"> childbirth</w:t>
      </w:r>
      <w:r w:rsidR="00C7608D" w:rsidRPr="00DA622C">
        <w:rPr>
          <w:rFonts w:ascii="Times New Roman" w:hAnsi="Times New Roman" w:cs="Times New Roman"/>
          <w:sz w:val="24"/>
          <w:szCs w:val="24"/>
          <w:lang w:val="en-US"/>
        </w:rPr>
        <w:t xml:space="preserve"> by nearly 50% from an estimated 523 000 in 1990 to 289 000 in 2013,</w:t>
      </w:r>
      <w:r>
        <w:rPr>
          <w:rFonts w:ascii="Times New Roman" w:hAnsi="Times New Roman" w:cs="Times New Roman"/>
          <w:sz w:val="24"/>
          <w:szCs w:val="24"/>
          <w:lang w:val="en-US"/>
        </w:rPr>
        <w:t xml:space="preserve"> t</w:t>
      </w:r>
      <w:r w:rsidRPr="00DA622C">
        <w:rPr>
          <w:rFonts w:ascii="Times New Roman" w:hAnsi="Times New Roman" w:cs="Times New Roman"/>
          <w:sz w:val="24"/>
          <w:szCs w:val="24"/>
          <w:lang w:val="en-US"/>
        </w:rPr>
        <w:t xml:space="preserve">he World Health Organization (WHO) estimates that </w:t>
      </w:r>
      <w:r w:rsidR="00D803D6" w:rsidRPr="00DA622C">
        <w:rPr>
          <w:rFonts w:ascii="Times New Roman" w:hAnsi="Times New Roman" w:cs="Times New Roman"/>
          <w:sz w:val="24"/>
          <w:szCs w:val="24"/>
          <w:lang w:val="en-US"/>
        </w:rPr>
        <w:t>nearly 800 women died every day from maternal causes in 2013, with almost all of these deaths (99%) occurring in de</w:t>
      </w:r>
      <w:r w:rsidR="00D803D6">
        <w:rPr>
          <w:rFonts w:ascii="Times New Roman" w:hAnsi="Times New Roman" w:cs="Times New Roman"/>
          <w:sz w:val="24"/>
          <w:szCs w:val="24"/>
          <w:lang w:val="en-US"/>
        </w:rPr>
        <w:t xml:space="preserve">veloping countries (WHO, 2014). </w:t>
      </w:r>
      <w:r w:rsidR="00C7608D" w:rsidRPr="00DA622C">
        <w:rPr>
          <w:rFonts w:ascii="Times New Roman" w:hAnsi="Times New Roman" w:cs="Times New Roman"/>
          <w:sz w:val="24"/>
          <w:szCs w:val="24"/>
          <w:lang w:val="en-US"/>
        </w:rPr>
        <w:t>Family planning (FP), a key component of reproductive healthcare, can help to reduce maternal mortality by preventing unintended pregnancies and abortion-related deaths</w:t>
      </w:r>
      <w:r w:rsidR="00C7608D">
        <w:rPr>
          <w:rFonts w:ascii="Times New Roman" w:hAnsi="Times New Roman" w:cs="Times New Roman"/>
          <w:sz w:val="24"/>
          <w:szCs w:val="24"/>
          <w:lang w:val="en-US"/>
        </w:rPr>
        <w:t xml:space="preserve">. </w:t>
      </w:r>
      <w:r w:rsidR="00D803D6">
        <w:rPr>
          <w:rFonts w:ascii="Times New Roman" w:hAnsi="Times New Roman" w:cs="Times New Roman"/>
          <w:sz w:val="24"/>
          <w:szCs w:val="24"/>
          <w:lang w:val="en-US"/>
        </w:rPr>
        <w:t>However, in developing world</w:t>
      </w:r>
      <w:r w:rsidR="00D803D6" w:rsidRPr="00DA622C">
        <w:rPr>
          <w:rFonts w:ascii="Times New Roman" w:hAnsi="Times New Roman" w:cs="Times New Roman"/>
          <w:sz w:val="24"/>
          <w:szCs w:val="24"/>
          <w:lang w:val="en-US"/>
        </w:rPr>
        <w:t xml:space="preserve"> FP</w:t>
      </w:r>
      <w:r w:rsidR="00D803D6" w:rsidRPr="001A5A55">
        <w:rPr>
          <w:rFonts w:ascii="Times New Roman" w:hAnsi="Times New Roman" w:cs="Times New Roman"/>
          <w:sz w:val="24"/>
          <w:szCs w:val="24"/>
          <w:lang w:val="en-US"/>
        </w:rPr>
        <w:t xml:space="preserve"> remains out of reach for man</w:t>
      </w:r>
      <w:r w:rsidR="00D803D6">
        <w:rPr>
          <w:rFonts w:ascii="Times New Roman" w:hAnsi="Times New Roman" w:cs="Times New Roman"/>
          <w:sz w:val="24"/>
          <w:szCs w:val="24"/>
          <w:lang w:val="en-US"/>
        </w:rPr>
        <w:t xml:space="preserve">y couples and </w:t>
      </w:r>
      <w:r w:rsidR="00D803D6" w:rsidRPr="00DA622C">
        <w:rPr>
          <w:rFonts w:ascii="Times New Roman" w:hAnsi="Times New Roman" w:cs="Times New Roman"/>
          <w:sz w:val="24"/>
          <w:szCs w:val="24"/>
          <w:lang w:val="en-US"/>
        </w:rPr>
        <w:t>contraceptive prevalence is still at low rate</w:t>
      </w:r>
      <w:r w:rsidR="00E86335">
        <w:rPr>
          <w:rFonts w:ascii="Times New Roman" w:hAnsi="Times New Roman" w:cs="Times New Roman"/>
          <w:sz w:val="24"/>
          <w:szCs w:val="24"/>
          <w:lang w:val="en-US"/>
        </w:rPr>
        <w:t>.</w:t>
      </w:r>
      <w:r w:rsidR="00D803D6" w:rsidRPr="00DA622C">
        <w:rPr>
          <w:rFonts w:ascii="Times New Roman" w:hAnsi="Times New Roman" w:cs="Times New Roman"/>
          <w:sz w:val="24"/>
          <w:szCs w:val="24"/>
          <w:lang w:val="en-US"/>
        </w:rPr>
        <w:t xml:space="preserve"> </w:t>
      </w:r>
      <w:r w:rsidR="00C7608D" w:rsidRPr="00DA622C">
        <w:rPr>
          <w:rFonts w:ascii="Times New Roman" w:hAnsi="Times New Roman" w:cs="Times New Roman"/>
          <w:sz w:val="24"/>
          <w:szCs w:val="24"/>
          <w:lang w:val="en-US"/>
        </w:rPr>
        <w:t xml:space="preserve">According to Population Reference Bureau (PRB), contraceptive prevalence rate (CPR) among married women in least developed countries </w:t>
      </w:r>
      <w:r w:rsidR="00C87329">
        <w:rPr>
          <w:rFonts w:ascii="Times New Roman" w:hAnsi="Times New Roman" w:cs="Times New Roman"/>
          <w:sz w:val="24"/>
          <w:szCs w:val="24"/>
          <w:lang w:val="en-US"/>
        </w:rPr>
        <w:t>wa</w:t>
      </w:r>
      <w:r w:rsidR="00C7608D" w:rsidRPr="00DA622C">
        <w:rPr>
          <w:rFonts w:ascii="Times New Roman" w:hAnsi="Times New Roman" w:cs="Times New Roman"/>
          <w:sz w:val="24"/>
          <w:szCs w:val="24"/>
          <w:lang w:val="en-US"/>
        </w:rPr>
        <w:t>s about 34 %</w:t>
      </w:r>
      <w:r w:rsidR="00C87329">
        <w:rPr>
          <w:rFonts w:ascii="Times New Roman" w:hAnsi="Times New Roman" w:cs="Times New Roman"/>
          <w:sz w:val="24"/>
          <w:szCs w:val="24"/>
          <w:lang w:val="en-US"/>
        </w:rPr>
        <w:t xml:space="preserve"> in 2013 while this proportion wa</w:t>
      </w:r>
      <w:r w:rsidR="00C7608D" w:rsidRPr="00DA622C">
        <w:rPr>
          <w:rFonts w:ascii="Times New Roman" w:hAnsi="Times New Roman" w:cs="Times New Roman"/>
          <w:sz w:val="24"/>
          <w:szCs w:val="24"/>
          <w:lang w:val="en-US"/>
        </w:rPr>
        <w:t>s</w:t>
      </w:r>
      <w:r w:rsidR="00C87329">
        <w:rPr>
          <w:rFonts w:ascii="Times New Roman" w:hAnsi="Times New Roman" w:cs="Times New Roman"/>
          <w:sz w:val="24"/>
          <w:szCs w:val="24"/>
          <w:lang w:val="en-US"/>
        </w:rPr>
        <w:t xml:space="preserve"> around</w:t>
      </w:r>
      <w:r w:rsidR="00C7608D" w:rsidRPr="00DA622C">
        <w:rPr>
          <w:rFonts w:ascii="Times New Roman" w:hAnsi="Times New Roman" w:cs="Times New Roman"/>
          <w:sz w:val="24"/>
          <w:szCs w:val="24"/>
          <w:lang w:val="en-US"/>
        </w:rPr>
        <w:t xml:space="preserve"> 72 </w:t>
      </w:r>
      <w:r w:rsidR="00D803D6">
        <w:rPr>
          <w:rFonts w:ascii="Times New Roman" w:hAnsi="Times New Roman" w:cs="Times New Roman"/>
          <w:sz w:val="24"/>
          <w:szCs w:val="24"/>
          <w:lang w:val="en-US"/>
        </w:rPr>
        <w:t xml:space="preserve">% </w:t>
      </w:r>
      <w:r w:rsidR="00C87329">
        <w:rPr>
          <w:rFonts w:ascii="Times New Roman" w:hAnsi="Times New Roman" w:cs="Times New Roman"/>
          <w:sz w:val="24"/>
          <w:szCs w:val="24"/>
          <w:lang w:val="en-US"/>
        </w:rPr>
        <w:t>and</w:t>
      </w:r>
      <w:r w:rsidR="00C87329" w:rsidRPr="00DA622C">
        <w:rPr>
          <w:rFonts w:ascii="Times New Roman" w:hAnsi="Times New Roman" w:cs="Times New Roman"/>
          <w:sz w:val="24"/>
          <w:szCs w:val="24"/>
          <w:lang w:val="en-US"/>
        </w:rPr>
        <w:t xml:space="preserve"> 26 %</w:t>
      </w:r>
      <w:r w:rsidR="00C87329">
        <w:rPr>
          <w:rFonts w:ascii="Times New Roman" w:hAnsi="Times New Roman" w:cs="Times New Roman"/>
          <w:sz w:val="24"/>
          <w:szCs w:val="24"/>
          <w:lang w:val="en-US"/>
        </w:rPr>
        <w:t xml:space="preserve"> </w:t>
      </w:r>
      <w:r w:rsidR="00D803D6">
        <w:rPr>
          <w:rFonts w:ascii="Times New Roman" w:hAnsi="Times New Roman" w:cs="Times New Roman"/>
          <w:sz w:val="24"/>
          <w:szCs w:val="24"/>
          <w:lang w:val="en-US"/>
        </w:rPr>
        <w:t>in more developed countries</w:t>
      </w:r>
      <w:r w:rsidR="00C87329">
        <w:rPr>
          <w:rFonts w:ascii="Times New Roman" w:hAnsi="Times New Roman" w:cs="Times New Roman"/>
          <w:sz w:val="24"/>
          <w:szCs w:val="24"/>
          <w:lang w:val="en-US"/>
        </w:rPr>
        <w:t xml:space="preserve"> a</w:t>
      </w:r>
      <w:r w:rsidR="00C7608D" w:rsidRPr="00DA622C">
        <w:rPr>
          <w:rFonts w:ascii="Times New Roman" w:hAnsi="Times New Roman" w:cs="Times New Roman"/>
          <w:sz w:val="24"/>
          <w:szCs w:val="24"/>
          <w:lang w:val="en-US"/>
        </w:rPr>
        <w:t>n</w:t>
      </w:r>
      <w:r w:rsidR="00C87329">
        <w:rPr>
          <w:rFonts w:ascii="Times New Roman" w:hAnsi="Times New Roman" w:cs="Times New Roman"/>
          <w:sz w:val="24"/>
          <w:szCs w:val="24"/>
          <w:lang w:val="en-US"/>
        </w:rPr>
        <w:t>d</w:t>
      </w:r>
      <w:r w:rsidR="00C7608D" w:rsidRPr="00DA622C">
        <w:rPr>
          <w:rFonts w:ascii="Times New Roman" w:hAnsi="Times New Roman" w:cs="Times New Roman"/>
          <w:sz w:val="24"/>
          <w:szCs w:val="24"/>
          <w:lang w:val="en-US"/>
        </w:rPr>
        <w:t xml:space="preserve"> Sub Saharan countries</w:t>
      </w:r>
      <w:r w:rsidR="00C87329">
        <w:rPr>
          <w:rFonts w:ascii="Times New Roman" w:hAnsi="Times New Roman" w:cs="Times New Roman"/>
          <w:sz w:val="24"/>
          <w:szCs w:val="24"/>
          <w:lang w:val="en-US"/>
        </w:rPr>
        <w:t xml:space="preserve"> respectively</w:t>
      </w:r>
      <w:r w:rsidR="00544185">
        <w:rPr>
          <w:rFonts w:ascii="Times New Roman" w:hAnsi="Times New Roman" w:cs="Times New Roman"/>
          <w:sz w:val="24"/>
          <w:szCs w:val="24"/>
          <w:lang w:val="en-US"/>
        </w:rPr>
        <w:t xml:space="preserve"> </w:t>
      </w:r>
      <w:bookmarkStart w:id="0" w:name="_GoBack"/>
      <w:bookmarkEnd w:id="0"/>
      <w:r w:rsidR="00C7608D" w:rsidRPr="00DA622C">
        <w:rPr>
          <w:rFonts w:ascii="Times New Roman" w:hAnsi="Times New Roman" w:cs="Times New Roman"/>
          <w:sz w:val="24"/>
          <w:szCs w:val="24"/>
          <w:lang w:val="en-US"/>
        </w:rPr>
        <w:t xml:space="preserve">(PRB, 2013). </w:t>
      </w:r>
    </w:p>
    <w:p w:rsidR="00E86335" w:rsidRDefault="00E86335" w:rsidP="000E5514">
      <w:pPr>
        <w:jc w:val="both"/>
        <w:rPr>
          <w:rFonts w:ascii="Times New Roman" w:hAnsi="Times New Roman" w:cs="Times New Roman"/>
          <w:sz w:val="24"/>
          <w:szCs w:val="24"/>
          <w:lang w:val="en-US"/>
        </w:rPr>
      </w:pPr>
      <w:r w:rsidRPr="00DA622C">
        <w:rPr>
          <w:rFonts w:ascii="Times New Roman" w:hAnsi="Times New Roman" w:cs="Times New Roman"/>
          <w:sz w:val="24"/>
          <w:szCs w:val="24"/>
          <w:lang w:val="en-US"/>
        </w:rPr>
        <w:t>In Cameroon,</w:t>
      </w:r>
      <w:r w:rsidR="00007786">
        <w:rPr>
          <w:rFonts w:ascii="Times New Roman" w:hAnsi="Times New Roman" w:cs="Times New Roman"/>
          <w:sz w:val="24"/>
          <w:szCs w:val="24"/>
          <w:lang w:val="en-US"/>
        </w:rPr>
        <w:t xml:space="preserve"> t</w:t>
      </w:r>
      <w:r>
        <w:rPr>
          <w:rFonts w:ascii="Times New Roman" w:hAnsi="Times New Roman" w:cs="Times New Roman"/>
          <w:sz w:val="24"/>
          <w:szCs w:val="24"/>
          <w:lang w:val="en-US"/>
        </w:rPr>
        <w:t>he number of deaths due to maternal complications</w:t>
      </w:r>
      <w:r w:rsidR="006F3F8E">
        <w:rPr>
          <w:rFonts w:ascii="Times New Roman" w:hAnsi="Times New Roman" w:cs="Times New Roman"/>
          <w:sz w:val="24"/>
          <w:szCs w:val="24"/>
          <w:lang w:val="en-US"/>
        </w:rPr>
        <w:t xml:space="preserve"> </w:t>
      </w:r>
      <w:r w:rsidR="00E60C7D">
        <w:rPr>
          <w:rFonts w:ascii="Times New Roman" w:hAnsi="Times New Roman" w:cs="Times New Roman"/>
          <w:sz w:val="24"/>
          <w:szCs w:val="24"/>
          <w:lang w:val="en-US"/>
        </w:rPr>
        <w:t xml:space="preserve">increased </w:t>
      </w:r>
      <w:r w:rsidR="006F3F8E">
        <w:rPr>
          <w:rFonts w:ascii="Times New Roman" w:hAnsi="Times New Roman" w:cs="Times New Roman"/>
          <w:sz w:val="24"/>
          <w:szCs w:val="24"/>
          <w:lang w:val="en-US"/>
        </w:rPr>
        <w:t>from 669 in 2004 to</w:t>
      </w:r>
      <w:r>
        <w:rPr>
          <w:rFonts w:ascii="Times New Roman" w:hAnsi="Times New Roman" w:cs="Times New Roman"/>
          <w:sz w:val="24"/>
          <w:szCs w:val="24"/>
          <w:lang w:val="en-US"/>
        </w:rPr>
        <w:t xml:space="preserve"> 782 per 1000</w:t>
      </w:r>
      <w:r w:rsidR="00672B05">
        <w:rPr>
          <w:rFonts w:ascii="Times New Roman" w:hAnsi="Times New Roman" w:cs="Times New Roman"/>
          <w:sz w:val="24"/>
          <w:szCs w:val="24"/>
          <w:lang w:val="en-US"/>
        </w:rPr>
        <w:t>00 living births</w:t>
      </w:r>
      <w:r w:rsidR="00E60C7D">
        <w:rPr>
          <w:rFonts w:ascii="Times New Roman" w:hAnsi="Times New Roman" w:cs="Times New Roman"/>
          <w:sz w:val="24"/>
          <w:szCs w:val="24"/>
          <w:lang w:val="en-US"/>
        </w:rPr>
        <w:t xml:space="preserve"> in 2011</w:t>
      </w:r>
      <w:r w:rsidR="00672B05">
        <w:rPr>
          <w:rFonts w:ascii="Times New Roman" w:hAnsi="Times New Roman" w:cs="Times New Roman"/>
          <w:sz w:val="24"/>
          <w:szCs w:val="24"/>
          <w:lang w:val="en-US"/>
        </w:rPr>
        <w:t>. T</w:t>
      </w:r>
      <w:r w:rsidR="00672B05" w:rsidRPr="00DA622C">
        <w:rPr>
          <w:rFonts w:ascii="Times New Roman" w:hAnsi="Times New Roman" w:cs="Times New Roman"/>
          <w:sz w:val="24"/>
          <w:szCs w:val="24"/>
          <w:lang w:val="en-US"/>
        </w:rPr>
        <w:t xml:space="preserve">he </w:t>
      </w:r>
      <w:r w:rsidR="00672B05">
        <w:rPr>
          <w:rFonts w:ascii="Times New Roman" w:hAnsi="Times New Roman" w:cs="Times New Roman"/>
          <w:sz w:val="24"/>
          <w:szCs w:val="24"/>
          <w:lang w:val="en-US"/>
        </w:rPr>
        <w:t>CPR among</w:t>
      </w:r>
      <w:r w:rsidR="00672B05" w:rsidRPr="00DA622C">
        <w:rPr>
          <w:rFonts w:ascii="Times New Roman" w:hAnsi="Times New Roman" w:cs="Times New Roman"/>
          <w:sz w:val="24"/>
          <w:szCs w:val="24"/>
          <w:lang w:val="en-US"/>
        </w:rPr>
        <w:t xml:space="preserve"> women living in couple has increase</w:t>
      </w:r>
      <w:r w:rsidR="00672B05">
        <w:rPr>
          <w:rFonts w:ascii="Times New Roman" w:hAnsi="Times New Roman" w:cs="Times New Roman"/>
          <w:sz w:val="24"/>
          <w:szCs w:val="24"/>
          <w:lang w:val="en-US"/>
        </w:rPr>
        <w:t>d</w:t>
      </w:r>
      <w:r w:rsidR="00672B05" w:rsidRPr="00DA622C">
        <w:rPr>
          <w:rFonts w:ascii="Times New Roman" w:hAnsi="Times New Roman" w:cs="Times New Roman"/>
          <w:sz w:val="24"/>
          <w:szCs w:val="24"/>
          <w:lang w:val="en-US"/>
        </w:rPr>
        <w:t xml:space="preserve"> between</w:t>
      </w:r>
      <w:r w:rsidR="00672B05">
        <w:rPr>
          <w:rFonts w:ascii="Times New Roman" w:hAnsi="Times New Roman" w:cs="Times New Roman"/>
          <w:sz w:val="24"/>
          <w:szCs w:val="24"/>
          <w:lang w:val="en-US"/>
        </w:rPr>
        <w:t xml:space="preserve"> 1991 and 2004 from 16% to 26%, b</w:t>
      </w:r>
      <w:r w:rsidR="00672B05" w:rsidRPr="00DA622C">
        <w:rPr>
          <w:rFonts w:ascii="Times New Roman" w:hAnsi="Times New Roman" w:cs="Times New Roman"/>
          <w:sz w:val="24"/>
          <w:szCs w:val="24"/>
          <w:lang w:val="en-US"/>
        </w:rPr>
        <w:t>ut there is a contrast i</w:t>
      </w:r>
      <w:r w:rsidR="009370FB">
        <w:rPr>
          <w:rFonts w:ascii="Times New Roman" w:hAnsi="Times New Roman" w:cs="Times New Roman"/>
          <w:sz w:val="24"/>
          <w:szCs w:val="24"/>
          <w:lang w:val="en-US"/>
        </w:rPr>
        <w:t xml:space="preserve">n 2011, with a decrease to 23% </w:t>
      </w:r>
      <w:r w:rsidR="00672B05" w:rsidRPr="00DA622C">
        <w:rPr>
          <w:rFonts w:ascii="Times New Roman" w:hAnsi="Times New Roman" w:cs="Times New Roman"/>
          <w:sz w:val="24"/>
          <w:szCs w:val="24"/>
          <w:lang w:val="en-US"/>
        </w:rPr>
        <w:t>(DHS-MICS, 2011).</w:t>
      </w:r>
      <w:r w:rsidR="00227639">
        <w:rPr>
          <w:rFonts w:ascii="Times New Roman" w:hAnsi="Times New Roman" w:cs="Times New Roman"/>
          <w:sz w:val="24"/>
          <w:szCs w:val="24"/>
          <w:lang w:val="en-US"/>
        </w:rPr>
        <w:t xml:space="preserve"> In addition, 24 % of </w:t>
      </w:r>
      <w:r w:rsidR="00227639" w:rsidRPr="00DA622C">
        <w:rPr>
          <w:rFonts w:ascii="Times New Roman" w:hAnsi="Times New Roman" w:cs="Times New Roman"/>
          <w:sz w:val="24"/>
          <w:szCs w:val="24"/>
          <w:lang w:val="en-US"/>
        </w:rPr>
        <w:t xml:space="preserve">women in </w:t>
      </w:r>
      <w:r w:rsidR="00227639">
        <w:rPr>
          <w:rFonts w:ascii="Times New Roman" w:hAnsi="Times New Roman" w:cs="Times New Roman"/>
          <w:sz w:val="24"/>
          <w:szCs w:val="24"/>
          <w:lang w:val="en-US"/>
        </w:rPr>
        <w:t>union</w:t>
      </w:r>
      <w:r w:rsidR="00227639" w:rsidRPr="00DA622C">
        <w:rPr>
          <w:rFonts w:ascii="Times New Roman" w:hAnsi="Times New Roman" w:cs="Times New Roman"/>
          <w:sz w:val="24"/>
          <w:szCs w:val="24"/>
          <w:lang w:val="en-US"/>
        </w:rPr>
        <w:t xml:space="preserve"> </w:t>
      </w:r>
      <w:r w:rsidR="00227639">
        <w:rPr>
          <w:rFonts w:ascii="Times New Roman" w:hAnsi="Times New Roman" w:cs="Times New Roman"/>
          <w:sz w:val="24"/>
          <w:szCs w:val="24"/>
          <w:lang w:val="en-US"/>
        </w:rPr>
        <w:t>had an unmet need for</w:t>
      </w:r>
      <w:r w:rsidR="00227639" w:rsidRPr="00DA622C">
        <w:rPr>
          <w:rFonts w:ascii="Times New Roman" w:hAnsi="Times New Roman" w:cs="Times New Roman"/>
          <w:sz w:val="24"/>
          <w:szCs w:val="24"/>
          <w:lang w:val="en-US"/>
        </w:rPr>
        <w:t xml:space="preserve"> family planning</w:t>
      </w:r>
      <w:r w:rsidR="00227639">
        <w:rPr>
          <w:rFonts w:ascii="Times New Roman" w:hAnsi="Times New Roman" w:cs="Times New Roman"/>
          <w:sz w:val="24"/>
          <w:szCs w:val="24"/>
          <w:lang w:val="en-US"/>
        </w:rPr>
        <w:t xml:space="preserve"> in 2011 while this proportion was 22% 1991.</w:t>
      </w:r>
    </w:p>
    <w:p w:rsidR="00D95FD4" w:rsidRDefault="00D95FD4" w:rsidP="000E5514">
      <w:pPr>
        <w:jc w:val="both"/>
        <w:rPr>
          <w:rFonts w:ascii="Times New Roman" w:hAnsi="Times New Roman" w:cs="Times New Roman"/>
          <w:b/>
          <w:sz w:val="24"/>
          <w:szCs w:val="24"/>
          <w:lang w:val="en-US"/>
        </w:rPr>
      </w:pPr>
      <w:r>
        <w:rPr>
          <w:rFonts w:ascii="Times New Roman" w:hAnsi="Times New Roman" w:cs="Times New Roman"/>
          <w:b/>
          <w:sz w:val="24"/>
          <w:szCs w:val="24"/>
          <w:lang w:val="en-US"/>
        </w:rPr>
        <w:t>RESEARCH QUESTIONS</w:t>
      </w:r>
    </w:p>
    <w:p w:rsidR="00D95FD4" w:rsidRDefault="00D95FD4" w:rsidP="000E5514">
      <w:pPr>
        <w:jc w:val="both"/>
        <w:rPr>
          <w:rFonts w:ascii="Times New Roman" w:hAnsi="Times New Roman" w:cs="Times New Roman"/>
          <w:b/>
          <w:sz w:val="24"/>
          <w:szCs w:val="24"/>
          <w:lang w:val="en-US"/>
        </w:rPr>
      </w:pPr>
      <w:r>
        <w:rPr>
          <w:rFonts w:ascii="Times New Roman" w:hAnsi="Times New Roman" w:cs="Times New Roman"/>
          <w:sz w:val="24"/>
          <w:szCs w:val="24"/>
          <w:lang w:val="en-US"/>
        </w:rPr>
        <w:t>I</w:t>
      </w:r>
      <w:r w:rsidRPr="00DA622C">
        <w:rPr>
          <w:rFonts w:ascii="Times New Roman" w:hAnsi="Times New Roman" w:cs="Times New Roman"/>
          <w:sz w:val="24"/>
          <w:szCs w:val="24"/>
          <w:lang w:val="en-US"/>
        </w:rPr>
        <w:t>nter-spouse communication</w:t>
      </w:r>
      <w:r>
        <w:rPr>
          <w:rFonts w:ascii="Times New Roman" w:hAnsi="Times New Roman" w:cs="Times New Roman"/>
          <w:sz w:val="24"/>
          <w:szCs w:val="24"/>
          <w:lang w:val="en-US"/>
        </w:rPr>
        <w:t xml:space="preserve"> on FP</w:t>
      </w:r>
      <w:r w:rsidRPr="00DA622C">
        <w:rPr>
          <w:rFonts w:ascii="Times New Roman" w:hAnsi="Times New Roman" w:cs="Times New Roman"/>
          <w:sz w:val="24"/>
          <w:szCs w:val="24"/>
          <w:lang w:val="en-US"/>
        </w:rPr>
        <w:t xml:space="preserve"> has been found in the literature to have a great influence in the decision making process of couples for adopting FP measures</w:t>
      </w:r>
      <w:r w:rsidR="0056136A">
        <w:rPr>
          <w:rFonts w:ascii="Times New Roman" w:hAnsi="Times New Roman" w:cs="Times New Roman"/>
          <w:sz w:val="24"/>
          <w:szCs w:val="24"/>
          <w:lang w:val="en-US"/>
        </w:rPr>
        <w:t>,</w:t>
      </w:r>
      <w:r w:rsidRPr="00DA622C">
        <w:rPr>
          <w:rFonts w:ascii="Times New Roman" w:hAnsi="Times New Roman" w:cs="Times New Roman"/>
          <w:sz w:val="24"/>
          <w:szCs w:val="24"/>
          <w:lang w:val="en-US"/>
        </w:rPr>
        <w:t xml:space="preserve"> </w:t>
      </w:r>
      <w:r w:rsidR="0056136A">
        <w:rPr>
          <w:rFonts w:ascii="Times New Roman" w:hAnsi="Times New Roman" w:cs="Times New Roman"/>
          <w:sz w:val="24"/>
          <w:szCs w:val="24"/>
          <w:lang w:val="en-US"/>
        </w:rPr>
        <w:t>especially</w:t>
      </w:r>
      <w:r w:rsidR="0056136A" w:rsidRPr="00DA622C">
        <w:rPr>
          <w:rFonts w:ascii="Times New Roman" w:hAnsi="Times New Roman" w:cs="Times New Roman"/>
          <w:sz w:val="24"/>
          <w:szCs w:val="24"/>
          <w:lang w:val="en-US"/>
        </w:rPr>
        <w:t xml:space="preserve"> in male dominated cultures, where, it is thought unnecessary for men to discuss family planning as child bearing and contraception are presumed to be female matters </w:t>
      </w:r>
      <w:r w:rsidRPr="00DA622C">
        <w:rPr>
          <w:rFonts w:ascii="Times New Roman" w:hAnsi="Times New Roman" w:cs="Times New Roman"/>
          <w:sz w:val="24"/>
          <w:szCs w:val="24"/>
          <w:lang w:val="en-US"/>
        </w:rPr>
        <w:t>(Islam et al, 2010; Becker, 1996)</w:t>
      </w:r>
      <w:r>
        <w:rPr>
          <w:rFonts w:ascii="Times New Roman" w:hAnsi="Times New Roman" w:cs="Times New Roman"/>
          <w:sz w:val="24"/>
          <w:szCs w:val="24"/>
          <w:lang w:val="en-US"/>
        </w:rPr>
        <w:t>.</w:t>
      </w:r>
      <w:r w:rsidR="00424835">
        <w:rPr>
          <w:rFonts w:ascii="Times New Roman" w:hAnsi="Times New Roman" w:cs="Times New Roman"/>
          <w:sz w:val="24"/>
          <w:szCs w:val="24"/>
          <w:lang w:val="en-US"/>
        </w:rPr>
        <w:t xml:space="preserve"> In Cameroon, 53% of women in union (married or cohabiting) have never discussed about FP with their partner </w:t>
      </w:r>
      <w:r w:rsidR="00424835" w:rsidRPr="00DA622C">
        <w:rPr>
          <w:rFonts w:ascii="Times New Roman" w:hAnsi="Times New Roman" w:cs="Times New Roman"/>
          <w:sz w:val="24"/>
          <w:szCs w:val="24"/>
          <w:lang w:val="en-US"/>
        </w:rPr>
        <w:t>(DHS-MICS, 2011).</w:t>
      </w:r>
      <w:r w:rsidR="00424835">
        <w:rPr>
          <w:rFonts w:ascii="Times New Roman" w:hAnsi="Times New Roman" w:cs="Times New Roman"/>
          <w:sz w:val="24"/>
          <w:szCs w:val="24"/>
          <w:lang w:val="en-US"/>
        </w:rPr>
        <w:t xml:space="preserve"> This study tried to answer at two specific questions: </w:t>
      </w:r>
      <w:r w:rsidR="00424835" w:rsidRPr="00424835">
        <w:rPr>
          <w:rFonts w:ascii="Times New Roman" w:hAnsi="Times New Roman" w:cs="Times New Roman"/>
          <w:b/>
          <w:sz w:val="24"/>
          <w:szCs w:val="24"/>
          <w:lang w:val="en-US"/>
        </w:rPr>
        <w:t xml:space="preserve">what is the effect of spouse communication about FP on contraceptive use of </w:t>
      </w:r>
      <w:r w:rsidR="00424835" w:rsidRPr="00424835">
        <w:rPr>
          <w:rFonts w:ascii="Times New Roman" w:hAnsi="Times New Roman" w:cs="Times New Roman"/>
          <w:b/>
          <w:sz w:val="24"/>
          <w:szCs w:val="24"/>
          <w:lang w:val="en-US"/>
        </w:rPr>
        <w:lastRenderedPageBreak/>
        <w:t>couples in Cameroon?</w:t>
      </w:r>
      <w:r w:rsidR="00424835">
        <w:rPr>
          <w:rFonts w:ascii="Times New Roman" w:hAnsi="Times New Roman" w:cs="Times New Roman"/>
          <w:b/>
          <w:sz w:val="24"/>
          <w:szCs w:val="24"/>
          <w:lang w:val="en-US"/>
        </w:rPr>
        <w:t xml:space="preserve"> </w:t>
      </w:r>
      <w:r w:rsidR="00424835">
        <w:rPr>
          <w:rFonts w:ascii="Times New Roman" w:hAnsi="Times New Roman" w:cs="Times New Roman"/>
          <w:sz w:val="24"/>
          <w:szCs w:val="24"/>
          <w:lang w:val="en-US"/>
        </w:rPr>
        <w:t xml:space="preserve">and </w:t>
      </w:r>
      <w:r w:rsidR="00424835" w:rsidRPr="00424835">
        <w:rPr>
          <w:rFonts w:ascii="Times New Roman" w:hAnsi="Times New Roman" w:cs="Times New Roman"/>
          <w:b/>
          <w:sz w:val="24"/>
          <w:szCs w:val="24"/>
          <w:lang w:val="en-US"/>
        </w:rPr>
        <w:t xml:space="preserve">what is the effect of spouse communication about FP on </w:t>
      </w:r>
      <w:proofErr w:type="gramStart"/>
      <w:r w:rsidR="008E14DC">
        <w:rPr>
          <w:rFonts w:ascii="Times New Roman" w:hAnsi="Times New Roman" w:cs="Times New Roman"/>
          <w:b/>
          <w:sz w:val="24"/>
          <w:szCs w:val="24"/>
          <w:lang w:val="en-US"/>
        </w:rPr>
        <w:t>couples</w:t>
      </w:r>
      <w:proofErr w:type="gramEnd"/>
      <w:r w:rsidR="008E14DC">
        <w:rPr>
          <w:rFonts w:ascii="Times New Roman" w:hAnsi="Times New Roman" w:cs="Times New Roman"/>
          <w:b/>
          <w:sz w:val="24"/>
          <w:szCs w:val="24"/>
          <w:lang w:val="en-US"/>
        </w:rPr>
        <w:t xml:space="preserve"> future intention to</w:t>
      </w:r>
      <w:r w:rsidR="00424835">
        <w:rPr>
          <w:rFonts w:ascii="Times New Roman" w:hAnsi="Times New Roman" w:cs="Times New Roman"/>
          <w:b/>
          <w:sz w:val="24"/>
          <w:szCs w:val="24"/>
          <w:lang w:val="en-US"/>
        </w:rPr>
        <w:t xml:space="preserve"> </w:t>
      </w:r>
      <w:r w:rsidR="00F61BEB" w:rsidRPr="00424835">
        <w:rPr>
          <w:rFonts w:ascii="Times New Roman" w:hAnsi="Times New Roman" w:cs="Times New Roman"/>
          <w:b/>
          <w:sz w:val="24"/>
          <w:szCs w:val="24"/>
          <w:lang w:val="en-US"/>
        </w:rPr>
        <w:t xml:space="preserve">use </w:t>
      </w:r>
      <w:r w:rsidR="00424835" w:rsidRPr="00424835">
        <w:rPr>
          <w:rFonts w:ascii="Times New Roman" w:hAnsi="Times New Roman" w:cs="Times New Roman"/>
          <w:b/>
          <w:sz w:val="24"/>
          <w:szCs w:val="24"/>
          <w:lang w:val="en-US"/>
        </w:rPr>
        <w:t>contraceptive</w:t>
      </w:r>
      <w:r w:rsidR="00F61BEB">
        <w:rPr>
          <w:rFonts w:ascii="Times New Roman" w:hAnsi="Times New Roman" w:cs="Times New Roman"/>
          <w:b/>
          <w:sz w:val="24"/>
          <w:szCs w:val="24"/>
          <w:lang w:val="en-US"/>
        </w:rPr>
        <w:t>s</w:t>
      </w:r>
      <w:r w:rsidR="00424835" w:rsidRPr="00424835">
        <w:rPr>
          <w:rFonts w:ascii="Times New Roman" w:hAnsi="Times New Roman" w:cs="Times New Roman"/>
          <w:b/>
          <w:sz w:val="24"/>
          <w:szCs w:val="24"/>
          <w:lang w:val="en-US"/>
        </w:rPr>
        <w:t xml:space="preserve"> in Cameroon?</w:t>
      </w:r>
    </w:p>
    <w:p w:rsidR="00007786" w:rsidRPr="00DA622C" w:rsidRDefault="00007786" w:rsidP="000E5514">
      <w:pPr>
        <w:jc w:val="both"/>
        <w:rPr>
          <w:rFonts w:ascii="Times New Roman" w:hAnsi="Times New Roman" w:cs="Times New Roman"/>
          <w:b/>
          <w:sz w:val="24"/>
          <w:szCs w:val="24"/>
          <w:lang w:val="en-US"/>
        </w:rPr>
      </w:pPr>
      <w:r w:rsidRPr="00DA622C">
        <w:rPr>
          <w:rFonts w:ascii="Times New Roman" w:hAnsi="Times New Roman" w:cs="Times New Roman"/>
          <w:b/>
          <w:sz w:val="24"/>
          <w:szCs w:val="24"/>
          <w:lang w:val="en-US"/>
        </w:rPr>
        <w:t>DATA AND METHODS</w:t>
      </w:r>
    </w:p>
    <w:p w:rsidR="00CB6139" w:rsidRDefault="002E0697" w:rsidP="000E5514">
      <w:pPr>
        <w:jc w:val="both"/>
        <w:rPr>
          <w:rFonts w:ascii="Times New Roman" w:hAnsi="Times New Roman" w:cs="Times New Roman"/>
          <w:sz w:val="24"/>
          <w:szCs w:val="24"/>
          <w:lang w:val="en-US"/>
        </w:rPr>
      </w:pPr>
      <w:r w:rsidRPr="00DA622C">
        <w:rPr>
          <w:rFonts w:ascii="Times New Roman" w:hAnsi="Times New Roman" w:cs="Times New Roman"/>
          <w:sz w:val="24"/>
          <w:szCs w:val="24"/>
          <w:lang w:val="en-US"/>
        </w:rPr>
        <w:t>This study used the couple dataset derived from the 2011 Cameroon Demographic and Health Survey combined with the Multiple Indicator Clusters Survey (DHS-MICS, 2011)</w:t>
      </w:r>
      <w:r w:rsidR="00B62918">
        <w:rPr>
          <w:rFonts w:ascii="Times New Roman" w:hAnsi="Times New Roman" w:cs="Times New Roman"/>
          <w:sz w:val="24"/>
          <w:szCs w:val="24"/>
          <w:lang w:val="en-US"/>
        </w:rPr>
        <w:t xml:space="preserve"> executed by the National Institute of Statistics of Cameroon</w:t>
      </w:r>
      <w:r w:rsidRPr="00DA622C">
        <w:rPr>
          <w:rFonts w:ascii="Times New Roman" w:hAnsi="Times New Roman" w:cs="Times New Roman"/>
          <w:sz w:val="24"/>
          <w:szCs w:val="24"/>
          <w:lang w:val="en-US"/>
        </w:rPr>
        <w:t>. The DHS-MICS data is a national representative two-stage sampling survey covering all the ten administrative regions in additi</w:t>
      </w:r>
      <w:r w:rsidR="00007786">
        <w:rPr>
          <w:rFonts w:ascii="Times New Roman" w:hAnsi="Times New Roman" w:cs="Times New Roman"/>
          <w:sz w:val="24"/>
          <w:szCs w:val="24"/>
          <w:lang w:val="en-US"/>
        </w:rPr>
        <w:t>on to the two main towns Yaoundé</w:t>
      </w:r>
      <w:r w:rsidRPr="00DA622C">
        <w:rPr>
          <w:rFonts w:ascii="Times New Roman" w:hAnsi="Times New Roman" w:cs="Times New Roman"/>
          <w:sz w:val="24"/>
          <w:szCs w:val="24"/>
          <w:lang w:val="en-US"/>
        </w:rPr>
        <w:t xml:space="preserve"> and Douala considered like regions. The survey collected data on demography, access to social services, socio-economic status, family dynamics, and knowledge and practice of family planning. The couple dataset was generated by linking the spouses from the male dataset constituted of a sample of 3000 currently men in union (married or cohabiting) aged between 15-59 years and those from females which has a sample of 9805 ever married or cohabiting women aged 15-49 years. We matched within a household the man who is identified as the household head with the woman who is identified as the spouse of the head; this resulted in a maximum of one couple per household. Thus, our sample consists of 2973 couples.</w:t>
      </w:r>
    </w:p>
    <w:p w:rsidR="002E0697" w:rsidRDefault="00E37FDE" w:rsidP="000E5514">
      <w:pPr>
        <w:jc w:val="both"/>
        <w:rPr>
          <w:rFonts w:ascii="Times New Roman" w:hAnsi="Times New Roman" w:cs="Times New Roman"/>
          <w:sz w:val="24"/>
          <w:szCs w:val="24"/>
          <w:lang w:val="en-US"/>
        </w:rPr>
      </w:pPr>
      <w:r w:rsidRPr="00DA622C">
        <w:rPr>
          <w:rFonts w:ascii="Times New Roman" w:hAnsi="Times New Roman" w:cs="Times New Roman"/>
          <w:sz w:val="24"/>
          <w:szCs w:val="24"/>
          <w:lang w:val="en-US"/>
        </w:rPr>
        <w:t>The statistical analyses have been performed by the software SPSS v17 and Stata 12</w:t>
      </w:r>
      <w:r>
        <w:rPr>
          <w:rFonts w:ascii="Times New Roman" w:hAnsi="Times New Roman" w:cs="Times New Roman"/>
          <w:sz w:val="24"/>
          <w:szCs w:val="24"/>
          <w:lang w:val="en-US"/>
        </w:rPr>
        <w:t xml:space="preserve">. </w:t>
      </w:r>
      <w:r w:rsidR="002E0697">
        <w:rPr>
          <w:rFonts w:ascii="Times New Roman" w:hAnsi="Times New Roman" w:cs="Times New Roman"/>
          <w:sz w:val="24"/>
          <w:szCs w:val="24"/>
          <w:lang w:val="en-US"/>
        </w:rPr>
        <w:t>Chi square tests and binary logistic models were used to examine associations between spousal discussion about family planning and dependent variables (contraceptive use and future intention of use contraceptives).</w:t>
      </w:r>
      <w:r w:rsidR="007D16F2">
        <w:rPr>
          <w:rFonts w:ascii="Times New Roman" w:hAnsi="Times New Roman" w:cs="Times New Roman"/>
          <w:sz w:val="24"/>
          <w:szCs w:val="24"/>
          <w:lang w:val="en-US"/>
        </w:rPr>
        <w:t xml:space="preserve"> </w:t>
      </w:r>
      <w:r w:rsidR="00E76D7F" w:rsidRPr="00DA622C">
        <w:rPr>
          <w:rFonts w:ascii="Times New Roman" w:hAnsi="Times New Roman" w:cs="Times New Roman"/>
          <w:sz w:val="24"/>
          <w:szCs w:val="24"/>
          <w:lang w:val="en-US"/>
        </w:rPr>
        <w:t>We created four multivariate models: The first included only our main independent variable, the second added couple interaction variables, the third added individual-level characteristics and the fourth added community-level characteristics</w:t>
      </w:r>
      <w:r w:rsidR="007D16F2">
        <w:rPr>
          <w:rFonts w:ascii="Times New Roman" w:hAnsi="Times New Roman" w:cs="Times New Roman"/>
          <w:sz w:val="24"/>
          <w:szCs w:val="24"/>
          <w:lang w:val="en-US"/>
        </w:rPr>
        <w:t>.</w:t>
      </w:r>
    </w:p>
    <w:p w:rsidR="00BF1400" w:rsidRPr="00DA622C" w:rsidRDefault="00BF1400" w:rsidP="000E5514">
      <w:pPr>
        <w:jc w:val="both"/>
        <w:rPr>
          <w:rFonts w:ascii="Times New Roman" w:hAnsi="Times New Roman" w:cs="Times New Roman"/>
          <w:b/>
          <w:sz w:val="24"/>
          <w:szCs w:val="24"/>
          <w:lang w:val="en-US"/>
        </w:rPr>
      </w:pPr>
      <w:r>
        <w:rPr>
          <w:rFonts w:ascii="Times New Roman" w:hAnsi="Times New Roman" w:cs="Times New Roman"/>
          <w:b/>
          <w:sz w:val="24"/>
          <w:szCs w:val="24"/>
          <w:lang w:val="en-US"/>
        </w:rPr>
        <w:t>RESULTS</w:t>
      </w:r>
    </w:p>
    <w:p w:rsidR="00265339" w:rsidRDefault="003A6AC3" w:rsidP="000E5514">
      <w:pPr>
        <w:autoSpaceDE w:val="0"/>
        <w:autoSpaceDN w:val="0"/>
        <w:adjustRightInd w:val="0"/>
        <w:spacing w:after="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BF1400">
        <w:rPr>
          <w:rFonts w:ascii="Times New Roman" w:hAnsi="Times New Roman" w:cs="Times New Roman"/>
          <w:sz w:val="24"/>
          <w:szCs w:val="24"/>
          <w:lang w:val="en-US"/>
        </w:rPr>
        <w:t>he percentage of couples currently used contraceptive</w:t>
      </w:r>
      <w:r w:rsidR="0056136A">
        <w:rPr>
          <w:rFonts w:ascii="Times New Roman" w:hAnsi="Times New Roman" w:cs="Times New Roman"/>
          <w:sz w:val="24"/>
          <w:szCs w:val="24"/>
          <w:lang w:val="en-US"/>
        </w:rPr>
        <w:t xml:space="preserve">s is 19,34% and </w:t>
      </w:r>
      <w:r w:rsidR="00BF1400">
        <w:rPr>
          <w:rFonts w:ascii="Times New Roman" w:hAnsi="Times New Roman" w:cs="Times New Roman"/>
          <w:sz w:val="24"/>
          <w:szCs w:val="24"/>
          <w:lang w:val="en-US"/>
        </w:rPr>
        <w:t>around 56% of couples never discussed on family planning. At bivariate level, results show</w:t>
      </w:r>
      <w:r w:rsidR="0056136A">
        <w:rPr>
          <w:rFonts w:ascii="Times New Roman" w:hAnsi="Times New Roman" w:cs="Times New Roman"/>
          <w:sz w:val="24"/>
          <w:szCs w:val="24"/>
          <w:lang w:val="en-US"/>
        </w:rPr>
        <w:t>ed</w:t>
      </w:r>
      <w:r w:rsidR="00BF1400">
        <w:rPr>
          <w:rFonts w:ascii="Times New Roman" w:hAnsi="Times New Roman" w:cs="Times New Roman"/>
          <w:sz w:val="24"/>
          <w:szCs w:val="24"/>
          <w:lang w:val="en-US"/>
        </w:rPr>
        <w:t xml:space="preserve"> a strong association between inter-spousal communication on FP and using of contracep</w:t>
      </w:r>
      <w:r w:rsidR="0056136A">
        <w:rPr>
          <w:rFonts w:ascii="Times New Roman" w:hAnsi="Times New Roman" w:cs="Times New Roman"/>
          <w:sz w:val="24"/>
          <w:szCs w:val="24"/>
          <w:lang w:val="en-US"/>
        </w:rPr>
        <w:t>tives within couples</w:t>
      </w:r>
      <w:r w:rsidR="00BF1400">
        <w:rPr>
          <w:rFonts w:ascii="Times New Roman" w:hAnsi="Times New Roman" w:cs="Times New Roman"/>
          <w:sz w:val="24"/>
          <w:szCs w:val="24"/>
          <w:lang w:val="en-US"/>
        </w:rPr>
        <w:t>; only 10.7% of couples which never discussed FP used contraceptives whereas</w:t>
      </w:r>
      <w:r w:rsidR="00BF1400" w:rsidRPr="006422C5">
        <w:rPr>
          <w:rFonts w:ascii="Times New Roman" w:hAnsi="Times New Roman" w:cs="Times New Roman"/>
          <w:sz w:val="24"/>
          <w:szCs w:val="24"/>
          <w:lang w:val="en-US"/>
        </w:rPr>
        <w:t xml:space="preserve"> </w:t>
      </w:r>
      <w:r w:rsidR="00BF1400">
        <w:rPr>
          <w:rFonts w:ascii="Times New Roman" w:hAnsi="Times New Roman" w:cs="Times New Roman"/>
          <w:sz w:val="24"/>
          <w:szCs w:val="24"/>
          <w:lang w:val="en-US"/>
        </w:rPr>
        <w:t xml:space="preserve">this proportion is 33.7% within </w:t>
      </w:r>
      <w:r w:rsidR="00BF1400" w:rsidRPr="006422C5">
        <w:rPr>
          <w:rFonts w:ascii="Times New Roman" w:hAnsi="Times New Roman" w:cs="Times New Roman"/>
          <w:sz w:val="24"/>
          <w:szCs w:val="24"/>
          <w:lang w:val="en-US"/>
        </w:rPr>
        <w:t>couples which</w:t>
      </w:r>
      <w:r w:rsidR="00BF1400">
        <w:rPr>
          <w:rFonts w:ascii="Times New Roman" w:hAnsi="Times New Roman" w:cs="Times New Roman"/>
          <w:sz w:val="24"/>
          <w:szCs w:val="24"/>
          <w:lang w:val="en-US"/>
        </w:rPr>
        <w:t xml:space="preserve"> discussed FP sometimes/often.  Multivariate analyses suggest a strong positive influence of husband-wife communication about family planning on contraceptive use and future intention to use contraceptives. Spouses are less likely to use contraceptives when they never discussed on family planning than they discussed about it once or twice time (OR= 2,38; 99%), or sometimes/often (OR= 3,18; 99%). Furthermore, among couples currently not practicing contraception, </w:t>
      </w:r>
      <w:r w:rsidRPr="000A024A">
        <w:rPr>
          <w:rFonts w:ascii="Times New Roman" w:hAnsi="Times New Roman" w:cs="Times New Roman"/>
          <w:sz w:val="24"/>
          <w:szCs w:val="24"/>
          <w:lang w:val="en-GB"/>
        </w:rPr>
        <w:t xml:space="preserve">couples </w:t>
      </w:r>
      <w:r>
        <w:rPr>
          <w:rFonts w:ascii="Times New Roman" w:hAnsi="Times New Roman" w:cs="Times New Roman"/>
          <w:sz w:val="24"/>
          <w:szCs w:val="24"/>
          <w:lang w:val="en-GB"/>
        </w:rPr>
        <w:t>which discussed once or twice about FP were</w:t>
      </w:r>
      <w:r w:rsidRPr="000A024A">
        <w:rPr>
          <w:rFonts w:ascii="Times New Roman" w:hAnsi="Times New Roman" w:cs="Times New Roman"/>
          <w:sz w:val="24"/>
          <w:szCs w:val="24"/>
          <w:lang w:val="en-GB"/>
        </w:rPr>
        <w:t xml:space="preserve"> more likely </w:t>
      </w:r>
      <w:r>
        <w:rPr>
          <w:rFonts w:ascii="Times New Roman" w:hAnsi="Times New Roman" w:cs="Times New Roman"/>
          <w:sz w:val="24"/>
          <w:szCs w:val="24"/>
          <w:lang w:val="en-GB"/>
        </w:rPr>
        <w:t>to intend</w:t>
      </w:r>
      <w:r w:rsidRPr="000A024A">
        <w:rPr>
          <w:rFonts w:ascii="Times New Roman" w:hAnsi="Times New Roman" w:cs="Times New Roman"/>
          <w:sz w:val="24"/>
          <w:szCs w:val="24"/>
          <w:lang w:val="en-GB"/>
        </w:rPr>
        <w:t xml:space="preserve"> </w:t>
      </w:r>
      <w:r>
        <w:rPr>
          <w:rFonts w:ascii="Times New Roman" w:hAnsi="Times New Roman" w:cs="Times New Roman"/>
          <w:sz w:val="24"/>
          <w:szCs w:val="24"/>
          <w:lang w:val="en-GB"/>
        </w:rPr>
        <w:t xml:space="preserve">to use </w:t>
      </w:r>
      <w:r w:rsidRPr="000A024A">
        <w:rPr>
          <w:rFonts w:ascii="Times New Roman" w:hAnsi="Times New Roman" w:cs="Times New Roman"/>
          <w:sz w:val="24"/>
          <w:szCs w:val="24"/>
          <w:lang w:val="en-GB"/>
        </w:rPr>
        <w:t xml:space="preserve">contraceptive compared with </w:t>
      </w:r>
      <w:r>
        <w:rPr>
          <w:rFonts w:ascii="Times New Roman" w:hAnsi="Times New Roman" w:cs="Times New Roman"/>
          <w:sz w:val="24"/>
          <w:szCs w:val="24"/>
          <w:lang w:val="en-GB"/>
        </w:rPr>
        <w:t xml:space="preserve">those which never discussed about FP </w:t>
      </w:r>
      <w:r>
        <w:rPr>
          <w:rFonts w:ascii="Times New Roman" w:hAnsi="Times New Roman" w:cs="Times New Roman"/>
          <w:sz w:val="24"/>
          <w:szCs w:val="24"/>
          <w:lang w:val="en-US"/>
        </w:rPr>
        <w:t>(OR= 2,17; 99%)</w:t>
      </w:r>
      <w:r>
        <w:rPr>
          <w:rFonts w:ascii="Times New Roman" w:hAnsi="Times New Roman" w:cs="Times New Roman"/>
          <w:sz w:val="24"/>
          <w:szCs w:val="24"/>
          <w:lang w:val="en-GB"/>
        </w:rPr>
        <w:t xml:space="preserve"> and </w:t>
      </w:r>
      <w:r w:rsidRPr="000A024A">
        <w:rPr>
          <w:rFonts w:ascii="Times New Roman" w:hAnsi="Times New Roman" w:cs="Times New Roman"/>
          <w:sz w:val="24"/>
          <w:szCs w:val="24"/>
          <w:lang w:val="en-GB"/>
        </w:rPr>
        <w:t xml:space="preserve">couples </w:t>
      </w:r>
      <w:r>
        <w:rPr>
          <w:rFonts w:ascii="Times New Roman" w:hAnsi="Times New Roman" w:cs="Times New Roman"/>
          <w:sz w:val="24"/>
          <w:szCs w:val="24"/>
          <w:lang w:val="en-GB"/>
        </w:rPr>
        <w:t xml:space="preserve">which discussed sometimes or often about FP were </w:t>
      </w:r>
      <w:r w:rsidRPr="000A024A">
        <w:rPr>
          <w:rFonts w:ascii="Times New Roman" w:hAnsi="Times New Roman" w:cs="Times New Roman"/>
          <w:sz w:val="24"/>
          <w:szCs w:val="24"/>
          <w:lang w:val="en-GB"/>
        </w:rPr>
        <w:t xml:space="preserve">more likely </w:t>
      </w:r>
      <w:r>
        <w:rPr>
          <w:rFonts w:ascii="Times New Roman" w:hAnsi="Times New Roman" w:cs="Times New Roman"/>
          <w:sz w:val="24"/>
          <w:szCs w:val="24"/>
          <w:lang w:val="en-GB"/>
        </w:rPr>
        <w:t xml:space="preserve">to intend </w:t>
      </w:r>
      <w:r w:rsidRPr="000A024A">
        <w:rPr>
          <w:rFonts w:ascii="Times New Roman" w:hAnsi="Times New Roman" w:cs="Times New Roman"/>
          <w:sz w:val="24"/>
          <w:szCs w:val="24"/>
          <w:lang w:val="en-GB"/>
        </w:rPr>
        <w:t xml:space="preserve">to use contraceptive than </w:t>
      </w:r>
      <w:r>
        <w:rPr>
          <w:rFonts w:ascii="Times New Roman" w:hAnsi="Times New Roman" w:cs="Times New Roman"/>
          <w:sz w:val="24"/>
          <w:szCs w:val="24"/>
          <w:lang w:val="en-GB"/>
        </w:rPr>
        <w:t xml:space="preserve">those couples in which discussion does not exist </w:t>
      </w:r>
      <w:r>
        <w:rPr>
          <w:rFonts w:ascii="Times New Roman" w:hAnsi="Times New Roman" w:cs="Times New Roman"/>
          <w:sz w:val="24"/>
          <w:szCs w:val="24"/>
          <w:lang w:val="en-US"/>
        </w:rPr>
        <w:t>(OR= 2,23; 99%)</w:t>
      </w:r>
      <w:r>
        <w:rPr>
          <w:rFonts w:ascii="Times New Roman" w:hAnsi="Times New Roman" w:cs="Times New Roman"/>
          <w:sz w:val="24"/>
          <w:szCs w:val="24"/>
          <w:lang w:val="en-GB"/>
        </w:rPr>
        <w:t>.</w:t>
      </w:r>
      <w:r w:rsidR="00DC183A">
        <w:rPr>
          <w:rFonts w:ascii="Times New Roman" w:hAnsi="Times New Roman" w:cs="Times New Roman"/>
          <w:sz w:val="24"/>
          <w:szCs w:val="24"/>
          <w:lang w:val="en-GB"/>
        </w:rPr>
        <w:t xml:space="preserve"> This study also showed that other factors like </w:t>
      </w:r>
      <w:r w:rsidR="00DC183A" w:rsidRPr="006F4791">
        <w:rPr>
          <w:rFonts w:ascii="Times New Roman" w:hAnsi="Times New Roman" w:cs="Times New Roman"/>
          <w:sz w:val="24"/>
          <w:szCs w:val="24"/>
          <w:lang w:val="en-US"/>
        </w:rPr>
        <w:t xml:space="preserve">women’s autonomy, couple’s desire for another child, number of living children (as reported by woman), religion </w:t>
      </w:r>
      <w:r w:rsidR="00A16A37">
        <w:rPr>
          <w:rFonts w:ascii="Times New Roman" w:hAnsi="Times New Roman" w:cs="Times New Roman"/>
          <w:sz w:val="24"/>
          <w:szCs w:val="24"/>
          <w:lang w:val="en-US"/>
        </w:rPr>
        <w:t xml:space="preserve">and household wealth index influence </w:t>
      </w:r>
      <w:r w:rsidR="00DC183A" w:rsidRPr="006F4791">
        <w:rPr>
          <w:rFonts w:ascii="Times New Roman" w:hAnsi="Times New Roman" w:cs="Times New Roman"/>
          <w:sz w:val="24"/>
          <w:szCs w:val="24"/>
          <w:lang w:val="en-US"/>
        </w:rPr>
        <w:t>posi</w:t>
      </w:r>
      <w:r w:rsidR="00A16A37">
        <w:rPr>
          <w:rFonts w:ascii="Times New Roman" w:hAnsi="Times New Roman" w:cs="Times New Roman"/>
          <w:sz w:val="24"/>
          <w:szCs w:val="24"/>
          <w:lang w:val="en-US"/>
        </w:rPr>
        <w:t>tively</w:t>
      </w:r>
      <w:r w:rsidR="00DC183A">
        <w:rPr>
          <w:rFonts w:ascii="Times New Roman" w:hAnsi="Times New Roman" w:cs="Times New Roman"/>
          <w:sz w:val="24"/>
          <w:szCs w:val="24"/>
          <w:lang w:val="en-US"/>
        </w:rPr>
        <w:t xml:space="preserve"> current</w:t>
      </w:r>
      <w:r w:rsidR="00DC183A" w:rsidRPr="006F4791">
        <w:rPr>
          <w:rFonts w:ascii="Times New Roman" w:hAnsi="Times New Roman" w:cs="Times New Roman"/>
          <w:sz w:val="24"/>
          <w:szCs w:val="24"/>
          <w:lang w:val="en-US"/>
        </w:rPr>
        <w:t xml:space="preserve"> contraceptive</w:t>
      </w:r>
      <w:r w:rsidR="00DC183A">
        <w:rPr>
          <w:rFonts w:ascii="Times New Roman" w:hAnsi="Times New Roman" w:cs="Times New Roman"/>
          <w:sz w:val="24"/>
          <w:szCs w:val="24"/>
          <w:lang w:val="en-US"/>
        </w:rPr>
        <w:t xml:space="preserve"> use of couples</w:t>
      </w:r>
      <w:r w:rsidR="00412A26">
        <w:rPr>
          <w:rFonts w:ascii="Times New Roman" w:hAnsi="Times New Roman" w:cs="Times New Roman"/>
          <w:sz w:val="24"/>
          <w:szCs w:val="24"/>
          <w:lang w:val="en-US"/>
        </w:rPr>
        <w:t xml:space="preserve">, while </w:t>
      </w:r>
      <w:r w:rsidR="00412A26" w:rsidRPr="006F4791">
        <w:rPr>
          <w:rFonts w:ascii="Times New Roman" w:hAnsi="Times New Roman" w:cs="Times New Roman"/>
          <w:sz w:val="24"/>
          <w:szCs w:val="24"/>
          <w:lang w:val="en-US"/>
        </w:rPr>
        <w:t xml:space="preserve">couple’s desire for another child, number of living children (as reported </w:t>
      </w:r>
      <w:r w:rsidR="00412A26" w:rsidRPr="006F4791">
        <w:rPr>
          <w:rFonts w:ascii="Times New Roman" w:hAnsi="Times New Roman" w:cs="Times New Roman"/>
          <w:sz w:val="24"/>
          <w:szCs w:val="24"/>
          <w:lang w:val="en-US"/>
        </w:rPr>
        <w:lastRenderedPageBreak/>
        <w:t>by woman), religion</w:t>
      </w:r>
      <w:r w:rsidR="00412A26">
        <w:rPr>
          <w:rFonts w:ascii="Times New Roman" w:hAnsi="Times New Roman" w:cs="Times New Roman"/>
          <w:sz w:val="24"/>
          <w:szCs w:val="24"/>
          <w:lang w:val="en-US"/>
        </w:rPr>
        <w:t>, couple differential education level</w:t>
      </w:r>
      <w:r w:rsidR="00412A26" w:rsidRPr="006F4791">
        <w:rPr>
          <w:rFonts w:ascii="Times New Roman" w:hAnsi="Times New Roman" w:cs="Times New Roman"/>
          <w:sz w:val="24"/>
          <w:szCs w:val="24"/>
          <w:lang w:val="en-US"/>
        </w:rPr>
        <w:t xml:space="preserve"> </w:t>
      </w:r>
      <w:r w:rsidR="00412A26">
        <w:rPr>
          <w:rFonts w:ascii="Times New Roman" w:hAnsi="Times New Roman" w:cs="Times New Roman"/>
          <w:sz w:val="24"/>
          <w:szCs w:val="24"/>
          <w:lang w:val="en-US"/>
        </w:rPr>
        <w:t xml:space="preserve">and household wealth index influence </w:t>
      </w:r>
      <w:r w:rsidR="00412A26" w:rsidRPr="006F4791">
        <w:rPr>
          <w:rFonts w:ascii="Times New Roman" w:hAnsi="Times New Roman" w:cs="Times New Roman"/>
          <w:sz w:val="24"/>
          <w:szCs w:val="24"/>
          <w:lang w:val="en-US"/>
        </w:rPr>
        <w:t>posi</w:t>
      </w:r>
      <w:r w:rsidR="00412A26">
        <w:rPr>
          <w:rFonts w:ascii="Times New Roman" w:hAnsi="Times New Roman" w:cs="Times New Roman"/>
          <w:sz w:val="24"/>
          <w:szCs w:val="24"/>
          <w:lang w:val="en-US"/>
        </w:rPr>
        <w:t>tively couple</w:t>
      </w:r>
      <w:r w:rsidR="00DC183A">
        <w:rPr>
          <w:rFonts w:ascii="Times New Roman" w:hAnsi="Times New Roman" w:cs="Times New Roman"/>
          <w:sz w:val="24"/>
          <w:szCs w:val="24"/>
          <w:lang w:val="en-US"/>
        </w:rPr>
        <w:t xml:space="preserve"> future intention to use con</w:t>
      </w:r>
      <w:r w:rsidR="00412A26">
        <w:rPr>
          <w:rFonts w:ascii="Times New Roman" w:hAnsi="Times New Roman" w:cs="Times New Roman"/>
          <w:sz w:val="24"/>
          <w:szCs w:val="24"/>
          <w:lang w:val="en-US"/>
        </w:rPr>
        <w:t>traceptive</w:t>
      </w:r>
      <w:r w:rsidR="00DC183A">
        <w:rPr>
          <w:rFonts w:ascii="Times New Roman" w:hAnsi="Times New Roman" w:cs="Times New Roman"/>
          <w:sz w:val="24"/>
          <w:szCs w:val="24"/>
          <w:lang w:val="en-US"/>
        </w:rPr>
        <w:t>s.</w:t>
      </w:r>
    </w:p>
    <w:p w:rsidR="00265339" w:rsidRDefault="00265339" w:rsidP="000E5514">
      <w:pPr>
        <w:spacing w:after="0"/>
        <w:jc w:val="both"/>
        <w:rPr>
          <w:rFonts w:ascii="Times New Roman" w:hAnsi="Times New Roman" w:cs="Times New Roman"/>
          <w:b/>
          <w:sz w:val="24"/>
          <w:szCs w:val="24"/>
          <w:lang w:val="en-US"/>
        </w:rPr>
      </w:pPr>
    </w:p>
    <w:p w:rsidR="00265339" w:rsidRDefault="00265339" w:rsidP="000E5514">
      <w:pPr>
        <w:jc w:val="both"/>
        <w:rPr>
          <w:rFonts w:ascii="Times New Roman" w:hAnsi="Times New Roman" w:cs="Times New Roman"/>
          <w:b/>
          <w:sz w:val="24"/>
          <w:szCs w:val="24"/>
          <w:lang w:val="en-US"/>
        </w:rPr>
      </w:pPr>
      <w:r>
        <w:rPr>
          <w:rFonts w:ascii="Times New Roman" w:hAnsi="Times New Roman" w:cs="Times New Roman"/>
          <w:b/>
          <w:sz w:val="24"/>
          <w:szCs w:val="24"/>
          <w:lang w:val="en-US"/>
        </w:rPr>
        <w:t>KNOWLEDGE CONTRIBUTION</w:t>
      </w:r>
    </w:p>
    <w:p w:rsidR="00265339" w:rsidRDefault="00886D5A" w:rsidP="000E5514">
      <w:pPr>
        <w:jc w:val="both"/>
        <w:rPr>
          <w:rFonts w:ascii="Times New Roman" w:hAnsi="Times New Roman" w:cs="Times New Roman"/>
          <w:sz w:val="24"/>
          <w:szCs w:val="24"/>
          <w:lang w:val="en-US"/>
        </w:rPr>
      </w:pPr>
      <w:r>
        <w:rPr>
          <w:rFonts w:ascii="Times New Roman" w:hAnsi="Times New Roman" w:cs="Times New Roman"/>
          <w:sz w:val="24"/>
          <w:szCs w:val="24"/>
          <w:lang w:val="en-US"/>
        </w:rPr>
        <w:t>Family Planning issues remain topical in developing countries which total fertility rates are still high. It has been found that FP can help to avoid maternal and child morbidity and mortality and then contribute to well-being of population and economic development.</w:t>
      </w:r>
      <w:r w:rsidR="00D776E8">
        <w:rPr>
          <w:rFonts w:ascii="Times New Roman" w:hAnsi="Times New Roman" w:cs="Times New Roman"/>
          <w:sz w:val="24"/>
          <w:szCs w:val="24"/>
          <w:lang w:val="en-US"/>
        </w:rPr>
        <w:t xml:space="preserve"> The knowledge of main </w:t>
      </w:r>
      <w:r w:rsidR="002209BE">
        <w:rPr>
          <w:rFonts w:ascii="Times New Roman" w:hAnsi="Times New Roman" w:cs="Times New Roman"/>
          <w:sz w:val="24"/>
          <w:szCs w:val="24"/>
          <w:lang w:val="en-US"/>
        </w:rPr>
        <w:t>determining</w:t>
      </w:r>
      <w:r w:rsidR="00D776E8">
        <w:rPr>
          <w:rFonts w:ascii="Times New Roman" w:hAnsi="Times New Roman" w:cs="Times New Roman"/>
          <w:sz w:val="24"/>
          <w:szCs w:val="24"/>
          <w:lang w:val="en-US"/>
        </w:rPr>
        <w:t xml:space="preserve"> factors explaining contraceptive behavior of couples is crucial for public policies of Low and Middle Income Countries</w:t>
      </w:r>
      <w:r w:rsidR="002209BE">
        <w:rPr>
          <w:rFonts w:ascii="Times New Roman" w:hAnsi="Times New Roman" w:cs="Times New Roman"/>
          <w:sz w:val="24"/>
          <w:szCs w:val="24"/>
          <w:lang w:val="en-US"/>
        </w:rPr>
        <w:t xml:space="preserve"> like Cameroon where maternal health is globally alarming</w:t>
      </w:r>
      <w:r w:rsidR="00D776E8">
        <w:rPr>
          <w:rFonts w:ascii="Times New Roman" w:hAnsi="Times New Roman" w:cs="Times New Roman"/>
          <w:sz w:val="24"/>
          <w:szCs w:val="24"/>
          <w:lang w:val="en-US"/>
        </w:rPr>
        <w:t>.</w:t>
      </w:r>
      <w:r>
        <w:rPr>
          <w:rFonts w:ascii="Times New Roman" w:hAnsi="Times New Roman" w:cs="Times New Roman"/>
          <w:sz w:val="24"/>
          <w:szCs w:val="24"/>
          <w:lang w:val="en-US"/>
        </w:rPr>
        <w:t xml:space="preserve"> </w:t>
      </w:r>
      <w:r w:rsidR="009B5F95">
        <w:rPr>
          <w:rFonts w:ascii="Times New Roman" w:hAnsi="Times New Roman" w:cs="Times New Roman"/>
          <w:sz w:val="24"/>
          <w:szCs w:val="24"/>
          <w:lang w:val="en-US"/>
        </w:rPr>
        <w:t>In addition, understand factors influencing decision-making process of couples on FP is a significant contribution</w:t>
      </w:r>
      <w:r w:rsidR="00DE52ED">
        <w:rPr>
          <w:rFonts w:ascii="Times New Roman" w:hAnsi="Times New Roman" w:cs="Times New Roman"/>
          <w:sz w:val="24"/>
          <w:szCs w:val="24"/>
          <w:lang w:val="en-US"/>
        </w:rPr>
        <w:t xml:space="preserve"> </w:t>
      </w:r>
      <w:proofErr w:type="gramStart"/>
      <w:r w:rsidR="00DE52ED">
        <w:rPr>
          <w:rFonts w:ascii="Times New Roman" w:hAnsi="Times New Roman" w:cs="Times New Roman"/>
          <w:sz w:val="24"/>
          <w:szCs w:val="24"/>
          <w:lang w:val="en-US"/>
        </w:rPr>
        <w:t>to</w:t>
      </w:r>
      <w:r w:rsidR="009B5F95">
        <w:rPr>
          <w:rFonts w:ascii="Times New Roman" w:hAnsi="Times New Roman" w:cs="Times New Roman"/>
          <w:sz w:val="24"/>
          <w:szCs w:val="24"/>
          <w:lang w:val="en-US"/>
        </w:rPr>
        <w:t xml:space="preserve">  </w:t>
      </w:r>
      <w:r w:rsidR="00DE52ED">
        <w:rPr>
          <w:rFonts w:ascii="Times New Roman" w:hAnsi="Times New Roman" w:cs="Times New Roman"/>
          <w:sz w:val="24"/>
          <w:szCs w:val="24"/>
          <w:lang w:val="en-US"/>
        </w:rPr>
        <w:t>FP</w:t>
      </w:r>
      <w:proofErr w:type="gramEnd"/>
      <w:r w:rsidR="00DE52ED">
        <w:rPr>
          <w:rFonts w:ascii="Times New Roman" w:hAnsi="Times New Roman" w:cs="Times New Roman"/>
          <w:sz w:val="24"/>
          <w:szCs w:val="24"/>
          <w:lang w:val="en-US"/>
        </w:rPr>
        <w:t xml:space="preserve"> programs which until now do not attend expected results in a country like Cameroon. </w:t>
      </w:r>
      <w:r w:rsidR="00265339">
        <w:rPr>
          <w:rFonts w:ascii="Times New Roman" w:hAnsi="Times New Roman" w:cs="Times New Roman"/>
          <w:sz w:val="24"/>
          <w:szCs w:val="24"/>
          <w:lang w:val="en-US"/>
        </w:rPr>
        <w:t>M</w:t>
      </w:r>
      <w:r w:rsidR="00265339" w:rsidRPr="00DA622C">
        <w:rPr>
          <w:rFonts w:ascii="Times New Roman" w:hAnsi="Times New Roman" w:cs="Times New Roman"/>
          <w:sz w:val="24"/>
          <w:szCs w:val="24"/>
          <w:lang w:val="en-US"/>
        </w:rPr>
        <w:t>any studies</w:t>
      </w:r>
      <w:r w:rsidR="00265339">
        <w:rPr>
          <w:rFonts w:ascii="Times New Roman" w:hAnsi="Times New Roman" w:cs="Times New Roman"/>
          <w:sz w:val="24"/>
          <w:szCs w:val="24"/>
          <w:lang w:val="en-US"/>
        </w:rPr>
        <w:t xml:space="preserve"> in Cameroon</w:t>
      </w:r>
      <w:r w:rsidR="00265339" w:rsidRPr="00DA622C">
        <w:rPr>
          <w:rFonts w:ascii="Times New Roman" w:hAnsi="Times New Roman" w:cs="Times New Roman"/>
          <w:sz w:val="24"/>
          <w:szCs w:val="24"/>
          <w:lang w:val="en-US"/>
        </w:rPr>
        <w:t xml:space="preserve"> have been conducted to find out the dynamic of family planning adoption</w:t>
      </w:r>
      <w:r w:rsidR="00265339">
        <w:rPr>
          <w:rFonts w:ascii="Times New Roman" w:hAnsi="Times New Roman" w:cs="Times New Roman"/>
          <w:sz w:val="24"/>
          <w:szCs w:val="24"/>
          <w:lang w:val="en-US"/>
        </w:rPr>
        <w:t xml:space="preserve">, </w:t>
      </w:r>
      <w:r w:rsidR="00265339" w:rsidRPr="00DA622C">
        <w:rPr>
          <w:rFonts w:ascii="Times New Roman" w:hAnsi="Times New Roman" w:cs="Times New Roman"/>
          <w:sz w:val="24"/>
          <w:szCs w:val="24"/>
          <w:lang w:val="en-US"/>
        </w:rPr>
        <w:t>but these studies mostly focused on the determinan</w:t>
      </w:r>
      <w:r w:rsidR="00265339">
        <w:rPr>
          <w:rFonts w:ascii="Times New Roman" w:hAnsi="Times New Roman" w:cs="Times New Roman"/>
          <w:sz w:val="24"/>
          <w:szCs w:val="24"/>
          <w:lang w:val="en-US"/>
        </w:rPr>
        <w:t xml:space="preserve">ts of women’s </w:t>
      </w:r>
      <w:r w:rsidR="00265339" w:rsidRPr="00DA622C">
        <w:rPr>
          <w:rFonts w:ascii="Times New Roman" w:hAnsi="Times New Roman" w:cs="Times New Roman"/>
          <w:sz w:val="24"/>
          <w:szCs w:val="24"/>
          <w:lang w:val="en-US"/>
        </w:rPr>
        <w:t>contraceptive use. Studies highlighting husband’s influence in decision making regarding family size and family planning adoption are few and not recent</w:t>
      </w:r>
      <w:r w:rsidR="00265339">
        <w:rPr>
          <w:rFonts w:ascii="Times New Roman" w:hAnsi="Times New Roman" w:cs="Times New Roman"/>
          <w:sz w:val="24"/>
          <w:szCs w:val="24"/>
          <w:lang w:val="en-US"/>
        </w:rPr>
        <w:t xml:space="preserve">. In addition, </w:t>
      </w:r>
      <w:r w:rsidR="00A17572">
        <w:rPr>
          <w:rFonts w:ascii="Times New Roman" w:hAnsi="Times New Roman" w:cs="Times New Roman"/>
          <w:sz w:val="24"/>
          <w:szCs w:val="24"/>
          <w:lang w:val="en-US"/>
        </w:rPr>
        <w:t xml:space="preserve">until now </w:t>
      </w:r>
      <w:r w:rsidR="00265339">
        <w:rPr>
          <w:rFonts w:ascii="Times New Roman" w:hAnsi="Times New Roman" w:cs="Times New Roman"/>
          <w:sz w:val="24"/>
          <w:szCs w:val="24"/>
          <w:lang w:val="en-US"/>
        </w:rPr>
        <w:t xml:space="preserve">no study in Cameroon has focused on the interaction between spouse communication on FP and </w:t>
      </w:r>
      <w:r w:rsidR="00A17572">
        <w:rPr>
          <w:rFonts w:ascii="Times New Roman" w:hAnsi="Times New Roman" w:cs="Times New Roman"/>
          <w:sz w:val="24"/>
          <w:szCs w:val="24"/>
          <w:lang w:val="en-US"/>
        </w:rPr>
        <w:t xml:space="preserve">contraceptive behavior of couples using a couple dataset. So this study </w:t>
      </w:r>
      <w:proofErr w:type="gramStart"/>
      <w:r w:rsidR="00A17572">
        <w:rPr>
          <w:rFonts w:ascii="Times New Roman" w:hAnsi="Times New Roman" w:cs="Times New Roman"/>
          <w:sz w:val="24"/>
          <w:szCs w:val="24"/>
          <w:lang w:val="en-US"/>
        </w:rPr>
        <w:t>contribute</w:t>
      </w:r>
      <w:proofErr w:type="gramEnd"/>
      <w:r w:rsidR="00A17572">
        <w:rPr>
          <w:rFonts w:ascii="Times New Roman" w:hAnsi="Times New Roman" w:cs="Times New Roman"/>
          <w:sz w:val="24"/>
          <w:szCs w:val="24"/>
          <w:lang w:val="en-US"/>
        </w:rPr>
        <w:t xml:space="preserve"> to the literature </w:t>
      </w:r>
      <w:r w:rsidR="00694558">
        <w:rPr>
          <w:rFonts w:ascii="Times New Roman" w:hAnsi="Times New Roman" w:cs="Times New Roman"/>
          <w:sz w:val="24"/>
          <w:szCs w:val="24"/>
          <w:lang w:val="en-US"/>
        </w:rPr>
        <w:t>of FP in Cameroon</w:t>
      </w:r>
      <w:r w:rsidR="00DE52ED">
        <w:rPr>
          <w:rFonts w:ascii="Times New Roman" w:hAnsi="Times New Roman" w:cs="Times New Roman"/>
          <w:sz w:val="24"/>
          <w:szCs w:val="24"/>
          <w:lang w:val="en-US"/>
        </w:rPr>
        <w:t>. Results of this study could help policy makers to reshape FP programs</w:t>
      </w:r>
      <w:r w:rsidR="000E5514">
        <w:rPr>
          <w:rFonts w:ascii="Times New Roman" w:hAnsi="Times New Roman" w:cs="Times New Roman"/>
          <w:sz w:val="24"/>
          <w:szCs w:val="24"/>
          <w:lang w:val="en-US"/>
        </w:rPr>
        <w:t xml:space="preserve"> by putting the emphasis on male involvement in communication with their spouse about FP. This issue seems necessary for the improvement of women health at household level as well as at national level.</w:t>
      </w:r>
    </w:p>
    <w:p w:rsidR="004E4945" w:rsidRDefault="004E4945" w:rsidP="000E5514">
      <w:pPr>
        <w:jc w:val="both"/>
        <w:rPr>
          <w:rFonts w:ascii="Times New Roman" w:hAnsi="Times New Roman" w:cs="Times New Roman"/>
          <w:b/>
          <w:sz w:val="24"/>
          <w:szCs w:val="24"/>
          <w:lang w:val="en-US"/>
        </w:rPr>
      </w:pPr>
    </w:p>
    <w:p w:rsidR="004E4945" w:rsidRDefault="004E4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p w:rsidR="004E4945" w:rsidRDefault="004E4945" w:rsidP="000E5514">
      <w:pPr>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ANNEX</w:t>
      </w:r>
    </w:p>
    <w:tbl>
      <w:tblPr>
        <w:tblpPr w:leftFromText="142" w:rightFromText="142" w:vertAnchor="text" w:horzAnchor="page" w:tblpX="2897" w:tblpY="101"/>
        <w:tblW w:w="4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026"/>
        <w:gridCol w:w="721"/>
      </w:tblGrid>
      <w:tr w:rsidR="004E4945" w:rsidRPr="004E4945" w:rsidTr="004E4945">
        <w:trPr>
          <w:cantSplit/>
          <w:trHeight w:val="20"/>
          <w:tblHeader/>
        </w:trPr>
        <w:tc>
          <w:tcPr>
            <w:tcW w:w="4747" w:type="dxa"/>
            <w:gridSpan w:val="2"/>
            <w:tcBorders>
              <w:top w:val="nil"/>
              <w:left w:val="single" w:sz="12" w:space="0" w:color="auto"/>
              <w:bottom w:val="single" w:sz="12" w:space="0" w:color="auto"/>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jc w:val="center"/>
              <w:rPr>
                <w:rFonts w:ascii="Times New Roman" w:hAnsi="Times New Roman" w:cs="Times New Roman"/>
                <w:b/>
                <w:bCs/>
                <w:i/>
                <w:color w:val="000000"/>
                <w:sz w:val="20"/>
                <w:szCs w:val="20"/>
                <w:lang w:val="en-GB"/>
              </w:rPr>
            </w:pPr>
            <w:r w:rsidRPr="006F4791">
              <w:rPr>
                <w:rFonts w:ascii="Times New Roman" w:hAnsi="Times New Roman" w:cs="Times New Roman"/>
                <w:b/>
                <w:i/>
                <w:sz w:val="20"/>
                <w:szCs w:val="20"/>
                <w:lang w:val="en-GB"/>
              </w:rPr>
              <w:t xml:space="preserve">Table1. Percentage distribution of couples subsample, by selected </w:t>
            </w:r>
            <w:proofErr w:type="gramStart"/>
            <w:r w:rsidRPr="006F4791">
              <w:rPr>
                <w:rFonts w:ascii="Times New Roman" w:hAnsi="Times New Roman" w:cs="Times New Roman"/>
                <w:b/>
                <w:i/>
                <w:sz w:val="20"/>
                <w:szCs w:val="20"/>
                <w:lang w:val="en-GB"/>
              </w:rPr>
              <w:t>characteristics,  DHS</w:t>
            </w:r>
            <w:proofErr w:type="gramEnd"/>
            <w:r w:rsidRPr="006F4791">
              <w:rPr>
                <w:rFonts w:ascii="Times New Roman" w:hAnsi="Times New Roman" w:cs="Times New Roman"/>
                <w:b/>
                <w:i/>
                <w:sz w:val="20"/>
                <w:szCs w:val="20"/>
                <w:lang w:val="en-GB"/>
              </w:rPr>
              <w:t>-MICS Cameroon 2011</w:t>
            </w:r>
          </w:p>
        </w:tc>
      </w:tr>
      <w:tr w:rsidR="004E4945" w:rsidRPr="006F4791" w:rsidTr="004E4945">
        <w:trPr>
          <w:cantSplit/>
          <w:trHeight w:val="20"/>
          <w:tblHeader/>
        </w:trPr>
        <w:tc>
          <w:tcPr>
            <w:tcW w:w="4026" w:type="dxa"/>
            <w:tcBorders>
              <w:top w:val="single" w:sz="12" w:space="0" w:color="auto"/>
              <w:left w:val="single" w:sz="12" w:space="0" w:color="auto"/>
              <w:bottom w:val="single" w:sz="12" w:space="0" w:color="auto"/>
              <w:right w:val="nil"/>
            </w:tcBorders>
            <w:shd w:val="clear" w:color="auto" w:fill="FFFFFF"/>
            <w:vAlign w:val="center"/>
          </w:tcPr>
          <w:p w:rsidR="004E4945" w:rsidRPr="006F4791" w:rsidRDefault="004E4945" w:rsidP="004E4945">
            <w:pPr>
              <w:autoSpaceDE w:val="0"/>
              <w:autoSpaceDN w:val="0"/>
              <w:adjustRightInd w:val="0"/>
              <w:spacing w:after="0" w:line="240" w:lineRule="auto"/>
              <w:ind w:left="3" w:firstLine="3"/>
              <w:rPr>
                <w:rFonts w:ascii="Times New Roman" w:hAnsi="Times New Roman" w:cs="Times New Roman"/>
                <w:b/>
                <w:sz w:val="20"/>
                <w:szCs w:val="20"/>
                <w:lang w:val="en-GB"/>
              </w:rPr>
            </w:pPr>
            <w:r w:rsidRPr="006F4791">
              <w:rPr>
                <w:rFonts w:ascii="Times New Roman" w:hAnsi="Times New Roman" w:cs="Times New Roman"/>
                <w:b/>
                <w:sz w:val="20"/>
                <w:szCs w:val="20"/>
                <w:lang w:val="en-GB"/>
              </w:rPr>
              <w:t xml:space="preserve"> Characteristics</w:t>
            </w:r>
          </w:p>
        </w:tc>
        <w:tc>
          <w:tcPr>
            <w:tcW w:w="721" w:type="dxa"/>
            <w:tcBorders>
              <w:top w:val="single" w:sz="12" w:space="0" w:color="auto"/>
              <w:left w:val="nil"/>
              <w:bottom w:val="single" w:sz="12" w:space="0" w:color="auto"/>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b/>
                <w:color w:val="000000"/>
                <w:sz w:val="20"/>
                <w:szCs w:val="20"/>
                <w:lang w:val="en-GB"/>
              </w:rPr>
            </w:pPr>
            <w:r w:rsidRPr="006F4791">
              <w:rPr>
                <w:rFonts w:ascii="Times New Roman" w:hAnsi="Times New Roman" w:cs="Times New Roman"/>
                <w:b/>
                <w:bCs/>
                <w:color w:val="000000"/>
                <w:sz w:val="20"/>
                <w:szCs w:val="20"/>
                <w:lang w:val="en-GB"/>
              </w:rPr>
              <w:t>%</w:t>
            </w:r>
          </w:p>
        </w:tc>
      </w:tr>
      <w:tr w:rsidR="004E4945" w:rsidRPr="006F4791" w:rsidTr="004E4945">
        <w:trPr>
          <w:cantSplit/>
          <w:trHeight w:val="20"/>
          <w:tblHeader/>
        </w:trPr>
        <w:tc>
          <w:tcPr>
            <w:tcW w:w="4747" w:type="dxa"/>
            <w:gridSpan w:val="2"/>
            <w:tcBorders>
              <w:top w:val="single" w:sz="12" w:space="0" w:color="auto"/>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bCs/>
                <w:color w:val="000000"/>
                <w:sz w:val="20"/>
                <w:szCs w:val="20"/>
                <w:lang w:val="en-GB"/>
              </w:rPr>
            </w:pPr>
            <w:r w:rsidRPr="006F4791">
              <w:rPr>
                <w:rFonts w:ascii="Times New Roman" w:hAnsi="Times New Roman" w:cs="Times New Roman"/>
                <w:b/>
                <w:color w:val="000000"/>
                <w:sz w:val="20"/>
                <w:szCs w:val="20"/>
                <w:lang w:val="en-GB"/>
              </w:rPr>
              <w:t>Age groups</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Same age or wife is older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6.7</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1-5 years</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29.6</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54"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5-10years</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32.9</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more than 10 years</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30.8</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Area of residence</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Urban</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39.5</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Rural</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60.5</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Education level</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Both=None/Primary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49.2</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Husband&gt;=Secondary; Wife&lt;=Primary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19.2</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Husband&lt;=Primary; Wife&gt;=Secondary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7.2</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Both&gt;=Secondary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24.4</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Religion</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Christian</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50.3</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Muslim</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22.9</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Animist/Other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2.1</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Different Religions</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24.7</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Number of living children</w:t>
            </w:r>
            <w:r w:rsidRPr="006F4791">
              <w:rPr>
                <w:rFonts w:ascii="Times New Roman" w:hAnsi="Times New Roman" w:cs="Times New Roman"/>
                <w:b/>
                <w:color w:val="000000"/>
                <w:szCs w:val="20"/>
                <w:vertAlign w:val="superscript"/>
                <w:lang w:val="en-GB"/>
              </w:rPr>
              <w:t xml:space="preserve"> </w:t>
            </w:r>
            <w:r w:rsidRPr="006F4791">
              <w:rPr>
                <w:rFonts w:ascii="Arial" w:hAnsi="Arial" w:cs="Arial"/>
                <w:b/>
                <w:color w:val="000000"/>
                <w:szCs w:val="20"/>
                <w:vertAlign w:val="superscript"/>
                <w:lang w:val="en-GB"/>
              </w:rPr>
              <w:t>ǂ</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0-1</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24.5</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2-3</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32.5</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 and more</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43.1</w:t>
            </w:r>
          </w:p>
        </w:tc>
      </w:tr>
      <w:tr w:rsidR="004E4945" w:rsidRPr="004E4945"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Inter-spousal communication about FP</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Never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55.8</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Once or twice</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24.3</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Sometimes/often</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19.9</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Household Wealth index</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Poor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33.4</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Intermediate</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33.3</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Rich</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33.3</w:t>
            </w:r>
          </w:p>
        </w:tc>
      </w:tr>
      <w:tr w:rsidR="004E4945" w:rsidRPr="006F4791"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Women's autonomy</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Low autonomy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46.1</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Medium autonomy</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19.7</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proofErr w:type="gramStart"/>
            <w:r w:rsidRPr="006F4791">
              <w:rPr>
                <w:rFonts w:ascii="Times New Roman" w:hAnsi="Times New Roman" w:cs="Times New Roman"/>
                <w:color w:val="000000"/>
                <w:sz w:val="20"/>
                <w:szCs w:val="20"/>
                <w:lang w:val="en-GB"/>
              </w:rPr>
              <w:t>High  autonomy</w:t>
            </w:r>
            <w:proofErr w:type="gramEnd"/>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34.2</w:t>
            </w:r>
          </w:p>
        </w:tc>
      </w:tr>
      <w:tr w:rsidR="004E4945" w:rsidRPr="004E4945" w:rsidTr="004E4945">
        <w:trPr>
          <w:cantSplit/>
          <w:trHeight w:val="20"/>
          <w:tblHeader/>
        </w:trPr>
        <w:tc>
          <w:tcPr>
            <w:tcW w:w="4747" w:type="dxa"/>
            <w:gridSpan w:val="2"/>
            <w:tcBorders>
              <w:top w:val="nil"/>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color w:val="000000"/>
                <w:sz w:val="20"/>
                <w:szCs w:val="20"/>
                <w:lang w:val="en-GB"/>
              </w:rPr>
            </w:pPr>
            <w:r w:rsidRPr="006F4791">
              <w:rPr>
                <w:rFonts w:ascii="Times New Roman" w:hAnsi="Times New Roman" w:cs="Times New Roman"/>
                <w:b/>
                <w:color w:val="000000"/>
                <w:sz w:val="20"/>
                <w:szCs w:val="20"/>
                <w:lang w:val="en-GB"/>
              </w:rPr>
              <w:t>Couple's desire for another child</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want another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59.4</w:t>
            </w:r>
          </w:p>
        </w:tc>
      </w:tr>
      <w:tr w:rsidR="004E4945" w:rsidRPr="006F4791" w:rsidTr="004E4945">
        <w:trPr>
          <w:cantSplit/>
          <w:trHeight w:val="20"/>
          <w:tblHeader/>
        </w:trPr>
        <w:tc>
          <w:tcPr>
            <w:tcW w:w="402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 xml:space="preserve"> Neither wants another</w:t>
            </w:r>
          </w:p>
        </w:tc>
        <w:tc>
          <w:tcPr>
            <w:tcW w:w="721"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13.4</w:t>
            </w:r>
          </w:p>
        </w:tc>
      </w:tr>
      <w:tr w:rsidR="004E4945" w:rsidRPr="006F4791" w:rsidTr="004E4945">
        <w:trPr>
          <w:cantSplit/>
          <w:trHeight w:val="20"/>
          <w:tblHeader/>
        </w:trPr>
        <w:tc>
          <w:tcPr>
            <w:tcW w:w="4026" w:type="dxa"/>
            <w:tcBorders>
              <w:top w:val="nil"/>
              <w:left w:val="single" w:sz="12" w:space="0" w:color="auto"/>
              <w:bottom w:val="single" w:sz="12" w:space="0" w:color="auto"/>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Discordant responses</w:t>
            </w:r>
          </w:p>
        </w:tc>
        <w:tc>
          <w:tcPr>
            <w:tcW w:w="721" w:type="dxa"/>
            <w:tcBorders>
              <w:top w:val="nil"/>
              <w:left w:val="nil"/>
              <w:bottom w:val="single" w:sz="12" w:space="0" w:color="auto"/>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27.3</w:t>
            </w:r>
          </w:p>
        </w:tc>
      </w:tr>
      <w:tr w:rsidR="004E4945" w:rsidRPr="006F4791" w:rsidTr="004E4945">
        <w:trPr>
          <w:cantSplit/>
          <w:trHeight w:val="20"/>
          <w:tblHeader/>
        </w:trPr>
        <w:tc>
          <w:tcPr>
            <w:tcW w:w="4026" w:type="dxa"/>
            <w:tcBorders>
              <w:top w:val="single" w:sz="12" w:space="0" w:color="auto"/>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firstLine="85"/>
              <w:rPr>
                <w:rFonts w:ascii="Times New Roman" w:hAnsi="Times New Roman" w:cs="Times New Roman"/>
                <w:color w:val="000000"/>
                <w:sz w:val="20"/>
                <w:szCs w:val="20"/>
                <w:lang w:val="en-GB"/>
              </w:rPr>
            </w:pPr>
            <w:r w:rsidRPr="006F4791">
              <w:rPr>
                <w:rFonts w:ascii="Arial" w:hAnsi="Arial" w:cs="Arial"/>
                <w:i/>
                <w:color w:val="000000"/>
                <w:sz w:val="20"/>
                <w:szCs w:val="20"/>
                <w:lang w:val="en-GB"/>
              </w:rPr>
              <w:t>ǂ</w:t>
            </w:r>
            <w:r w:rsidRPr="006F4791">
              <w:rPr>
                <w:rFonts w:ascii="Times New Roman" w:hAnsi="Times New Roman" w:cs="Times New Roman"/>
                <w:i/>
                <w:color w:val="000000"/>
                <w:sz w:val="20"/>
                <w:szCs w:val="20"/>
                <w:lang w:val="en-GB"/>
              </w:rPr>
              <w:t xml:space="preserve"> </w:t>
            </w:r>
            <w:proofErr w:type="gramStart"/>
            <w:r w:rsidRPr="006F4791">
              <w:rPr>
                <w:rFonts w:ascii="Times New Roman" w:hAnsi="Times New Roman" w:cs="Times New Roman"/>
                <w:i/>
                <w:color w:val="000000"/>
                <w:sz w:val="20"/>
                <w:szCs w:val="20"/>
                <w:lang w:val="en-GB"/>
              </w:rPr>
              <w:t>As</w:t>
            </w:r>
            <w:proofErr w:type="gramEnd"/>
            <w:r w:rsidRPr="006F4791">
              <w:rPr>
                <w:rFonts w:ascii="Times New Roman" w:hAnsi="Times New Roman" w:cs="Times New Roman"/>
                <w:i/>
                <w:color w:val="000000"/>
                <w:sz w:val="20"/>
                <w:szCs w:val="20"/>
                <w:lang w:val="en-GB"/>
              </w:rPr>
              <w:t xml:space="preserve"> reported by wife</w:t>
            </w:r>
          </w:p>
        </w:tc>
        <w:tc>
          <w:tcPr>
            <w:tcW w:w="721" w:type="dxa"/>
            <w:tcBorders>
              <w:top w:val="single" w:sz="12" w:space="0" w:color="auto"/>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right"/>
              <w:rPr>
                <w:rFonts w:ascii="Times New Roman" w:hAnsi="Times New Roman" w:cs="Times New Roman"/>
                <w:color w:val="000000"/>
                <w:sz w:val="20"/>
                <w:szCs w:val="20"/>
                <w:lang w:val="en-GB"/>
              </w:rPr>
            </w:pPr>
          </w:p>
        </w:tc>
      </w:tr>
    </w:tbl>
    <w:p w:rsidR="004E4945" w:rsidRDefault="004E4945" w:rsidP="004E4945">
      <w:pPr>
        <w:rPr>
          <w:rFonts w:ascii="Times New Roman" w:hAnsi="Times New Roman" w:cs="Times New Roman"/>
          <w:b/>
          <w:sz w:val="24"/>
          <w:szCs w:val="24"/>
          <w:lang w:val="en-US"/>
        </w:rPr>
      </w:pPr>
    </w:p>
    <w:p w:rsidR="004E4945" w:rsidRDefault="004E4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pPr w:leftFromText="141" w:rightFromText="141" w:vertAnchor="text" w:horzAnchor="margin" w:tblpXSpec="center" w:tblpY="150"/>
        <w:tblOverlap w:val="never"/>
        <w:tblW w:w="5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406"/>
        <w:gridCol w:w="991"/>
        <w:gridCol w:w="1137"/>
      </w:tblGrid>
      <w:tr w:rsidR="004E4945" w:rsidRPr="006F4791" w:rsidTr="004E4945">
        <w:trPr>
          <w:cantSplit/>
          <w:trHeight w:val="20"/>
          <w:tblHeader/>
        </w:trPr>
        <w:tc>
          <w:tcPr>
            <w:tcW w:w="5534" w:type="dxa"/>
            <w:gridSpan w:val="3"/>
            <w:tcBorders>
              <w:top w:val="nil"/>
              <w:left w:val="single" w:sz="12" w:space="0" w:color="auto"/>
              <w:bottom w:val="single" w:sz="12" w:space="0" w:color="auto"/>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142" w:right="60"/>
              <w:jc w:val="center"/>
              <w:rPr>
                <w:rFonts w:ascii="Times New Roman" w:hAnsi="Times New Roman" w:cs="Times New Roman"/>
                <w:b/>
                <w:bCs/>
                <w:color w:val="000000"/>
                <w:sz w:val="20"/>
                <w:szCs w:val="20"/>
                <w:lang w:val="en-GB"/>
              </w:rPr>
            </w:pPr>
            <w:r w:rsidRPr="006F4791">
              <w:rPr>
                <w:rFonts w:ascii="Times New Roman" w:hAnsi="Times New Roman" w:cs="Times New Roman"/>
                <w:b/>
                <w:bCs/>
                <w:i/>
                <w:color w:val="000000"/>
                <w:sz w:val="20"/>
                <w:szCs w:val="20"/>
                <w:lang w:val="en-GB"/>
              </w:rPr>
              <w:lastRenderedPageBreak/>
              <w:t>Table2. Percentage of couples currently using contraceptives and future intention of FP using. by selected characteristics. DHS-MICS Cameroon 2011</w:t>
            </w:r>
          </w:p>
        </w:tc>
      </w:tr>
      <w:tr w:rsidR="004E4945" w:rsidRPr="004E4945" w:rsidTr="004E4945">
        <w:trPr>
          <w:cantSplit/>
          <w:trHeight w:val="20"/>
          <w:tblHeader/>
        </w:trPr>
        <w:tc>
          <w:tcPr>
            <w:tcW w:w="3406" w:type="dxa"/>
            <w:tcBorders>
              <w:top w:val="single" w:sz="12" w:space="0" w:color="auto"/>
              <w:left w:val="single" w:sz="12" w:space="0" w:color="auto"/>
              <w:bottom w:val="single" w:sz="12" w:space="0" w:color="auto"/>
              <w:right w:val="nil"/>
            </w:tcBorders>
            <w:shd w:val="clear" w:color="auto" w:fill="FFFFFF"/>
            <w:vAlign w:val="center"/>
          </w:tcPr>
          <w:p w:rsidR="004E4945" w:rsidRPr="006F4791" w:rsidRDefault="004E4945" w:rsidP="004E4945">
            <w:pPr>
              <w:autoSpaceDE w:val="0"/>
              <w:autoSpaceDN w:val="0"/>
              <w:adjustRightInd w:val="0"/>
              <w:spacing w:after="0" w:line="240" w:lineRule="auto"/>
              <w:ind w:left="147"/>
              <w:rPr>
                <w:rFonts w:ascii="Times New Roman" w:hAnsi="Times New Roman" w:cs="Times New Roman"/>
                <w:b/>
                <w:sz w:val="20"/>
                <w:szCs w:val="20"/>
                <w:lang w:val="en-GB"/>
              </w:rPr>
            </w:pPr>
            <w:r w:rsidRPr="006F4791">
              <w:rPr>
                <w:rFonts w:ascii="Times New Roman" w:hAnsi="Times New Roman" w:cs="Times New Roman"/>
                <w:b/>
                <w:sz w:val="20"/>
                <w:szCs w:val="20"/>
                <w:lang w:val="en-GB"/>
              </w:rPr>
              <w:t>Characteristics</w:t>
            </w:r>
          </w:p>
        </w:tc>
        <w:tc>
          <w:tcPr>
            <w:tcW w:w="991" w:type="dxa"/>
            <w:tcBorders>
              <w:top w:val="single" w:sz="12" w:space="0" w:color="auto"/>
              <w:left w:val="nil"/>
              <w:bottom w:val="single" w:sz="12" w:space="0" w:color="auto"/>
              <w:right w:val="nil"/>
            </w:tcBorders>
            <w:shd w:val="clear" w:color="auto" w:fill="FFFFFF"/>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 Using contraceptives</w:t>
            </w:r>
          </w:p>
        </w:tc>
        <w:tc>
          <w:tcPr>
            <w:tcW w:w="1137" w:type="dxa"/>
            <w:tcBorders>
              <w:top w:val="single" w:sz="12" w:space="0" w:color="auto"/>
              <w:left w:val="nil"/>
              <w:bottom w:val="single" w:sz="12" w:space="0" w:color="auto"/>
              <w:right w:val="single" w:sz="12" w:space="0" w:color="auto"/>
            </w:tcBorders>
            <w:shd w:val="clear" w:color="auto" w:fill="FFFFFF"/>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 Future intention of FP using</w:t>
            </w:r>
          </w:p>
        </w:tc>
      </w:tr>
      <w:tr w:rsidR="004E4945" w:rsidRPr="006F4791" w:rsidTr="004E4945">
        <w:trPr>
          <w:cantSplit/>
          <w:trHeight w:val="20"/>
          <w:tblHeader/>
        </w:trPr>
        <w:tc>
          <w:tcPr>
            <w:tcW w:w="3406" w:type="dxa"/>
            <w:tcBorders>
              <w:top w:val="single" w:sz="12" w:space="0" w:color="auto"/>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Age groups</w:t>
            </w:r>
          </w:p>
        </w:tc>
        <w:tc>
          <w:tcPr>
            <w:tcW w:w="991" w:type="dxa"/>
            <w:tcBorders>
              <w:top w:val="single" w:sz="12" w:space="0" w:color="auto"/>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p>
        </w:tc>
        <w:tc>
          <w:tcPr>
            <w:tcW w:w="1137" w:type="dxa"/>
            <w:tcBorders>
              <w:top w:val="single" w:sz="12" w:space="0" w:color="auto"/>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Same age or wife is older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17.2</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41.7</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1-5 years</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19.1</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44.3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5-10years</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20.1</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42.7</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more than 10 years</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18.4</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37.3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Area of residence</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Urban</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27.3</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52.1</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Rural</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14.1</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35.5</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Education level</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Both=None/Primary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11.9</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31.0</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Husband&gt;=Secondary; Wife&lt;=Primary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18.4</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43.8</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Husband&lt;=Primary; Wife&gt;=Secondary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26.5</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62.4</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Both&gt;=Secondary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32.9</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59.8</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Religion</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Christian</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24.0</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45.9</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Muslim</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5.6</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31.9</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Animist/Other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16.1</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48.1</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Different Religions</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22.9</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42.3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 xml:space="preserve">Number of living children </w:t>
            </w:r>
            <w:r w:rsidRPr="006F4791">
              <w:rPr>
                <w:rFonts w:ascii="Arial" w:hAnsi="Arial" w:cs="Arial"/>
                <w:b/>
                <w:color w:val="000000"/>
                <w:sz w:val="20"/>
                <w:szCs w:val="20"/>
                <w:vertAlign w:val="superscript"/>
                <w:lang w:val="en-GB"/>
              </w:rPr>
              <w:t>ǂ</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0-1</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11.1</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41.7</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2-3</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18.7</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45.6</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 and more</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24.5</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37.8</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43"/>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Inter-spousal communication about FP</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Never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10.7</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32.3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Once or twice</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26.8</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55.3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Sometimes/often</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33.7</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56.5</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Household Wealth index</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Poor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5.4</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27.5</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Intermediate</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19.4</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46.7</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Rich</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33.2</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54.8</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Women's autonomy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Low autonomy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11.9</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36.8</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Medium autonomy</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25.2</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47.2</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proofErr w:type="gramStart"/>
            <w:r w:rsidRPr="006F4791">
              <w:rPr>
                <w:rFonts w:ascii="Times New Roman" w:hAnsi="Times New Roman" w:cs="Times New Roman"/>
                <w:color w:val="000000"/>
                <w:sz w:val="20"/>
                <w:szCs w:val="20"/>
                <w:lang w:val="en-GB"/>
              </w:rPr>
              <w:t>High  autonomy</w:t>
            </w:r>
            <w:proofErr w:type="gramEnd"/>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25.5</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45.3</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Couple's desire for another child</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jc w:val="center"/>
              <w:rPr>
                <w:rFonts w:ascii="Times New Roman" w:hAnsi="Times New Roman" w:cs="Times New Roman"/>
                <w:b/>
                <w:color w:val="000000"/>
                <w:sz w:val="20"/>
                <w:szCs w:val="20"/>
                <w:lang w:val="en-GB"/>
              </w:rPr>
            </w:pPr>
            <w:r w:rsidRPr="006F4791">
              <w:rPr>
                <w:rFonts w:ascii="Times New Roman" w:hAnsi="Times New Roman" w:cs="Times New Roman"/>
                <w:b/>
                <w:color w:val="000000"/>
                <w:sz w:val="20"/>
                <w:szCs w:val="20"/>
                <w:lang w:val="en-GB"/>
              </w:rPr>
              <w:t>**</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want another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14.5</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43.7</w:t>
            </w:r>
          </w:p>
        </w:tc>
      </w:tr>
      <w:tr w:rsidR="004E4945" w:rsidRPr="006F4791" w:rsidTr="004E4945">
        <w:trPr>
          <w:cantSplit/>
          <w:trHeight w:val="20"/>
          <w:tblHeader/>
        </w:trPr>
        <w:tc>
          <w:tcPr>
            <w:tcW w:w="3406" w:type="dxa"/>
            <w:tcBorders>
              <w:top w:val="nil"/>
              <w:left w:val="single" w:sz="12" w:space="0" w:color="auto"/>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 xml:space="preserve"> Neither wants another</w:t>
            </w:r>
          </w:p>
        </w:tc>
        <w:tc>
          <w:tcPr>
            <w:tcW w:w="991" w:type="dxa"/>
            <w:tcBorders>
              <w:top w:val="nil"/>
              <w:left w:val="nil"/>
              <w:bottom w:val="nil"/>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38.5</w:t>
            </w:r>
          </w:p>
        </w:tc>
        <w:tc>
          <w:tcPr>
            <w:tcW w:w="1137" w:type="dxa"/>
            <w:tcBorders>
              <w:top w:val="nil"/>
              <w:left w:val="nil"/>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44.1</w:t>
            </w:r>
          </w:p>
        </w:tc>
      </w:tr>
      <w:tr w:rsidR="004E4945" w:rsidRPr="006F4791" w:rsidTr="004E4945">
        <w:trPr>
          <w:cantSplit/>
          <w:trHeight w:val="20"/>
        </w:trPr>
        <w:tc>
          <w:tcPr>
            <w:tcW w:w="3406" w:type="dxa"/>
            <w:tcBorders>
              <w:top w:val="nil"/>
              <w:left w:val="single" w:sz="12" w:space="0" w:color="auto"/>
              <w:bottom w:val="single" w:sz="12" w:space="0" w:color="auto"/>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11" w:firstLine="8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Discordant responses</w:t>
            </w:r>
          </w:p>
        </w:tc>
        <w:tc>
          <w:tcPr>
            <w:tcW w:w="991" w:type="dxa"/>
            <w:tcBorders>
              <w:top w:val="nil"/>
              <w:left w:val="nil"/>
              <w:bottom w:val="single" w:sz="12" w:space="0" w:color="auto"/>
              <w:right w:val="nil"/>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20.2</w:t>
            </w:r>
          </w:p>
        </w:tc>
        <w:tc>
          <w:tcPr>
            <w:tcW w:w="1137" w:type="dxa"/>
            <w:tcBorders>
              <w:top w:val="nil"/>
              <w:left w:val="nil"/>
              <w:bottom w:val="single" w:sz="12" w:space="0" w:color="auto"/>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left="60" w:right="60"/>
              <w:jc w:val="center"/>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36.8</w:t>
            </w:r>
          </w:p>
        </w:tc>
      </w:tr>
      <w:tr w:rsidR="004E4945" w:rsidRPr="004E4945" w:rsidTr="004E4945">
        <w:trPr>
          <w:cantSplit/>
          <w:trHeight w:val="20"/>
        </w:trPr>
        <w:tc>
          <w:tcPr>
            <w:tcW w:w="5534" w:type="dxa"/>
            <w:gridSpan w:val="3"/>
            <w:tcBorders>
              <w:top w:val="single" w:sz="12" w:space="0" w:color="auto"/>
              <w:left w:val="single" w:sz="12" w:space="0" w:color="auto"/>
              <w:bottom w:val="nil"/>
              <w:right w:val="single" w:sz="12" w:space="0" w:color="auto"/>
            </w:tcBorders>
            <w:shd w:val="clear" w:color="auto" w:fill="FFFFFF"/>
            <w:vAlign w:val="center"/>
          </w:tcPr>
          <w:p w:rsidR="004E4945" w:rsidRPr="006F4791" w:rsidRDefault="004E4945" w:rsidP="004E4945">
            <w:pPr>
              <w:autoSpaceDE w:val="0"/>
              <w:autoSpaceDN w:val="0"/>
              <w:adjustRightInd w:val="0"/>
              <w:spacing w:after="0" w:line="240" w:lineRule="auto"/>
              <w:ind w:right="60"/>
              <w:rPr>
                <w:rFonts w:ascii="Times New Roman" w:hAnsi="Times New Roman" w:cs="Times New Roman"/>
                <w:i/>
                <w:color w:val="000000"/>
                <w:sz w:val="20"/>
                <w:szCs w:val="20"/>
                <w:lang w:val="en-GB"/>
              </w:rPr>
            </w:pPr>
            <w:r w:rsidRPr="006F4791">
              <w:rPr>
                <w:rFonts w:ascii="Times New Roman" w:hAnsi="Times New Roman" w:cs="Times New Roman"/>
                <w:i/>
                <w:color w:val="000000"/>
                <w:sz w:val="20"/>
                <w:szCs w:val="20"/>
                <w:lang w:val="en-GB"/>
              </w:rPr>
              <w:t xml:space="preserve">*p≤0.05. **p≤0.01.  </w:t>
            </w:r>
            <w:r w:rsidRPr="006F4791">
              <w:rPr>
                <w:rFonts w:ascii="Arial" w:hAnsi="Arial" w:cs="Arial"/>
                <w:i/>
                <w:color w:val="000000"/>
                <w:sz w:val="20"/>
                <w:szCs w:val="20"/>
                <w:lang w:val="en-GB"/>
              </w:rPr>
              <w:t xml:space="preserve">ǂ </w:t>
            </w:r>
            <w:proofErr w:type="gramStart"/>
            <w:r w:rsidRPr="006F4791">
              <w:rPr>
                <w:rFonts w:ascii="Times New Roman" w:hAnsi="Times New Roman" w:cs="Times New Roman"/>
                <w:i/>
                <w:color w:val="000000"/>
                <w:sz w:val="20"/>
                <w:szCs w:val="20"/>
                <w:lang w:val="en-GB"/>
              </w:rPr>
              <w:t>As</w:t>
            </w:r>
            <w:proofErr w:type="gramEnd"/>
            <w:r w:rsidRPr="006F4791">
              <w:rPr>
                <w:rFonts w:ascii="Times New Roman" w:hAnsi="Times New Roman" w:cs="Times New Roman"/>
                <w:i/>
                <w:color w:val="000000"/>
                <w:sz w:val="20"/>
                <w:szCs w:val="20"/>
                <w:lang w:val="en-GB"/>
              </w:rPr>
              <w:t xml:space="preserve"> reported by wife</w:t>
            </w:r>
          </w:p>
        </w:tc>
      </w:tr>
    </w:tbl>
    <w:p w:rsidR="004E4945" w:rsidRDefault="004E4945" w:rsidP="000E5514">
      <w:pPr>
        <w:jc w:val="both"/>
        <w:rPr>
          <w:rFonts w:ascii="Times New Roman" w:hAnsi="Times New Roman" w:cs="Times New Roman"/>
          <w:b/>
          <w:sz w:val="24"/>
          <w:szCs w:val="24"/>
          <w:lang w:val="en-US"/>
        </w:rPr>
      </w:pPr>
    </w:p>
    <w:p w:rsidR="004E4945" w:rsidRDefault="004E4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W w:w="10525" w:type="dxa"/>
        <w:jc w:val="center"/>
        <w:tblLook w:val="04A0" w:firstRow="1" w:lastRow="0" w:firstColumn="1" w:lastColumn="0" w:noHBand="0" w:noVBand="1"/>
      </w:tblPr>
      <w:tblGrid>
        <w:gridCol w:w="3553"/>
        <w:gridCol w:w="1719"/>
        <w:gridCol w:w="1718"/>
        <w:gridCol w:w="1718"/>
        <w:gridCol w:w="1817"/>
      </w:tblGrid>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tcPr>
          <w:p w:rsidR="004E4945" w:rsidRPr="006F4791" w:rsidRDefault="004E4945" w:rsidP="00AC7FF3">
            <w:pPr>
              <w:spacing w:after="0" w:line="240" w:lineRule="auto"/>
              <w:jc w:val="center"/>
              <w:rPr>
                <w:rFonts w:ascii="Times New Roman" w:hAnsi="Times New Roman" w:cs="Times New Roman"/>
                <w:b/>
                <w:i/>
                <w:sz w:val="20"/>
                <w:szCs w:val="20"/>
                <w:lang w:val="en-GB"/>
              </w:rPr>
            </w:pPr>
            <w:r w:rsidRPr="006F4791">
              <w:rPr>
                <w:rFonts w:ascii="Times New Roman" w:hAnsi="Times New Roman" w:cs="Times New Roman"/>
                <w:b/>
                <w:i/>
                <w:sz w:val="20"/>
                <w:szCs w:val="20"/>
                <w:lang w:val="en-GB"/>
              </w:rPr>
              <w:lastRenderedPageBreak/>
              <w:t>Table3. Odds ratios (and 95% confidence intervals) from logistic regression analyses assessing couples’ likelihood of current contraceptive use. by selected characteristics. DHS-MICS Cameroon 2011</w:t>
            </w:r>
          </w:p>
        </w:tc>
      </w:tr>
      <w:tr w:rsidR="004E4945" w:rsidRPr="006F4791" w:rsidTr="00AC7FF3">
        <w:trPr>
          <w:trHeight w:val="20"/>
          <w:jc w:val="center"/>
        </w:trPr>
        <w:tc>
          <w:tcPr>
            <w:tcW w:w="3553" w:type="dxa"/>
            <w:tcBorders>
              <w:top w:val="nil"/>
              <w:left w:val="single" w:sz="8" w:space="0" w:color="auto"/>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lang w:val="en-GB"/>
              </w:rPr>
            </w:pPr>
            <w:r w:rsidRPr="006F4791">
              <w:rPr>
                <w:rFonts w:ascii="Times New Roman" w:hAnsi="Times New Roman" w:cs="Times New Roman"/>
                <w:b/>
                <w:sz w:val="20"/>
                <w:szCs w:val="20"/>
                <w:lang w:val="en-GB"/>
              </w:rPr>
              <w:t>Characteristics</w:t>
            </w:r>
          </w:p>
        </w:tc>
        <w:tc>
          <w:tcPr>
            <w:tcW w:w="1719"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lang w:val="en-GB"/>
              </w:rPr>
            </w:pPr>
            <w:r w:rsidRPr="006F4791">
              <w:rPr>
                <w:rFonts w:ascii="Times New Roman" w:hAnsi="Times New Roman" w:cs="Times New Roman"/>
                <w:b/>
                <w:sz w:val="20"/>
                <w:szCs w:val="20"/>
                <w:lang w:val="en-GB"/>
              </w:rPr>
              <w:t>Model 0</w:t>
            </w:r>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1</w:t>
            </w:r>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2</w:t>
            </w:r>
          </w:p>
        </w:tc>
        <w:tc>
          <w:tcPr>
            <w:tcW w:w="1817" w:type="dxa"/>
            <w:tcBorders>
              <w:top w:val="nil"/>
              <w:left w:val="nil"/>
              <w:bottom w:val="single" w:sz="8" w:space="0" w:color="auto"/>
              <w:right w:val="single" w:sz="8" w:space="0" w:color="auto"/>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3</w:t>
            </w:r>
          </w:p>
        </w:tc>
      </w:tr>
      <w:tr w:rsidR="004E4945" w:rsidRPr="004E4945" w:rsidTr="00AC7FF3">
        <w:trPr>
          <w:trHeight w:val="20"/>
          <w:jc w:val="center"/>
        </w:trPr>
        <w:tc>
          <w:tcPr>
            <w:tcW w:w="10525" w:type="dxa"/>
            <w:gridSpan w:val="5"/>
            <w:tcBorders>
              <w:top w:val="single" w:sz="8" w:space="0" w:color="auto"/>
              <w:left w:val="single" w:sz="8" w:space="0" w:color="auto"/>
              <w:bottom w:val="nil"/>
              <w:right w:val="single" w:sz="8" w:space="0" w:color="auto"/>
            </w:tcBorders>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Inter-spousal communication about FP</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Never (Ref.)</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Once or twice</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3.04 [2.43-3.</w:t>
            </w:r>
            <w:proofErr w:type="gramStart"/>
            <w:r w:rsidRPr="006F4791">
              <w:rPr>
                <w:rFonts w:ascii="Times New Roman" w:hAnsi="Times New Roman" w:cs="Times New Roman"/>
                <w:b/>
                <w:sz w:val="20"/>
                <w:szCs w:val="20"/>
                <w:lang w:val="en-GB"/>
              </w:rPr>
              <w:t>83]*</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2.72 [2.14-3.</w:t>
            </w:r>
            <w:proofErr w:type="gramStart"/>
            <w:r w:rsidRPr="006F4791">
              <w:rPr>
                <w:rFonts w:ascii="Times New Roman" w:hAnsi="Times New Roman" w:cs="Times New Roman"/>
                <w:b/>
                <w:sz w:val="20"/>
                <w:szCs w:val="20"/>
                <w:lang w:val="en-GB"/>
              </w:rPr>
              <w:t>45]*</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2.41 [1.88-3.</w:t>
            </w:r>
            <w:proofErr w:type="gramStart"/>
            <w:r w:rsidRPr="006F4791">
              <w:rPr>
                <w:rFonts w:ascii="Times New Roman" w:hAnsi="Times New Roman" w:cs="Times New Roman"/>
                <w:b/>
                <w:sz w:val="20"/>
                <w:szCs w:val="20"/>
                <w:lang w:val="en-GB"/>
              </w:rPr>
              <w:t>08]*</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2.38 [1.85-3.</w:t>
            </w:r>
            <w:proofErr w:type="gramStart"/>
            <w:r w:rsidRPr="006F4791">
              <w:rPr>
                <w:rFonts w:ascii="Times New Roman" w:hAnsi="Times New Roman" w:cs="Times New Roman"/>
                <w:b/>
                <w:sz w:val="20"/>
                <w:szCs w:val="20"/>
                <w:lang w:val="en-GB"/>
              </w:rPr>
              <w:t>07]*</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Sometimes/often</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4.23 [3.36-5.</w:t>
            </w:r>
            <w:proofErr w:type="gramStart"/>
            <w:r w:rsidRPr="006F4791">
              <w:rPr>
                <w:rFonts w:ascii="Times New Roman" w:hAnsi="Times New Roman" w:cs="Times New Roman"/>
                <w:b/>
                <w:sz w:val="20"/>
                <w:szCs w:val="20"/>
                <w:lang w:val="en-GB"/>
              </w:rPr>
              <w:t>34]*</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3.69 [2.89-4.</w:t>
            </w:r>
            <w:proofErr w:type="gramStart"/>
            <w:r w:rsidRPr="006F4791">
              <w:rPr>
                <w:rFonts w:ascii="Times New Roman" w:hAnsi="Times New Roman" w:cs="Times New Roman"/>
                <w:b/>
                <w:sz w:val="20"/>
                <w:szCs w:val="20"/>
                <w:lang w:val="en-GB"/>
              </w:rPr>
              <w:t>71]*</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3.17 [2.47-4.</w:t>
            </w:r>
            <w:proofErr w:type="gramStart"/>
            <w:r w:rsidRPr="006F4791">
              <w:rPr>
                <w:rFonts w:ascii="Times New Roman" w:hAnsi="Times New Roman" w:cs="Times New Roman"/>
                <w:b/>
                <w:sz w:val="20"/>
                <w:szCs w:val="20"/>
                <w:lang w:val="en-GB"/>
              </w:rPr>
              <w:t>08]*</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3.18 [2.46-4.</w:t>
            </w:r>
            <w:proofErr w:type="gramStart"/>
            <w:r w:rsidRPr="006F4791">
              <w:rPr>
                <w:rFonts w:ascii="Times New Roman" w:hAnsi="Times New Roman" w:cs="Times New Roman"/>
                <w:b/>
                <w:sz w:val="20"/>
                <w:szCs w:val="20"/>
                <w:lang w:val="en-GB"/>
              </w:rPr>
              <w:t>11]*</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Women's autonomy</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Low autonomy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Medium autonomy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2.12 [1.63-2.</w:t>
            </w:r>
            <w:proofErr w:type="gramStart"/>
            <w:r w:rsidRPr="006F4791">
              <w:rPr>
                <w:rFonts w:ascii="Times New Roman" w:hAnsi="Times New Roman" w:cs="Times New Roman"/>
                <w:b/>
                <w:sz w:val="20"/>
                <w:szCs w:val="20"/>
                <w:lang w:val="en-GB"/>
              </w:rPr>
              <w:t>77]*</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1.70 [1.29-2.</w:t>
            </w:r>
            <w:proofErr w:type="gramStart"/>
            <w:r w:rsidRPr="006F4791">
              <w:rPr>
                <w:rFonts w:ascii="Times New Roman" w:hAnsi="Times New Roman" w:cs="Times New Roman"/>
                <w:b/>
                <w:sz w:val="20"/>
                <w:szCs w:val="20"/>
                <w:lang w:val="en-GB"/>
              </w:rPr>
              <w:t>25]*</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1.52 [1.14-2.</w:t>
            </w:r>
            <w:proofErr w:type="gramStart"/>
            <w:r w:rsidRPr="006F4791">
              <w:rPr>
                <w:rFonts w:ascii="Times New Roman" w:hAnsi="Times New Roman" w:cs="Times New Roman"/>
                <w:b/>
                <w:sz w:val="20"/>
                <w:szCs w:val="20"/>
                <w:lang w:val="en-GB"/>
              </w:rPr>
              <w:t>02]*</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proofErr w:type="gramStart"/>
            <w:r w:rsidRPr="006F4791">
              <w:rPr>
                <w:rFonts w:ascii="Times New Roman" w:hAnsi="Times New Roman" w:cs="Times New Roman"/>
                <w:color w:val="000000"/>
                <w:sz w:val="20"/>
                <w:szCs w:val="20"/>
                <w:lang w:val="en-GB"/>
              </w:rPr>
              <w:t>High  autonomy</w:t>
            </w:r>
            <w:proofErr w:type="gramEnd"/>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1.95 [1.55-2.</w:t>
            </w:r>
            <w:proofErr w:type="gramStart"/>
            <w:r w:rsidRPr="006F4791">
              <w:rPr>
                <w:rFonts w:ascii="Times New Roman" w:hAnsi="Times New Roman" w:cs="Times New Roman"/>
                <w:b/>
                <w:sz w:val="20"/>
                <w:szCs w:val="20"/>
                <w:lang w:val="en-GB"/>
              </w:rPr>
              <w:t>46]*</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1.52 [1.19-1.</w:t>
            </w:r>
            <w:proofErr w:type="gramStart"/>
            <w:r w:rsidRPr="006F4791">
              <w:rPr>
                <w:rFonts w:ascii="Times New Roman" w:hAnsi="Times New Roman" w:cs="Times New Roman"/>
                <w:b/>
                <w:sz w:val="20"/>
                <w:szCs w:val="20"/>
                <w:lang w:val="en-GB"/>
              </w:rPr>
              <w:t>93]*</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1.29 [1.00-1.</w:t>
            </w:r>
            <w:proofErr w:type="gramStart"/>
            <w:r w:rsidRPr="006F4791">
              <w:rPr>
                <w:rFonts w:ascii="Times New Roman" w:hAnsi="Times New Roman" w:cs="Times New Roman"/>
                <w:b/>
                <w:sz w:val="20"/>
                <w:szCs w:val="20"/>
                <w:lang w:val="en-GB"/>
              </w:rPr>
              <w:t>65]*</w:t>
            </w:r>
            <w:proofErr w:type="gramEnd"/>
          </w:p>
        </w:tc>
      </w:tr>
      <w:tr w:rsidR="004E4945" w:rsidRPr="004E4945"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Couple's desire for another child</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want another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 xml:space="preserve"> Neither wants another</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3.28 [2.53-4.</w:t>
            </w:r>
            <w:proofErr w:type="gramStart"/>
            <w:r w:rsidRPr="006F4791">
              <w:rPr>
                <w:rFonts w:ascii="Times New Roman" w:hAnsi="Times New Roman" w:cs="Times New Roman"/>
                <w:b/>
                <w:sz w:val="20"/>
                <w:szCs w:val="20"/>
                <w:lang w:val="en-GB"/>
              </w:rPr>
              <w:t>26]*</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2.13 [1.56-2.</w:t>
            </w:r>
            <w:proofErr w:type="gramStart"/>
            <w:r w:rsidRPr="006F4791">
              <w:rPr>
                <w:rFonts w:ascii="Times New Roman" w:hAnsi="Times New Roman" w:cs="Times New Roman"/>
                <w:b/>
                <w:sz w:val="20"/>
                <w:szCs w:val="20"/>
                <w:lang w:val="en-GB"/>
              </w:rPr>
              <w:t>90]*</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1.66 [1.21-2.</w:t>
            </w:r>
            <w:proofErr w:type="gramStart"/>
            <w:r w:rsidRPr="006F4791">
              <w:rPr>
                <w:rFonts w:ascii="Times New Roman" w:hAnsi="Times New Roman" w:cs="Times New Roman"/>
                <w:b/>
                <w:sz w:val="20"/>
                <w:szCs w:val="20"/>
                <w:lang w:val="en-GB"/>
              </w:rPr>
              <w:t>31]*</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Discordant responses</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1.53 [1.22-1.</w:t>
            </w:r>
            <w:proofErr w:type="gramStart"/>
            <w:r w:rsidRPr="006F4791">
              <w:rPr>
                <w:rFonts w:ascii="Times New Roman" w:hAnsi="Times New Roman" w:cs="Times New Roman"/>
                <w:b/>
                <w:sz w:val="20"/>
                <w:szCs w:val="20"/>
                <w:lang w:val="en-GB"/>
              </w:rPr>
              <w:t>93]*</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1.26 [0.98-1.</w:t>
            </w:r>
            <w:proofErr w:type="gramStart"/>
            <w:r w:rsidRPr="006F4791">
              <w:rPr>
                <w:rFonts w:ascii="Times New Roman" w:hAnsi="Times New Roman" w:cs="Times New Roman"/>
                <w:b/>
                <w:sz w:val="20"/>
                <w:szCs w:val="20"/>
                <w:lang w:val="en-GB"/>
              </w:rPr>
              <w:t>63]*</w:t>
            </w:r>
            <w:proofErr w:type="gram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1.18 [0.90-1.54]</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 xml:space="preserve">Number of living children </w:t>
            </w:r>
            <w:r w:rsidRPr="006F4791">
              <w:rPr>
                <w:rFonts w:ascii="Arial" w:hAnsi="Arial" w:cs="Arial"/>
                <w:b/>
                <w:i/>
                <w:color w:val="000000"/>
                <w:sz w:val="20"/>
                <w:vertAlign w:val="superscript"/>
                <w:lang w:val="en-GB"/>
              </w:rPr>
              <w:t>ǂ</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0-1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2-3</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1.86 [1.36-2.</w:t>
            </w:r>
            <w:proofErr w:type="gramStart"/>
            <w:r w:rsidRPr="006F4791">
              <w:rPr>
                <w:rFonts w:ascii="Times New Roman" w:hAnsi="Times New Roman" w:cs="Times New Roman"/>
                <w:b/>
                <w:sz w:val="20"/>
                <w:szCs w:val="20"/>
                <w:lang w:val="en-GB"/>
              </w:rPr>
              <w:t>55]*</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1.92 [1.39-2.</w:t>
            </w:r>
            <w:proofErr w:type="gramStart"/>
            <w:r w:rsidRPr="006F4791">
              <w:rPr>
                <w:rFonts w:ascii="Times New Roman" w:hAnsi="Times New Roman" w:cs="Times New Roman"/>
                <w:b/>
                <w:sz w:val="20"/>
                <w:szCs w:val="20"/>
                <w:lang w:val="en-GB"/>
              </w:rPr>
              <w:t>64]*</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 and more</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2.39 [1.70-3.</w:t>
            </w:r>
            <w:proofErr w:type="gramStart"/>
            <w:r w:rsidRPr="006F4791">
              <w:rPr>
                <w:rFonts w:ascii="Times New Roman" w:hAnsi="Times New Roman" w:cs="Times New Roman"/>
                <w:b/>
                <w:sz w:val="20"/>
                <w:szCs w:val="20"/>
                <w:lang w:val="en-GB"/>
              </w:rPr>
              <w:t>34]*</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2.86 [2.01-4.</w:t>
            </w:r>
            <w:proofErr w:type="gramStart"/>
            <w:r w:rsidRPr="006F4791">
              <w:rPr>
                <w:rFonts w:ascii="Times New Roman" w:hAnsi="Times New Roman" w:cs="Times New Roman"/>
                <w:b/>
                <w:sz w:val="20"/>
                <w:szCs w:val="20"/>
                <w:lang w:val="en-GB"/>
              </w:rPr>
              <w:t>05]*</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Religion</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Christian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Muslim</w:t>
            </w:r>
          </w:p>
        </w:tc>
        <w:tc>
          <w:tcPr>
            <w:tcW w:w="1719" w:type="dxa"/>
            <w:tcBorders>
              <w:top w:val="nil"/>
              <w:left w:val="nil"/>
              <w:bottom w:val="nil"/>
              <w:right w:val="nil"/>
            </w:tcBorders>
          </w:tcPr>
          <w:p w:rsidR="004E4945" w:rsidRPr="006F4791" w:rsidRDefault="004E4945" w:rsidP="00AC7FF3">
            <w:pPr>
              <w:spacing w:after="0" w:line="240" w:lineRule="auto"/>
              <w:jc w:val="cente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b/>
                <w:sz w:val="20"/>
              </w:rPr>
            </w:pPr>
            <w:r w:rsidRPr="006F4791">
              <w:rPr>
                <w:rFonts w:ascii="Times New Roman" w:hAnsi="Times New Roman" w:cs="Times New Roman"/>
                <w:b/>
                <w:sz w:val="20"/>
              </w:rPr>
              <w:t>0.36 [0.24-0.</w:t>
            </w:r>
            <w:proofErr w:type="gramStart"/>
            <w:r w:rsidRPr="006F4791">
              <w:rPr>
                <w:rFonts w:ascii="Times New Roman" w:hAnsi="Times New Roman" w:cs="Times New Roman"/>
                <w:b/>
                <w:sz w:val="20"/>
              </w:rPr>
              <w:t>53]*</w:t>
            </w:r>
            <w:proofErr w:type="gramEnd"/>
            <w:r w:rsidRPr="006F4791">
              <w:rPr>
                <w:rFonts w:ascii="Times New Roman" w:hAnsi="Times New Roman" w:cs="Times New Roman"/>
                <w:b/>
                <w:sz w:val="20"/>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0.31 [0.21-0.</w:t>
            </w:r>
            <w:proofErr w:type="gramStart"/>
            <w:r w:rsidRPr="006F4791">
              <w:rPr>
                <w:rFonts w:ascii="Times New Roman" w:hAnsi="Times New Roman" w:cs="Times New Roman"/>
                <w:b/>
                <w:sz w:val="20"/>
                <w:szCs w:val="20"/>
                <w:lang w:val="en-GB"/>
              </w:rPr>
              <w:t>47]*</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Animist/Other</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lang w:val="en-US"/>
              </w:rPr>
            </w:pPr>
            <w:r w:rsidRPr="006F4791">
              <w:rPr>
                <w:rFonts w:ascii="Times New Roman" w:hAnsi="Times New Roman" w:cs="Times New Roman"/>
                <w:sz w:val="20"/>
                <w:lang w:val="en-US"/>
              </w:rPr>
              <w:t>0.70 [0.32-1.52]</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0.99 [0.45-2.21]</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Different Religions</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1.07 [0.85-1.34]</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1.06 [0.83-1.34]</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Education level</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Both=None/Primary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 xml:space="preserve">1.00 </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Husband&gt;=Secondary; Wife&lt;=Primary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lang w:val="en-US"/>
              </w:rPr>
            </w:pPr>
            <w:r w:rsidRPr="006F4791">
              <w:rPr>
                <w:rFonts w:ascii="Times New Roman" w:hAnsi="Times New Roman" w:cs="Times New Roman"/>
                <w:sz w:val="20"/>
                <w:lang w:val="en-US"/>
              </w:rPr>
              <w:t>1.30 [0.97-1.74]</w:t>
            </w:r>
            <w:r w:rsidRPr="006F4791">
              <w:rPr>
                <w:rFonts w:ascii="Times New Roman" w:hAnsi="Times New Roman" w:cs="Times New Roman"/>
                <w:b/>
                <w:sz w:val="20"/>
                <w:szCs w:val="20"/>
                <w:vertAlign w:val="superscript"/>
                <w:lang w:val="en-GB"/>
              </w:rPr>
              <w:t xml:space="preserve"> ┼</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0.90 [0.66-1.22]</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Husband&lt;=Primary; Wife&gt;=Secondary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b/>
                <w:sz w:val="20"/>
                <w:lang w:val="en-US"/>
              </w:rPr>
            </w:pPr>
            <w:r w:rsidRPr="006F4791">
              <w:rPr>
                <w:rFonts w:ascii="Times New Roman" w:hAnsi="Times New Roman" w:cs="Times New Roman"/>
                <w:b/>
                <w:sz w:val="20"/>
                <w:lang w:val="en-US"/>
              </w:rPr>
              <w:t>2.17 [1.48-3.</w:t>
            </w:r>
            <w:proofErr w:type="gramStart"/>
            <w:r w:rsidRPr="006F4791">
              <w:rPr>
                <w:rFonts w:ascii="Times New Roman" w:hAnsi="Times New Roman" w:cs="Times New Roman"/>
                <w:b/>
                <w:sz w:val="20"/>
                <w:lang w:val="en-US"/>
              </w:rPr>
              <w:t>19]*</w:t>
            </w:r>
            <w:proofErr w:type="gramEnd"/>
            <w:r w:rsidRPr="006F4791">
              <w:rPr>
                <w:rFonts w:ascii="Times New Roman" w:hAnsi="Times New Roman" w:cs="Times New Roman"/>
                <w:b/>
                <w:sz w:val="20"/>
                <w:lang w:val="en-US"/>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1.19 [0.80-1.80]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Both&gt;=Secondary</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2.60 [2.00-3.</w:t>
            </w:r>
            <w:proofErr w:type="gramStart"/>
            <w:r w:rsidRPr="006F4791">
              <w:rPr>
                <w:rFonts w:ascii="Times New Roman" w:hAnsi="Times New Roman" w:cs="Times New Roman"/>
                <w:b/>
                <w:sz w:val="20"/>
                <w:szCs w:val="20"/>
                <w:lang w:val="en-GB"/>
              </w:rPr>
              <w:t>37]*</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1.23 [0.92-1.66]</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Age groups</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Same age or wife is older</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0.65 [0.42-1.</w:t>
            </w:r>
            <w:proofErr w:type="gramStart"/>
            <w:r w:rsidRPr="006F4791">
              <w:rPr>
                <w:rFonts w:ascii="Times New Roman" w:hAnsi="Times New Roman" w:cs="Times New Roman"/>
                <w:sz w:val="20"/>
                <w:szCs w:val="20"/>
                <w:lang w:val="en-GB"/>
              </w:rPr>
              <w:t>01]</w:t>
            </w:r>
            <w:r w:rsidRPr="006F4791">
              <w:rPr>
                <w:rFonts w:ascii="Times New Roman" w:hAnsi="Times New Roman" w:cs="Times New Roman"/>
                <w:b/>
                <w:sz w:val="20"/>
                <w:szCs w:val="20"/>
                <w:vertAlign w:val="superscript"/>
                <w:lang w:val="en-GB"/>
              </w:rPr>
              <w:t>┼</w:t>
            </w:r>
            <w:proofErr w:type="gram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0.72 [0.46-1.12]</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1-5 years</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szCs w:val="20"/>
              </w:rPr>
            </w:pPr>
            <w:r w:rsidRPr="006F4791">
              <w:rPr>
                <w:rFonts w:ascii="Times New Roman" w:hAnsi="Times New Roman" w:cs="Times New Roman"/>
                <w:sz w:val="20"/>
                <w:szCs w:val="20"/>
                <w:lang w:val="en-US"/>
              </w:rPr>
              <w:t>0.82 [0.6</w:t>
            </w:r>
            <w:r w:rsidRPr="006F4791">
              <w:rPr>
                <w:rFonts w:ascii="Times New Roman" w:hAnsi="Times New Roman" w:cs="Times New Roman"/>
                <w:sz w:val="20"/>
                <w:szCs w:val="20"/>
              </w:rPr>
              <w:t>4-1.06]</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0.87 [0.67-1.13]</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2"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5-10years (Ref.)</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szCs w:val="20"/>
                <w:lang w:val="en-US"/>
              </w:rPr>
            </w:pPr>
            <w:r w:rsidRPr="006F4791">
              <w:rPr>
                <w:rFonts w:ascii="Times New Roman" w:hAnsi="Times New Roman" w:cs="Times New Roman"/>
                <w:sz w:val="20"/>
                <w:szCs w:val="20"/>
                <w:lang w:val="en-US"/>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more than 10 years</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1.05 [0.81-1.36]</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1.13 [0.87-1.48]</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Household Wealth index</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Poor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Intermediate</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3.37 [2.36-4.</w:t>
            </w:r>
            <w:proofErr w:type="gramStart"/>
            <w:r w:rsidRPr="006F4791">
              <w:rPr>
                <w:rFonts w:ascii="Times New Roman" w:hAnsi="Times New Roman" w:cs="Times New Roman"/>
                <w:b/>
                <w:sz w:val="20"/>
                <w:szCs w:val="20"/>
                <w:lang w:val="en-GB"/>
              </w:rPr>
              <w:t>81]*</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Rich</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7.86 [5.11-12.</w:t>
            </w:r>
            <w:proofErr w:type="gramStart"/>
            <w:r w:rsidRPr="006F4791">
              <w:rPr>
                <w:rFonts w:ascii="Times New Roman" w:hAnsi="Times New Roman" w:cs="Times New Roman"/>
                <w:b/>
                <w:sz w:val="20"/>
                <w:szCs w:val="20"/>
                <w:lang w:val="en-GB"/>
              </w:rPr>
              <w:t>1]*</w:t>
            </w:r>
            <w:proofErr w:type="gramEnd"/>
            <w:r w:rsidRPr="006F4791">
              <w:rPr>
                <w:rFonts w:ascii="Times New Roman" w:hAnsi="Times New Roman" w:cs="Times New Roman"/>
                <w:b/>
                <w:sz w:val="20"/>
                <w:szCs w:val="20"/>
                <w:lang w:val="en-GB"/>
              </w:rPr>
              <w:t>*</w:t>
            </w:r>
          </w:p>
        </w:tc>
      </w:tr>
      <w:tr w:rsidR="004E4945" w:rsidRPr="006F4791" w:rsidTr="00AC7FF3">
        <w:trPr>
          <w:trHeight w:val="2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Area of residence</w:t>
            </w:r>
          </w:p>
        </w:tc>
      </w:tr>
      <w:tr w:rsidR="004E4945" w:rsidRPr="006F4791" w:rsidTr="00AC7FF3">
        <w:trPr>
          <w:trHeight w:val="2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Urban</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0.78 [0.59-1.</w:t>
            </w:r>
            <w:proofErr w:type="gramStart"/>
            <w:r w:rsidRPr="006F4791">
              <w:rPr>
                <w:rFonts w:ascii="Times New Roman" w:hAnsi="Times New Roman" w:cs="Times New Roman"/>
                <w:sz w:val="20"/>
                <w:szCs w:val="20"/>
                <w:lang w:val="en-GB"/>
              </w:rPr>
              <w:t>03]</w:t>
            </w:r>
            <w:r w:rsidRPr="006F4791">
              <w:rPr>
                <w:rFonts w:ascii="Times New Roman" w:hAnsi="Times New Roman" w:cs="Times New Roman"/>
                <w:sz w:val="20"/>
                <w:szCs w:val="20"/>
                <w:vertAlign w:val="superscript"/>
                <w:lang w:val="en-GB"/>
              </w:rPr>
              <w:t>┼</w:t>
            </w:r>
            <w:proofErr w:type="gramEnd"/>
          </w:p>
        </w:tc>
      </w:tr>
      <w:tr w:rsidR="004E4945" w:rsidRPr="006F4791" w:rsidTr="00AC7FF3">
        <w:trPr>
          <w:trHeight w:val="20"/>
          <w:jc w:val="center"/>
        </w:trPr>
        <w:tc>
          <w:tcPr>
            <w:tcW w:w="3553" w:type="dxa"/>
            <w:tcBorders>
              <w:top w:val="nil"/>
              <w:left w:val="single" w:sz="8" w:space="0" w:color="auto"/>
              <w:bottom w:val="single" w:sz="8" w:space="0" w:color="auto"/>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Rural (Ref.)</w:t>
            </w:r>
          </w:p>
        </w:tc>
        <w:tc>
          <w:tcPr>
            <w:tcW w:w="1719"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single" w:sz="8" w:space="0" w:color="auto"/>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4E4945" w:rsidTr="00AC7FF3">
        <w:trPr>
          <w:trHeight w:val="20"/>
          <w:jc w:val="center"/>
        </w:trPr>
        <w:tc>
          <w:tcPr>
            <w:tcW w:w="10525" w:type="dxa"/>
            <w:gridSpan w:val="5"/>
            <w:tcBorders>
              <w:top w:val="single" w:sz="8" w:space="0" w:color="auto"/>
              <w:left w:val="single" w:sz="8" w:space="0" w:color="auto"/>
              <w:bottom w:val="nil"/>
              <w:right w:val="single" w:sz="8" w:space="0" w:color="auto"/>
            </w:tcBorders>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i/>
                <w:sz w:val="20"/>
                <w:szCs w:val="20"/>
                <w:lang w:val="en-GB"/>
              </w:rPr>
              <w:t xml:space="preserve">*p≤0.05. **p≤0.01. </w:t>
            </w:r>
            <w:r w:rsidRPr="006F4791">
              <w:rPr>
                <w:rFonts w:ascii="Times New Roman" w:hAnsi="Times New Roman" w:cs="Times New Roman"/>
                <w:i/>
                <w:sz w:val="20"/>
                <w:szCs w:val="20"/>
                <w:vertAlign w:val="superscript"/>
                <w:lang w:val="en-GB"/>
              </w:rPr>
              <w:t>┼</w:t>
            </w:r>
            <w:r w:rsidRPr="006F4791">
              <w:rPr>
                <w:rFonts w:ascii="Times New Roman" w:hAnsi="Times New Roman" w:cs="Times New Roman"/>
                <w:i/>
                <w:sz w:val="20"/>
                <w:szCs w:val="20"/>
                <w:lang w:val="en-GB"/>
              </w:rPr>
              <w:t xml:space="preserve"> p≤0.1.</w:t>
            </w:r>
            <w:r w:rsidRPr="006F4791">
              <w:rPr>
                <w:rFonts w:ascii="Arial" w:hAnsi="Arial" w:cs="Arial"/>
                <w:i/>
                <w:sz w:val="20"/>
                <w:szCs w:val="20"/>
                <w:lang w:val="en-GB"/>
              </w:rPr>
              <w:t xml:space="preserve"> ǂ</w:t>
            </w:r>
            <w:r w:rsidRPr="006F4791">
              <w:rPr>
                <w:rFonts w:ascii="Times New Roman" w:hAnsi="Times New Roman" w:cs="Times New Roman"/>
                <w:i/>
                <w:sz w:val="20"/>
                <w:szCs w:val="20"/>
                <w:lang w:val="en-GB"/>
              </w:rPr>
              <w:t xml:space="preserve"> </w:t>
            </w:r>
            <w:proofErr w:type="gramStart"/>
            <w:r w:rsidRPr="006F4791">
              <w:rPr>
                <w:rFonts w:ascii="Times New Roman" w:hAnsi="Times New Roman" w:cs="Times New Roman"/>
                <w:i/>
                <w:sz w:val="20"/>
                <w:szCs w:val="20"/>
                <w:lang w:val="en-GB"/>
              </w:rPr>
              <w:t>As</w:t>
            </w:r>
            <w:proofErr w:type="gramEnd"/>
            <w:r w:rsidRPr="006F4791">
              <w:rPr>
                <w:rFonts w:ascii="Times New Roman" w:hAnsi="Times New Roman" w:cs="Times New Roman"/>
                <w:i/>
                <w:sz w:val="20"/>
                <w:szCs w:val="20"/>
                <w:lang w:val="en-GB"/>
              </w:rPr>
              <w:t xml:space="preserve"> reported by wife.</w:t>
            </w:r>
          </w:p>
        </w:tc>
      </w:tr>
    </w:tbl>
    <w:p w:rsidR="004E4945" w:rsidRDefault="004E4945" w:rsidP="000E5514">
      <w:pPr>
        <w:jc w:val="both"/>
        <w:rPr>
          <w:rFonts w:ascii="Times New Roman" w:hAnsi="Times New Roman" w:cs="Times New Roman"/>
          <w:b/>
          <w:sz w:val="24"/>
          <w:szCs w:val="24"/>
          <w:lang w:val="en-US"/>
        </w:rPr>
      </w:pPr>
    </w:p>
    <w:p w:rsidR="004E4945" w:rsidRDefault="004E4945">
      <w:pPr>
        <w:rPr>
          <w:rFonts w:ascii="Times New Roman" w:hAnsi="Times New Roman" w:cs="Times New Roman"/>
          <w:b/>
          <w:sz w:val="24"/>
          <w:szCs w:val="24"/>
          <w:lang w:val="en-US"/>
        </w:rPr>
      </w:pPr>
      <w:r>
        <w:rPr>
          <w:rFonts w:ascii="Times New Roman" w:hAnsi="Times New Roman" w:cs="Times New Roman"/>
          <w:b/>
          <w:sz w:val="24"/>
          <w:szCs w:val="24"/>
          <w:lang w:val="en-US"/>
        </w:rPr>
        <w:br w:type="page"/>
      </w:r>
    </w:p>
    <w:tbl>
      <w:tblPr>
        <w:tblW w:w="10525" w:type="dxa"/>
        <w:jc w:val="center"/>
        <w:tblLook w:val="04A0" w:firstRow="1" w:lastRow="0" w:firstColumn="1" w:lastColumn="0" w:noHBand="0" w:noVBand="1"/>
      </w:tblPr>
      <w:tblGrid>
        <w:gridCol w:w="3553"/>
        <w:gridCol w:w="1719"/>
        <w:gridCol w:w="1718"/>
        <w:gridCol w:w="1718"/>
        <w:gridCol w:w="1817"/>
      </w:tblGrid>
      <w:tr w:rsidR="004E4945" w:rsidRPr="006F4791" w:rsidTr="00AC7FF3">
        <w:trPr>
          <w:trHeight w:val="490"/>
          <w:jc w:val="center"/>
        </w:trPr>
        <w:tc>
          <w:tcPr>
            <w:tcW w:w="10525" w:type="dxa"/>
            <w:gridSpan w:val="5"/>
            <w:tcBorders>
              <w:top w:val="nil"/>
              <w:left w:val="single" w:sz="8" w:space="0" w:color="auto"/>
              <w:bottom w:val="nil"/>
              <w:right w:val="single" w:sz="8" w:space="0" w:color="auto"/>
            </w:tcBorders>
          </w:tcPr>
          <w:p w:rsidR="004E4945" w:rsidRPr="006F4791" w:rsidRDefault="004E4945" w:rsidP="00AC7FF3">
            <w:pPr>
              <w:spacing w:after="0" w:line="240" w:lineRule="auto"/>
              <w:jc w:val="center"/>
              <w:rPr>
                <w:rFonts w:ascii="Times New Roman" w:hAnsi="Times New Roman" w:cs="Times New Roman"/>
                <w:b/>
                <w:i/>
                <w:sz w:val="20"/>
                <w:szCs w:val="20"/>
                <w:lang w:val="en-GB"/>
              </w:rPr>
            </w:pPr>
            <w:r w:rsidRPr="006F4791">
              <w:rPr>
                <w:rFonts w:ascii="Times New Roman" w:hAnsi="Times New Roman" w:cs="Times New Roman"/>
                <w:b/>
                <w:i/>
                <w:sz w:val="20"/>
                <w:szCs w:val="20"/>
                <w:lang w:val="en-GB"/>
              </w:rPr>
              <w:lastRenderedPageBreak/>
              <w:t>Table4. Odds ratios (and 95% confidence intervals) from logistic regression analyses assessing the likelihood that couples not currently using contraceptives intend to use, by selected characteristics. DHS-MICS Cameroon 2011</w:t>
            </w:r>
          </w:p>
        </w:tc>
      </w:tr>
      <w:tr w:rsidR="004E4945" w:rsidRPr="006F4791" w:rsidTr="00AC7FF3">
        <w:trPr>
          <w:trHeight w:val="328"/>
          <w:jc w:val="center"/>
        </w:trPr>
        <w:tc>
          <w:tcPr>
            <w:tcW w:w="3553" w:type="dxa"/>
            <w:tcBorders>
              <w:top w:val="nil"/>
              <w:left w:val="single" w:sz="8" w:space="0" w:color="auto"/>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lang w:val="en-GB"/>
              </w:rPr>
            </w:pPr>
            <w:r w:rsidRPr="006F4791">
              <w:rPr>
                <w:rFonts w:ascii="Times New Roman" w:hAnsi="Times New Roman" w:cs="Times New Roman"/>
                <w:b/>
                <w:sz w:val="20"/>
                <w:szCs w:val="20"/>
                <w:lang w:val="en-GB"/>
              </w:rPr>
              <w:t>Characteristics</w:t>
            </w:r>
          </w:p>
        </w:tc>
        <w:tc>
          <w:tcPr>
            <w:tcW w:w="1719"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lang w:val="en-GB"/>
              </w:rPr>
            </w:pPr>
            <w:r w:rsidRPr="006F4791">
              <w:rPr>
                <w:rFonts w:ascii="Times New Roman" w:hAnsi="Times New Roman" w:cs="Times New Roman"/>
                <w:b/>
                <w:sz w:val="20"/>
                <w:szCs w:val="20"/>
                <w:lang w:val="en-GB"/>
              </w:rPr>
              <w:t>Model 0</w:t>
            </w:r>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1</w:t>
            </w:r>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2</w:t>
            </w:r>
          </w:p>
        </w:tc>
        <w:tc>
          <w:tcPr>
            <w:tcW w:w="1817" w:type="dxa"/>
            <w:tcBorders>
              <w:top w:val="nil"/>
              <w:left w:val="nil"/>
              <w:bottom w:val="single" w:sz="8" w:space="0" w:color="auto"/>
              <w:right w:val="single" w:sz="8" w:space="0" w:color="auto"/>
            </w:tcBorders>
          </w:tcPr>
          <w:p w:rsidR="004E4945" w:rsidRPr="006F4791" w:rsidRDefault="004E4945" w:rsidP="00AC7FF3">
            <w:pPr>
              <w:spacing w:after="0" w:line="240" w:lineRule="auto"/>
              <w:jc w:val="center"/>
              <w:rPr>
                <w:rFonts w:ascii="Times New Roman" w:hAnsi="Times New Roman" w:cs="Times New Roman"/>
                <w:b/>
                <w:sz w:val="20"/>
                <w:szCs w:val="20"/>
              </w:rPr>
            </w:pPr>
            <w:r w:rsidRPr="006F4791">
              <w:rPr>
                <w:rFonts w:ascii="Times New Roman" w:hAnsi="Times New Roman" w:cs="Times New Roman"/>
                <w:b/>
                <w:sz w:val="20"/>
                <w:szCs w:val="20"/>
                <w:lang w:val="en-GB"/>
              </w:rPr>
              <w:t>Model 3</w:t>
            </w:r>
          </w:p>
        </w:tc>
      </w:tr>
      <w:tr w:rsidR="004E4945" w:rsidRPr="004E4945" w:rsidTr="00AC7FF3">
        <w:trPr>
          <w:jc w:val="center"/>
        </w:trPr>
        <w:tc>
          <w:tcPr>
            <w:tcW w:w="10525" w:type="dxa"/>
            <w:gridSpan w:val="5"/>
            <w:tcBorders>
              <w:top w:val="single" w:sz="8" w:space="0" w:color="auto"/>
              <w:left w:val="single" w:sz="8" w:space="0" w:color="auto"/>
              <w:bottom w:val="nil"/>
              <w:right w:val="single" w:sz="8" w:space="0" w:color="auto"/>
            </w:tcBorders>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Inter-spousal communication about FP</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Never (Ref.)</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Once or twice</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2.59 [2.11-3.</w:t>
            </w:r>
            <w:proofErr w:type="gramStart"/>
            <w:r w:rsidRPr="006F4791">
              <w:rPr>
                <w:rFonts w:ascii="Times New Roman" w:hAnsi="Times New Roman" w:cs="Times New Roman"/>
                <w:b/>
                <w:sz w:val="20"/>
                <w:szCs w:val="20"/>
                <w:lang w:val="en-GB"/>
              </w:rPr>
              <w:t>18]*</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2.42 [1.97-2.</w:t>
            </w:r>
            <w:proofErr w:type="gramStart"/>
            <w:r w:rsidRPr="006F4791">
              <w:rPr>
                <w:rFonts w:ascii="Times New Roman" w:hAnsi="Times New Roman" w:cs="Times New Roman"/>
                <w:b/>
                <w:sz w:val="20"/>
                <w:szCs w:val="20"/>
                <w:lang w:val="en-GB"/>
              </w:rPr>
              <w:t>99]*</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2.21 [1.78-2.</w:t>
            </w:r>
            <w:proofErr w:type="gramStart"/>
            <w:r w:rsidRPr="006F4791">
              <w:rPr>
                <w:rFonts w:ascii="Times New Roman" w:hAnsi="Times New Roman" w:cs="Times New Roman"/>
                <w:b/>
                <w:sz w:val="20"/>
                <w:szCs w:val="20"/>
                <w:lang w:val="en-GB"/>
              </w:rPr>
              <w:t>74]*</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2.17 [1.74-2.</w:t>
            </w:r>
            <w:proofErr w:type="gramStart"/>
            <w:r w:rsidRPr="006F4791">
              <w:rPr>
                <w:rFonts w:ascii="Times New Roman" w:hAnsi="Times New Roman" w:cs="Times New Roman"/>
                <w:b/>
                <w:sz w:val="20"/>
                <w:szCs w:val="20"/>
                <w:lang w:val="en-GB"/>
              </w:rPr>
              <w:t>70]*</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Sometimes/often</w:t>
            </w:r>
          </w:p>
        </w:tc>
        <w:tc>
          <w:tcPr>
            <w:tcW w:w="1719"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2.72 [2.16-3.</w:t>
            </w:r>
            <w:proofErr w:type="gramStart"/>
            <w:r w:rsidRPr="006F4791">
              <w:rPr>
                <w:rFonts w:ascii="Times New Roman" w:hAnsi="Times New Roman" w:cs="Times New Roman"/>
                <w:b/>
                <w:sz w:val="20"/>
                <w:szCs w:val="20"/>
                <w:lang w:val="en-GB"/>
              </w:rPr>
              <w:t>42]*</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2.65 [2.09-3.</w:t>
            </w:r>
            <w:proofErr w:type="gramStart"/>
            <w:r w:rsidRPr="006F4791">
              <w:rPr>
                <w:rFonts w:ascii="Times New Roman" w:hAnsi="Times New Roman" w:cs="Times New Roman"/>
                <w:b/>
                <w:sz w:val="20"/>
                <w:szCs w:val="20"/>
                <w:lang w:val="en-GB"/>
              </w:rPr>
              <w:t>35]*</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2.27 [1.78-2.</w:t>
            </w:r>
            <w:proofErr w:type="gramStart"/>
            <w:r w:rsidRPr="006F4791">
              <w:rPr>
                <w:rFonts w:ascii="Times New Roman" w:hAnsi="Times New Roman" w:cs="Times New Roman"/>
                <w:b/>
                <w:sz w:val="20"/>
                <w:szCs w:val="20"/>
                <w:lang w:val="en-GB"/>
              </w:rPr>
              <w:t>89]*</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2.23 [1.74-2.</w:t>
            </w:r>
            <w:proofErr w:type="gramStart"/>
            <w:r w:rsidRPr="006F4791">
              <w:rPr>
                <w:rFonts w:ascii="Times New Roman" w:hAnsi="Times New Roman" w:cs="Times New Roman"/>
                <w:b/>
                <w:sz w:val="20"/>
                <w:szCs w:val="20"/>
                <w:lang w:val="en-GB"/>
              </w:rPr>
              <w:t>85]*</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Women's autonomy</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Low autonomy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Medium autonomy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1.40 [1.11-1.</w:t>
            </w:r>
            <w:proofErr w:type="gramStart"/>
            <w:r w:rsidRPr="006F4791">
              <w:rPr>
                <w:rFonts w:ascii="Times New Roman" w:hAnsi="Times New Roman" w:cs="Times New Roman"/>
                <w:b/>
                <w:sz w:val="20"/>
                <w:szCs w:val="20"/>
                <w:lang w:val="en-GB"/>
              </w:rPr>
              <w:t>76]*</w:t>
            </w:r>
            <w:proofErr w:type="gramEnd"/>
            <w:r w:rsidRPr="006F4791">
              <w:rPr>
                <w:rFonts w:ascii="Times New Roman" w:hAnsi="Times New Roman" w:cs="Times New Roman"/>
                <w:b/>
                <w:sz w:val="20"/>
                <w:szCs w:val="20"/>
                <w:lang w:val="en-GB"/>
              </w:rPr>
              <w:t>*</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1.14 [0.89-1.45]</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1.07 [0.84-1.37]</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proofErr w:type="gramStart"/>
            <w:r w:rsidRPr="006F4791">
              <w:rPr>
                <w:rFonts w:ascii="Times New Roman" w:hAnsi="Times New Roman" w:cs="Times New Roman"/>
                <w:color w:val="000000"/>
                <w:sz w:val="20"/>
                <w:szCs w:val="20"/>
                <w:lang w:val="en-GB"/>
              </w:rPr>
              <w:t>High  autonomy</w:t>
            </w:r>
            <w:proofErr w:type="gramEnd"/>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1.24 [1.02-1.</w:t>
            </w:r>
            <w:proofErr w:type="gramStart"/>
            <w:r w:rsidRPr="006F4791">
              <w:rPr>
                <w:rFonts w:ascii="Times New Roman" w:hAnsi="Times New Roman" w:cs="Times New Roman"/>
                <w:b/>
                <w:sz w:val="20"/>
                <w:szCs w:val="20"/>
                <w:lang w:val="en-GB"/>
              </w:rPr>
              <w:t>51]*</w:t>
            </w:r>
            <w:proofErr w:type="gram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0.99 [0.81-1.23]</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0.91 [0.74-1.13]</w:t>
            </w:r>
          </w:p>
        </w:tc>
      </w:tr>
      <w:tr w:rsidR="004E4945" w:rsidRPr="004E4945"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Couple's desire for another child</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want another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 xml:space="preserve"> Neither wants another</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0.90 [0.68-1.20]</w:t>
            </w:r>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0.88 [0.64-1.22]</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0.76 [0.55-1.</w:t>
            </w:r>
            <w:proofErr w:type="gramStart"/>
            <w:r w:rsidRPr="006F4791">
              <w:rPr>
                <w:rFonts w:ascii="Times New Roman" w:hAnsi="Times New Roman" w:cs="Times New Roman"/>
                <w:sz w:val="20"/>
                <w:szCs w:val="20"/>
                <w:lang w:val="en-GB"/>
              </w:rPr>
              <w:t>06]</w:t>
            </w:r>
            <w:r w:rsidRPr="006F4791">
              <w:rPr>
                <w:rFonts w:ascii="Times New Roman" w:hAnsi="Times New Roman" w:cs="Times New Roman"/>
                <w:b/>
                <w:sz w:val="20"/>
                <w:szCs w:val="20"/>
                <w:vertAlign w:val="superscript"/>
                <w:lang w:val="en-GB"/>
              </w:rPr>
              <w:t>┼</w:t>
            </w:r>
            <w:proofErr w:type="gramEnd"/>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Discordant responses</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0.76 [0.62-0.</w:t>
            </w:r>
            <w:proofErr w:type="gramStart"/>
            <w:r w:rsidRPr="006F4791">
              <w:rPr>
                <w:rFonts w:ascii="Times New Roman" w:hAnsi="Times New Roman" w:cs="Times New Roman"/>
                <w:sz w:val="20"/>
                <w:szCs w:val="20"/>
                <w:lang w:val="en-GB"/>
              </w:rPr>
              <w:t>93]</w:t>
            </w:r>
            <w:r w:rsidRPr="006F4791">
              <w:rPr>
                <w:rFonts w:ascii="Times New Roman" w:hAnsi="Times New Roman" w:cs="Times New Roman"/>
                <w:b/>
                <w:sz w:val="20"/>
                <w:szCs w:val="20"/>
                <w:vertAlign w:val="superscript"/>
                <w:lang w:val="en-GB"/>
              </w:rPr>
              <w:t>┼</w:t>
            </w:r>
            <w:proofErr w:type="gram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0.79 [0.64-0.</w:t>
            </w:r>
            <w:proofErr w:type="gramStart"/>
            <w:r w:rsidRPr="006F4791">
              <w:rPr>
                <w:rFonts w:ascii="Times New Roman" w:hAnsi="Times New Roman" w:cs="Times New Roman"/>
                <w:b/>
                <w:sz w:val="20"/>
                <w:szCs w:val="20"/>
                <w:lang w:val="en-GB"/>
              </w:rPr>
              <w:t>99]*</w:t>
            </w:r>
            <w:proofErr w:type="gram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0.76 [0.61-0.</w:t>
            </w:r>
            <w:proofErr w:type="gramStart"/>
            <w:r w:rsidRPr="006F4791">
              <w:rPr>
                <w:rFonts w:ascii="Times New Roman" w:hAnsi="Times New Roman" w:cs="Times New Roman"/>
                <w:b/>
                <w:sz w:val="20"/>
                <w:szCs w:val="20"/>
                <w:lang w:val="en-GB"/>
              </w:rPr>
              <w:t>96]*</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 xml:space="preserve">Number of living children </w:t>
            </w:r>
            <w:r w:rsidRPr="006F4791">
              <w:rPr>
                <w:rFonts w:ascii="Arial" w:hAnsi="Arial" w:cs="Arial"/>
                <w:b/>
                <w:i/>
                <w:color w:val="000000"/>
                <w:sz w:val="20"/>
                <w:vertAlign w:val="superscript"/>
                <w:lang w:val="en-GB"/>
              </w:rPr>
              <w:t>ǂ</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0-1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2-3</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1.28 [1.02-1.</w:t>
            </w:r>
            <w:proofErr w:type="gramStart"/>
            <w:r w:rsidRPr="006F4791">
              <w:rPr>
                <w:rFonts w:ascii="Times New Roman" w:hAnsi="Times New Roman" w:cs="Times New Roman"/>
                <w:b/>
                <w:sz w:val="20"/>
                <w:szCs w:val="20"/>
                <w:lang w:val="en-GB"/>
              </w:rPr>
              <w:t>62]*</w:t>
            </w:r>
            <w:proofErr w:type="gram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1.31 [1.04-1.</w:t>
            </w:r>
            <w:proofErr w:type="gramStart"/>
            <w:r w:rsidRPr="006F4791">
              <w:rPr>
                <w:rFonts w:ascii="Times New Roman" w:hAnsi="Times New Roman" w:cs="Times New Roman"/>
                <w:b/>
                <w:sz w:val="20"/>
                <w:szCs w:val="20"/>
                <w:lang w:val="en-GB"/>
              </w:rPr>
              <w:t>66]*</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4 and more</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1.10 [0.85-1.41]</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1.17 [0.90-1.51]</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Religion</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Christian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Muslim</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lang w:val="en-US"/>
              </w:rPr>
            </w:pPr>
            <w:r w:rsidRPr="006F4791">
              <w:rPr>
                <w:rFonts w:ascii="Times New Roman" w:hAnsi="Times New Roman" w:cs="Times New Roman"/>
                <w:sz w:val="20"/>
                <w:lang w:val="en-US"/>
              </w:rPr>
              <w:t>0.85 [0.67-1.09]</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0.80 [0.62-1.</w:t>
            </w:r>
            <w:proofErr w:type="gramStart"/>
            <w:r w:rsidRPr="006F4791">
              <w:rPr>
                <w:rFonts w:ascii="Times New Roman" w:hAnsi="Times New Roman" w:cs="Times New Roman"/>
                <w:sz w:val="20"/>
                <w:szCs w:val="20"/>
                <w:lang w:val="en-GB"/>
              </w:rPr>
              <w:t>02]</w:t>
            </w:r>
            <w:r w:rsidRPr="006F4791">
              <w:rPr>
                <w:rFonts w:ascii="Times New Roman" w:hAnsi="Times New Roman" w:cs="Times New Roman"/>
                <w:sz w:val="20"/>
                <w:szCs w:val="20"/>
                <w:vertAlign w:val="superscript"/>
                <w:lang w:val="en-GB"/>
              </w:rPr>
              <w:t>┼</w:t>
            </w:r>
            <w:proofErr w:type="gramEnd"/>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 Animist/Other</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lang w:val="en-US"/>
              </w:rPr>
            </w:pPr>
            <w:r w:rsidRPr="006F4791">
              <w:rPr>
                <w:rFonts w:ascii="Times New Roman" w:hAnsi="Times New Roman" w:cs="Times New Roman"/>
                <w:sz w:val="20"/>
                <w:lang w:val="en-US"/>
              </w:rPr>
              <w:t>1.54 [0.85-2.79]</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1.78 [0.97-3.</w:t>
            </w:r>
            <w:proofErr w:type="gramStart"/>
            <w:r w:rsidRPr="006F4791">
              <w:rPr>
                <w:rFonts w:ascii="Times New Roman" w:hAnsi="Times New Roman" w:cs="Times New Roman"/>
                <w:sz w:val="20"/>
                <w:szCs w:val="20"/>
                <w:lang w:val="en-GB"/>
              </w:rPr>
              <w:t>27]</w:t>
            </w:r>
            <w:r w:rsidRPr="006F4791">
              <w:rPr>
                <w:rFonts w:ascii="Times New Roman" w:hAnsi="Times New Roman" w:cs="Times New Roman"/>
                <w:b/>
                <w:sz w:val="20"/>
                <w:szCs w:val="20"/>
                <w:vertAlign w:val="superscript"/>
                <w:lang w:val="en-GB"/>
              </w:rPr>
              <w:t>┼</w:t>
            </w:r>
            <w:proofErr w:type="gramEnd"/>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Different Religions</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0.92 [0.74-1.15]</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0.93 [0.74-1.16]</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Education level</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Both=None/Primary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 xml:space="preserve">1.00 </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Husband&gt;=Secondary; Wife&lt;=Primary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b/>
                <w:sz w:val="20"/>
                <w:lang w:val="en-US"/>
              </w:rPr>
            </w:pPr>
            <w:r w:rsidRPr="006F4791">
              <w:rPr>
                <w:rFonts w:ascii="Times New Roman" w:hAnsi="Times New Roman" w:cs="Times New Roman"/>
                <w:b/>
                <w:sz w:val="20"/>
                <w:lang w:val="en-US"/>
              </w:rPr>
              <w:t>1.61 [1.27-2.</w:t>
            </w:r>
            <w:proofErr w:type="gramStart"/>
            <w:r w:rsidRPr="006F4791">
              <w:rPr>
                <w:rFonts w:ascii="Times New Roman" w:hAnsi="Times New Roman" w:cs="Times New Roman"/>
                <w:b/>
                <w:sz w:val="20"/>
                <w:lang w:val="en-US"/>
              </w:rPr>
              <w:t>03]*</w:t>
            </w:r>
            <w:proofErr w:type="gramEnd"/>
            <w:r w:rsidRPr="006F4791">
              <w:rPr>
                <w:rFonts w:ascii="Times New Roman" w:hAnsi="Times New Roman" w:cs="Times New Roman"/>
                <w:b/>
                <w:sz w:val="20"/>
                <w:lang w:val="en-US"/>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1.33 [1.04-1.</w:t>
            </w:r>
            <w:proofErr w:type="gramStart"/>
            <w:r w:rsidRPr="006F4791">
              <w:rPr>
                <w:rFonts w:ascii="Times New Roman" w:hAnsi="Times New Roman" w:cs="Times New Roman"/>
                <w:b/>
                <w:sz w:val="20"/>
                <w:szCs w:val="20"/>
                <w:lang w:val="en-GB"/>
              </w:rPr>
              <w:t>69]*</w:t>
            </w:r>
            <w:proofErr w:type="gramEnd"/>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Husband&lt;=Primary; Wife&gt;=Secondary</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b/>
                <w:sz w:val="20"/>
                <w:lang w:val="en-US"/>
              </w:rPr>
            </w:pPr>
            <w:r w:rsidRPr="006F4791">
              <w:rPr>
                <w:rFonts w:ascii="Times New Roman" w:hAnsi="Times New Roman" w:cs="Times New Roman"/>
                <w:b/>
                <w:sz w:val="20"/>
                <w:lang w:val="en-US"/>
              </w:rPr>
              <w:t>3.05 [2.10-4.</w:t>
            </w:r>
            <w:proofErr w:type="gramStart"/>
            <w:r w:rsidRPr="006F4791">
              <w:rPr>
                <w:rFonts w:ascii="Times New Roman" w:hAnsi="Times New Roman" w:cs="Times New Roman"/>
                <w:b/>
                <w:sz w:val="20"/>
                <w:lang w:val="en-US"/>
              </w:rPr>
              <w:t>43]*</w:t>
            </w:r>
            <w:proofErr w:type="gramEnd"/>
            <w:r w:rsidRPr="006F4791">
              <w:rPr>
                <w:rFonts w:ascii="Times New Roman" w:hAnsi="Times New Roman" w:cs="Times New Roman"/>
                <w:b/>
                <w:sz w:val="20"/>
                <w:lang w:val="en-US"/>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2.22 [1.51-3.</w:t>
            </w:r>
            <w:proofErr w:type="gramStart"/>
            <w:r w:rsidRPr="006F4791">
              <w:rPr>
                <w:rFonts w:ascii="Times New Roman" w:hAnsi="Times New Roman" w:cs="Times New Roman"/>
                <w:b/>
                <w:sz w:val="20"/>
                <w:szCs w:val="20"/>
                <w:lang w:val="en-GB"/>
              </w:rPr>
              <w:t>27]*</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Both&gt;=Secondary</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2.78 [2.16-3.</w:t>
            </w:r>
            <w:proofErr w:type="gramStart"/>
            <w:r w:rsidRPr="006F4791">
              <w:rPr>
                <w:rFonts w:ascii="Times New Roman" w:hAnsi="Times New Roman" w:cs="Times New Roman"/>
                <w:b/>
                <w:sz w:val="20"/>
                <w:szCs w:val="20"/>
                <w:lang w:val="en-GB"/>
              </w:rPr>
              <w:t>56]*</w:t>
            </w:r>
            <w:proofErr w:type="gramEnd"/>
            <w:r w:rsidRPr="006F4791">
              <w:rPr>
                <w:rFonts w:ascii="Times New Roman" w:hAnsi="Times New Roman" w:cs="Times New Roman"/>
                <w:b/>
                <w:sz w:val="20"/>
                <w:szCs w:val="20"/>
                <w:lang w:val="en-GB"/>
              </w:rPr>
              <w:t>*</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1.91 [1.44-2.</w:t>
            </w:r>
            <w:proofErr w:type="gramStart"/>
            <w:r w:rsidRPr="006F4791">
              <w:rPr>
                <w:rFonts w:ascii="Times New Roman" w:hAnsi="Times New Roman" w:cs="Times New Roman"/>
                <w:b/>
                <w:sz w:val="20"/>
                <w:szCs w:val="20"/>
                <w:lang w:val="en-GB"/>
              </w:rPr>
              <w:t>53]*</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Age groups</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Same age or wife is older</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0.87 [0.60-1.27]</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0.88 [0.61-1.28]</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1-5 years</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szCs w:val="20"/>
                <w:lang w:val="en-US"/>
              </w:rPr>
            </w:pPr>
            <w:r w:rsidRPr="006F4791">
              <w:rPr>
                <w:rFonts w:ascii="Times New Roman" w:hAnsi="Times New Roman" w:cs="Times New Roman"/>
                <w:sz w:val="20"/>
                <w:szCs w:val="20"/>
                <w:lang w:val="en-US"/>
              </w:rPr>
              <w:t>0.95 [0.76-1.19]</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0.98 [0.78-1.23]</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2"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5-10years (Ref.)</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rPr>
                <w:rFonts w:ascii="Times New Roman" w:hAnsi="Times New Roman" w:cs="Times New Roman"/>
                <w:sz w:val="20"/>
                <w:szCs w:val="20"/>
                <w:lang w:val="en-US"/>
              </w:rPr>
            </w:pPr>
            <w:r w:rsidRPr="006F4791">
              <w:rPr>
                <w:rFonts w:ascii="Times New Roman" w:hAnsi="Times New Roman" w:cs="Times New Roman"/>
                <w:sz w:val="20"/>
                <w:szCs w:val="20"/>
                <w:lang w:val="en-US"/>
              </w:rPr>
              <w:t>1.00</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141"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Husband is older by more than 10 years</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0.91 [0.73-1.14]</w:t>
            </w:r>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0.92 [0.73-1.14]</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Household Wealth index</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Poor (Ref.)</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Intermediate</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1.88 [1.48-2.</w:t>
            </w:r>
            <w:proofErr w:type="gramStart"/>
            <w:r w:rsidRPr="006F4791">
              <w:rPr>
                <w:rFonts w:ascii="Times New Roman" w:hAnsi="Times New Roman" w:cs="Times New Roman"/>
                <w:b/>
                <w:sz w:val="20"/>
                <w:szCs w:val="20"/>
                <w:lang w:val="en-GB"/>
              </w:rPr>
              <w:t>39]*</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Rich</w:t>
            </w:r>
          </w:p>
        </w:tc>
        <w:tc>
          <w:tcPr>
            <w:tcW w:w="1719"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b/>
                <w:sz w:val="20"/>
                <w:szCs w:val="20"/>
                <w:lang w:val="en-GB"/>
              </w:rPr>
            </w:pPr>
            <w:r w:rsidRPr="006F4791">
              <w:rPr>
                <w:rFonts w:ascii="Times New Roman" w:hAnsi="Times New Roman" w:cs="Times New Roman"/>
                <w:b/>
                <w:sz w:val="20"/>
                <w:szCs w:val="20"/>
                <w:lang w:val="en-GB"/>
              </w:rPr>
              <w:t>2.10 [1.49-2.</w:t>
            </w:r>
            <w:proofErr w:type="gramStart"/>
            <w:r w:rsidRPr="006F4791">
              <w:rPr>
                <w:rFonts w:ascii="Times New Roman" w:hAnsi="Times New Roman" w:cs="Times New Roman"/>
                <w:b/>
                <w:sz w:val="20"/>
                <w:szCs w:val="20"/>
                <w:lang w:val="en-GB"/>
              </w:rPr>
              <w:t>95]*</w:t>
            </w:r>
            <w:proofErr w:type="gramEnd"/>
            <w:r w:rsidRPr="006F4791">
              <w:rPr>
                <w:rFonts w:ascii="Times New Roman" w:hAnsi="Times New Roman" w:cs="Times New Roman"/>
                <w:b/>
                <w:sz w:val="20"/>
                <w:szCs w:val="20"/>
                <w:lang w:val="en-GB"/>
              </w:rPr>
              <w:t>*</w:t>
            </w:r>
          </w:p>
        </w:tc>
      </w:tr>
      <w:tr w:rsidR="004E4945" w:rsidRPr="006F4791" w:rsidTr="00AC7FF3">
        <w:trPr>
          <w:trHeight w:val="170"/>
          <w:jc w:val="center"/>
        </w:trPr>
        <w:tc>
          <w:tcPr>
            <w:tcW w:w="10525" w:type="dxa"/>
            <w:gridSpan w:val="5"/>
            <w:tcBorders>
              <w:top w:val="nil"/>
              <w:left w:val="single" w:sz="8" w:space="0" w:color="auto"/>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lang w:val="en-GB"/>
              </w:rPr>
            </w:pPr>
            <w:r w:rsidRPr="006F4791">
              <w:rPr>
                <w:rFonts w:ascii="Times New Roman" w:hAnsi="Times New Roman" w:cs="Times New Roman"/>
                <w:b/>
                <w:color w:val="000000"/>
                <w:sz w:val="20"/>
                <w:lang w:val="en-GB"/>
              </w:rPr>
              <w:t>Area of residence</w:t>
            </w:r>
          </w:p>
        </w:tc>
      </w:tr>
      <w:tr w:rsidR="004E4945" w:rsidRPr="006F4791" w:rsidTr="00AC7FF3">
        <w:trPr>
          <w:trHeight w:val="239"/>
          <w:jc w:val="center"/>
        </w:trPr>
        <w:tc>
          <w:tcPr>
            <w:tcW w:w="3553" w:type="dxa"/>
            <w:tcBorders>
              <w:top w:val="nil"/>
              <w:left w:val="single" w:sz="8" w:space="0" w:color="auto"/>
              <w:bottom w:val="nil"/>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Urban</w:t>
            </w:r>
          </w:p>
        </w:tc>
        <w:tc>
          <w:tcPr>
            <w:tcW w:w="1719"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nil"/>
              <w:right w:val="nil"/>
            </w:tcBorders>
            <w:vAlign w:val="center"/>
          </w:tcPr>
          <w:p w:rsidR="004E4945" w:rsidRPr="006F4791" w:rsidRDefault="004E4945" w:rsidP="00AC7FF3">
            <w:pPr>
              <w:spacing w:after="0" w:line="240" w:lineRule="auto"/>
              <w:jc w:val="center"/>
              <w:rPr>
                <w:rFonts w:ascii="Times New Roman" w:hAnsi="Times New Roman" w:cs="Times New Roman"/>
                <w:sz w:val="20"/>
                <w:szCs w:val="20"/>
                <w:lang w:val="en-GB"/>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nil"/>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1.05 [0.81-1.35]</w:t>
            </w:r>
          </w:p>
        </w:tc>
      </w:tr>
      <w:tr w:rsidR="004E4945" w:rsidRPr="006F4791" w:rsidTr="00AC7FF3">
        <w:trPr>
          <w:trHeight w:val="115"/>
          <w:jc w:val="center"/>
        </w:trPr>
        <w:tc>
          <w:tcPr>
            <w:tcW w:w="3553" w:type="dxa"/>
            <w:tcBorders>
              <w:top w:val="nil"/>
              <w:left w:val="single" w:sz="8" w:space="0" w:color="auto"/>
              <w:bottom w:val="single" w:sz="8" w:space="0" w:color="auto"/>
              <w:right w:val="nil"/>
            </w:tcBorders>
            <w:vAlign w:val="center"/>
          </w:tcPr>
          <w:p w:rsidR="004E4945" w:rsidRPr="006F4791" w:rsidRDefault="004E4945" w:rsidP="00AC7FF3">
            <w:pPr>
              <w:autoSpaceDE w:val="0"/>
              <w:autoSpaceDN w:val="0"/>
              <w:adjustRightInd w:val="0"/>
              <w:spacing w:after="0" w:line="240" w:lineRule="auto"/>
              <w:ind w:left="60" w:right="60" w:firstLine="157"/>
              <w:rPr>
                <w:rFonts w:ascii="Times New Roman" w:hAnsi="Times New Roman" w:cs="Times New Roman"/>
                <w:color w:val="000000"/>
                <w:sz w:val="20"/>
                <w:szCs w:val="20"/>
                <w:lang w:val="en-GB"/>
              </w:rPr>
            </w:pPr>
            <w:r w:rsidRPr="006F4791">
              <w:rPr>
                <w:rFonts w:ascii="Times New Roman" w:hAnsi="Times New Roman" w:cs="Times New Roman"/>
                <w:color w:val="000000"/>
                <w:sz w:val="20"/>
                <w:szCs w:val="20"/>
                <w:lang w:val="en-GB"/>
              </w:rPr>
              <w:t>Rural (Ref.)</w:t>
            </w:r>
          </w:p>
        </w:tc>
        <w:tc>
          <w:tcPr>
            <w:tcW w:w="1719"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718" w:type="dxa"/>
            <w:tcBorders>
              <w:top w:val="nil"/>
              <w:left w:val="nil"/>
              <w:bottom w:val="single" w:sz="8" w:space="0" w:color="auto"/>
              <w:right w:val="nil"/>
            </w:tcBorders>
          </w:tcPr>
          <w:p w:rsidR="004E4945" w:rsidRPr="006F4791" w:rsidRDefault="004E4945" w:rsidP="00AC7FF3">
            <w:pPr>
              <w:spacing w:after="0" w:line="240" w:lineRule="auto"/>
              <w:jc w:val="center"/>
              <w:rPr>
                <w:lang w:val="en-US"/>
              </w:rPr>
            </w:pPr>
            <w:proofErr w:type="spellStart"/>
            <w:r w:rsidRPr="006F4791">
              <w:rPr>
                <w:rFonts w:ascii="Times New Roman" w:hAnsi="Times New Roman" w:cs="Times New Roman"/>
                <w:sz w:val="20"/>
                <w:szCs w:val="20"/>
                <w:lang w:val="en-GB"/>
              </w:rPr>
              <w:t>na</w:t>
            </w:r>
            <w:proofErr w:type="spellEnd"/>
          </w:p>
        </w:tc>
        <w:tc>
          <w:tcPr>
            <w:tcW w:w="1817" w:type="dxa"/>
            <w:tcBorders>
              <w:top w:val="nil"/>
              <w:left w:val="nil"/>
              <w:bottom w:val="single" w:sz="8" w:space="0" w:color="auto"/>
              <w:right w:val="single" w:sz="8" w:space="0" w:color="auto"/>
            </w:tcBorders>
            <w:vAlign w:val="center"/>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sz w:val="20"/>
                <w:szCs w:val="20"/>
                <w:lang w:val="en-GB"/>
              </w:rPr>
              <w:t>1.00</w:t>
            </w:r>
          </w:p>
        </w:tc>
      </w:tr>
      <w:tr w:rsidR="004E4945" w:rsidRPr="004E4945" w:rsidTr="00AC7FF3">
        <w:trPr>
          <w:jc w:val="center"/>
        </w:trPr>
        <w:tc>
          <w:tcPr>
            <w:tcW w:w="10525" w:type="dxa"/>
            <w:gridSpan w:val="5"/>
            <w:tcBorders>
              <w:top w:val="single" w:sz="8" w:space="0" w:color="auto"/>
              <w:left w:val="single" w:sz="8" w:space="0" w:color="auto"/>
              <w:bottom w:val="nil"/>
              <w:right w:val="single" w:sz="8" w:space="0" w:color="auto"/>
            </w:tcBorders>
          </w:tcPr>
          <w:p w:rsidR="004E4945" w:rsidRPr="006F4791" w:rsidRDefault="004E4945" w:rsidP="00AC7FF3">
            <w:pPr>
              <w:spacing w:after="0" w:line="240" w:lineRule="auto"/>
              <w:rPr>
                <w:rFonts w:ascii="Times New Roman" w:hAnsi="Times New Roman" w:cs="Times New Roman"/>
                <w:sz w:val="20"/>
                <w:szCs w:val="20"/>
                <w:lang w:val="en-GB"/>
              </w:rPr>
            </w:pPr>
            <w:r w:rsidRPr="006F4791">
              <w:rPr>
                <w:rFonts w:ascii="Times New Roman" w:hAnsi="Times New Roman" w:cs="Times New Roman"/>
                <w:i/>
                <w:sz w:val="20"/>
                <w:szCs w:val="20"/>
                <w:lang w:val="en-GB"/>
              </w:rPr>
              <w:t xml:space="preserve">*p≤0.05. **p≤0.01. </w:t>
            </w:r>
            <w:r w:rsidRPr="006F4791">
              <w:rPr>
                <w:rFonts w:ascii="Times New Roman" w:hAnsi="Times New Roman" w:cs="Times New Roman"/>
                <w:i/>
                <w:sz w:val="20"/>
                <w:szCs w:val="20"/>
                <w:vertAlign w:val="superscript"/>
                <w:lang w:val="en-GB"/>
              </w:rPr>
              <w:t>┼</w:t>
            </w:r>
            <w:r w:rsidRPr="006F4791">
              <w:rPr>
                <w:rFonts w:ascii="Times New Roman" w:hAnsi="Times New Roman" w:cs="Times New Roman"/>
                <w:i/>
                <w:sz w:val="20"/>
                <w:szCs w:val="20"/>
                <w:lang w:val="en-GB"/>
              </w:rPr>
              <w:t xml:space="preserve"> p≤0.1.</w:t>
            </w:r>
            <w:r w:rsidRPr="006F4791">
              <w:rPr>
                <w:rFonts w:ascii="Arial" w:hAnsi="Arial" w:cs="Arial"/>
                <w:i/>
                <w:sz w:val="20"/>
                <w:szCs w:val="20"/>
                <w:lang w:val="en-GB"/>
              </w:rPr>
              <w:t xml:space="preserve"> ǂ</w:t>
            </w:r>
            <w:r w:rsidRPr="006F4791">
              <w:rPr>
                <w:rFonts w:ascii="Times New Roman" w:hAnsi="Times New Roman" w:cs="Times New Roman"/>
                <w:i/>
                <w:sz w:val="20"/>
                <w:szCs w:val="20"/>
                <w:lang w:val="en-GB"/>
              </w:rPr>
              <w:t xml:space="preserve"> </w:t>
            </w:r>
            <w:proofErr w:type="gramStart"/>
            <w:r w:rsidRPr="006F4791">
              <w:rPr>
                <w:rFonts w:ascii="Times New Roman" w:hAnsi="Times New Roman" w:cs="Times New Roman"/>
                <w:i/>
                <w:sz w:val="20"/>
                <w:szCs w:val="20"/>
                <w:lang w:val="en-GB"/>
              </w:rPr>
              <w:t>As</w:t>
            </w:r>
            <w:proofErr w:type="gramEnd"/>
            <w:r w:rsidRPr="006F4791">
              <w:rPr>
                <w:rFonts w:ascii="Times New Roman" w:hAnsi="Times New Roman" w:cs="Times New Roman"/>
                <w:i/>
                <w:sz w:val="20"/>
                <w:szCs w:val="20"/>
                <w:lang w:val="en-GB"/>
              </w:rPr>
              <w:t xml:space="preserve"> reported by wife.</w:t>
            </w:r>
          </w:p>
        </w:tc>
      </w:tr>
    </w:tbl>
    <w:p w:rsidR="004E4945" w:rsidRPr="00DA622C" w:rsidRDefault="004E4945" w:rsidP="000E5514">
      <w:pPr>
        <w:jc w:val="both"/>
        <w:rPr>
          <w:rFonts w:ascii="Times New Roman" w:hAnsi="Times New Roman" w:cs="Times New Roman"/>
          <w:b/>
          <w:sz w:val="24"/>
          <w:szCs w:val="24"/>
          <w:lang w:val="en-US"/>
        </w:rPr>
      </w:pPr>
    </w:p>
    <w:p w:rsidR="003A6AC3" w:rsidRPr="00DC183A" w:rsidRDefault="003A6AC3" w:rsidP="000E5514">
      <w:pPr>
        <w:spacing w:before="240"/>
        <w:jc w:val="both"/>
        <w:rPr>
          <w:rFonts w:ascii="Times New Roman" w:hAnsi="Times New Roman" w:cs="Times New Roman"/>
          <w:sz w:val="24"/>
          <w:szCs w:val="24"/>
          <w:lang w:val="en-US"/>
        </w:rPr>
      </w:pPr>
    </w:p>
    <w:p w:rsidR="002E0697" w:rsidRPr="00DA622C" w:rsidRDefault="002E0697" w:rsidP="000E5514">
      <w:pPr>
        <w:jc w:val="both"/>
        <w:rPr>
          <w:rFonts w:ascii="Times New Roman" w:hAnsi="Times New Roman" w:cs="Times New Roman"/>
          <w:sz w:val="24"/>
          <w:szCs w:val="24"/>
          <w:lang w:val="en-US"/>
        </w:rPr>
      </w:pPr>
      <w:r w:rsidRPr="00DA622C">
        <w:rPr>
          <w:rFonts w:ascii="Times New Roman" w:hAnsi="Times New Roman" w:cs="Times New Roman"/>
          <w:sz w:val="24"/>
          <w:szCs w:val="24"/>
          <w:lang w:val="en-US"/>
        </w:rPr>
        <w:t xml:space="preserve"> </w:t>
      </w:r>
    </w:p>
    <w:p w:rsidR="002E0697" w:rsidRPr="002E0697" w:rsidRDefault="002E0697" w:rsidP="000E5514">
      <w:pPr>
        <w:jc w:val="both"/>
        <w:rPr>
          <w:rFonts w:ascii="Times New Roman" w:hAnsi="Times New Roman" w:cs="Times New Roman"/>
          <w:sz w:val="24"/>
          <w:szCs w:val="24"/>
          <w:lang w:val="en-US"/>
        </w:rPr>
      </w:pPr>
    </w:p>
    <w:p w:rsidR="00D95FD4" w:rsidRPr="00C7608D" w:rsidRDefault="00D95FD4" w:rsidP="000E5514">
      <w:pPr>
        <w:jc w:val="both"/>
        <w:rPr>
          <w:lang w:val="en-US"/>
        </w:rPr>
      </w:pPr>
    </w:p>
    <w:sectPr w:rsidR="00D95FD4" w:rsidRPr="00C7608D" w:rsidSect="009823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hyphenationZone w:val="425"/>
  <w:characterSpacingControl w:val="doNotCompress"/>
  <w:compat>
    <w:compatSetting w:name="compatibilityMode" w:uri="http://schemas.microsoft.com/office/word" w:val="12"/>
  </w:compat>
  <w:rsids>
    <w:rsidRoot w:val="003C759E"/>
    <w:rsid w:val="00007786"/>
    <w:rsid w:val="000E5514"/>
    <w:rsid w:val="00133260"/>
    <w:rsid w:val="001A4012"/>
    <w:rsid w:val="001E0C62"/>
    <w:rsid w:val="002209BE"/>
    <w:rsid w:val="00227639"/>
    <w:rsid w:val="00265339"/>
    <w:rsid w:val="002672A1"/>
    <w:rsid w:val="002A3A70"/>
    <w:rsid w:val="002E0697"/>
    <w:rsid w:val="00345F4F"/>
    <w:rsid w:val="0038350C"/>
    <w:rsid w:val="003A6AC3"/>
    <w:rsid w:val="003C759E"/>
    <w:rsid w:val="00412A26"/>
    <w:rsid w:val="00424835"/>
    <w:rsid w:val="00470FF2"/>
    <w:rsid w:val="004D077D"/>
    <w:rsid w:val="004E4945"/>
    <w:rsid w:val="00544185"/>
    <w:rsid w:val="0056136A"/>
    <w:rsid w:val="005D0F53"/>
    <w:rsid w:val="005E0A2E"/>
    <w:rsid w:val="00672B05"/>
    <w:rsid w:val="00694558"/>
    <w:rsid w:val="006F3F8E"/>
    <w:rsid w:val="007B4C58"/>
    <w:rsid w:val="007D16F2"/>
    <w:rsid w:val="00886D5A"/>
    <w:rsid w:val="008E14DC"/>
    <w:rsid w:val="009370FB"/>
    <w:rsid w:val="009823CE"/>
    <w:rsid w:val="009B5F95"/>
    <w:rsid w:val="00A16A37"/>
    <w:rsid w:val="00A17572"/>
    <w:rsid w:val="00A97526"/>
    <w:rsid w:val="00AA65A3"/>
    <w:rsid w:val="00AF62D7"/>
    <w:rsid w:val="00B62918"/>
    <w:rsid w:val="00BF1400"/>
    <w:rsid w:val="00C21CE3"/>
    <w:rsid w:val="00C7608D"/>
    <w:rsid w:val="00C87329"/>
    <w:rsid w:val="00CB2E1A"/>
    <w:rsid w:val="00CB6139"/>
    <w:rsid w:val="00D776E8"/>
    <w:rsid w:val="00D803D6"/>
    <w:rsid w:val="00D95FD4"/>
    <w:rsid w:val="00DC183A"/>
    <w:rsid w:val="00DE52ED"/>
    <w:rsid w:val="00E37FDE"/>
    <w:rsid w:val="00E60C7D"/>
    <w:rsid w:val="00E766B3"/>
    <w:rsid w:val="00E76D7F"/>
    <w:rsid w:val="00E86335"/>
    <w:rsid w:val="00EA460A"/>
    <w:rsid w:val="00ED3E49"/>
    <w:rsid w:val="00F61B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47D81C"/>
  <w15:docId w15:val="{6EF071B0-C27C-4ED6-9DE9-6A27D4D8D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339"/>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listetableaus">
    <w:name w:val="liste tableaus"/>
    <w:next w:val="Normal"/>
    <w:qFormat/>
    <w:rsid w:val="00345F4F"/>
    <w:pPr>
      <w:spacing w:line="360" w:lineRule="auto"/>
    </w:pPr>
    <w:rPr>
      <w:rFonts w:ascii="Times New Roman" w:hAnsi="Times New Roman"/>
      <w:sz w:val="24"/>
      <w:szCs w:val="24"/>
      <w:lang w:val="en-US"/>
    </w:rPr>
  </w:style>
  <w:style w:type="paragraph" w:customStyle="1" w:styleId="listegraph">
    <w:name w:val="liste graph"/>
    <w:qFormat/>
    <w:rsid w:val="00345F4F"/>
    <w:rPr>
      <w:rFonts w:ascii="Times New Roman" w:hAnsi="Times New Roman" w:cs="Times New Roman"/>
      <w:sz w:val="24"/>
      <w:szCs w:val="24"/>
    </w:rPr>
  </w:style>
  <w:style w:type="character" w:styleId="Lienhypertexte">
    <w:name w:val="Hyperlink"/>
    <w:basedOn w:val="Policepardfaut"/>
    <w:uiPriority w:val="99"/>
    <w:unhideWhenUsed/>
    <w:rsid w:val="003C759E"/>
    <w:rPr>
      <w:color w:val="0000FF"/>
      <w:u w:val="single"/>
    </w:rPr>
  </w:style>
  <w:style w:type="character" w:customStyle="1" w:styleId="hps">
    <w:name w:val="hps"/>
    <w:basedOn w:val="Policepardfaut"/>
    <w:rsid w:val="003C759E"/>
  </w:style>
  <w:style w:type="character" w:customStyle="1" w:styleId="longtext">
    <w:name w:val="long_text"/>
    <w:basedOn w:val="Policepardfaut"/>
    <w:rsid w:val="003C75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yakamwilly@yahoo.fr" TargetMode="External"/><Relationship Id="rId4" Type="http://schemas.openxmlformats.org/officeDocument/2006/relationships/hyperlink" Target="mailto:cdricmbella@yahoo.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1519</TotalTime>
  <Pages>7</Pages>
  <Words>2187</Words>
  <Characters>12029</Characters>
  <Application>Microsoft Office Word</Application>
  <DocSecurity>0</DocSecurity>
  <Lines>100</Lines>
  <Paragraphs>28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STEPHANE</cp:lastModifiedBy>
  <cp:revision>29</cp:revision>
  <cp:lastPrinted>2015-04-23T08:53:00Z</cp:lastPrinted>
  <dcterms:created xsi:type="dcterms:W3CDTF">2015-04-18T09:56:00Z</dcterms:created>
  <dcterms:modified xsi:type="dcterms:W3CDTF">2016-01-11T06:05:00Z</dcterms:modified>
</cp:coreProperties>
</file>