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93" w:rsidRPr="001D2E6F" w:rsidRDefault="00691912" w:rsidP="0009634F">
      <w:pPr>
        <w:pStyle w:val="Titre1"/>
        <w:numPr>
          <w:ilvl w:val="0"/>
          <w:numId w:val="0"/>
        </w:numPr>
        <w:ind w:left="370"/>
        <w:rPr>
          <w:szCs w:val="24"/>
        </w:rPr>
      </w:pPr>
      <w:r w:rsidRPr="001D2E6F">
        <w:rPr>
          <w:szCs w:val="24"/>
        </w:rPr>
        <w:t>Caractéristiques de la mère et état nutritionne</w:t>
      </w:r>
      <w:r w:rsidR="00685551" w:rsidRPr="001D2E6F">
        <w:rPr>
          <w:szCs w:val="24"/>
        </w:rPr>
        <w:t>l de l’enfant</w:t>
      </w:r>
      <w:r w:rsidR="0009634F">
        <w:rPr>
          <w:szCs w:val="24"/>
        </w:rPr>
        <w:t xml:space="preserve"> de moins de cinq ans</w:t>
      </w:r>
      <w:r w:rsidR="009F5E93" w:rsidRPr="001D2E6F">
        <w:rPr>
          <w:szCs w:val="24"/>
        </w:rPr>
        <w:t>: E</w:t>
      </w:r>
      <w:r w:rsidRPr="001D2E6F">
        <w:rPr>
          <w:szCs w:val="24"/>
        </w:rPr>
        <w:t xml:space="preserve">vidence de l’éducation maternelle </w:t>
      </w:r>
      <w:r w:rsidR="00685551" w:rsidRPr="001D2E6F">
        <w:rPr>
          <w:szCs w:val="24"/>
        </w:rPr>
        <w:t>au Burkina Faso</w:t>
      </w:r>
    </w:p>
    <w:p w:rsidR="009F5E93" w:rsidRPr="001D2E6F" w:rsidRDefault="009F5E93" w:rsidP="009F5E93">
      <w:pPr>
        <w:rPr>
          <w:rFonts w:ascii="Times New Roman" w:hAnsi="Times New Roman" w:cs="Times New Roman"/>
          <w:sz w:val="24"/>
          <w:szCs w:val="24"/>
          <w:lang w:val="fr-FR" w:eastAsia="fr-FR"/>
        </w:rPr>
      </w:pPr>
    </w:p>
    <w:p w:rsidR="009F5E93" w:rsidRPr="001D2E6F" w:rsidRDefault="009F5E93" w:rsidP="009F5E93">
      <w:pPr>
        <w:keepNext/>
        <w:widowControl w:val="0"/>
        <w:tabs>
          <w:tab w:val="center" w:pos="437"/>
          <w:tab w:val="center" w:pos="1705"/>
        </w:tabs>
        <w:spacing w:line="240" w:lineRule="auto"/>
        <w:contextualSpacing/>
        <w:jc w:val="center"/>
        <w:rPr>
          <w:rFonts w:ascii="Times New Roman" w:hAnsi="Times New Roman" w:cs="Times New Roman"/>
          <w:b/>
          <w:sz w:val="24"/>
          <w:szCs w:val="24"/>
          <w:lang w:val="fr-FR"/>
        </w:rPr>
      </w:pPr>
      <w:r w:rsidRPr="001D2E6F">
        <w:rPr>
          <w:rFonts w:ascii="Times New Roman" w:hAnsi="Times New Roman" w:cs="Times New Roman"/>
          <w:b/>
          <w:sz w:val="24"/>
          <w:szCs w:val="24"/>
          <w:lang w:val="fr-FR"/>
        </w:rPr>
        <w:t>Pouirkèta Rita NIKIEMA</w:t>
      </w:r>
    </w:p>
    <w:p w:rsidR="009F5E93" w:rsidRPr="001D2E6F" w:rsidRDefault="00035131" w:rsidP="009F5E93">
      <w:pPr>
        <w:keepNext/>
        <w:widowControl w:val="0"/>
        <w:tabs>
          <w:tab w:val="center" w:pos="437"/>
          <w:tab w:val="center" w:pos="1705"/>
        </w:tabs>
        <w:spacing w:line="240" w:lineRule="auto"/>
        <w:contextualSpacing/>
        <w:jc w:val="center"/>
        <w:rPr>
          <w:rFonts w:ascii="Times New Roman" w:hAnsi="Times New Roman" w:cs="Times New Roman"/>
          <w:sz w:val="24"/>
          <w:szCs w:val="24"/>
          <w:lang w:val="fr-FR"/>
        </w:rPr>
      </w:pPr>
      <w:r w:rsidRPr="001D2E6F">
        <w:rPr>
          <w:rFonts w:ascii="Times New Roman" w:hAnsi="Times New Roman" w:cs="Times New Roman"/>
          <w:sz w:val="24"/>
          <w:szCs w:val="24"/>
          <w:lang w:val="fr-FR"/>
        </w:rPr>
        <w:t xml:space="preserve">Doctorante au programme </w:t>
      </w:r>
      <w:proofErr w:type="spellStart"/>
      <w:r w:rsidR="009F5E93" w:rsidRPr="001D2E6F">
        <w:rPr>
          <w:rFonts w:ascii="Times New Roman" w:hAnsi="Times New Roman" w:cs="Times New Roman"/>
          <w:sz w:val="24"/>
          <w:szCs w:val="24"/>
          <w:lang w:val="fr-FR"/>
        </w:rPr>
        <w:t>Ph.D</w:t>
      </w:r>
      <w:proofErr w:type="spellEnd"/>
      <w:r w:rsidR="009F5E93" w:rsidRPr="001D2E6F">
        <w:rPr>
          <w:rFonts w:ascii="Times New Roman" w:hAnsi="Times New Roman" w:cs="Times New Roman"/>
          <w:sz w:val="24"/>
          <w:szCs w:val="24"/>
          <w:lang w:val="fr-FR"/>
        </w:rPr>
        <w:t xml:space="preserve"> </w:t>
      </w:r>
      <w:r w:rsidRPr="001D2E6F">
        <w:rPr>
          <w:rFonts w:ascii="Times New Roman" w:hAnsi="Times New Roman" w:cs="Times New Roman"/>
          <w:sz w:val="24"/>
          <w:szCs w:val="24"/>
          <w:lang w:val="fr-FR"/>
        </w:rPr>
        <w:t>en Economie Appliquée</w:t>
      </w:r>
      <w:r w:rsidR="009F5E93" w:rsidRPr="001D2E6F">
        <w:rPr>
          <w:rFonts w:ascii="Times New Roman" w:hAnsi="Times New Roman" w:cs="Times New Roman"/>
          <w:sz w:val="24"/>
          <w:szCs w:val="24"/>
          <w:lang w:val="fr-FR"/>
        </w:rPr>
        <w:t>s</w:t>
      </w:r>
    </w:p>
    <w:p w:rsidR="009F5E93" w:rsidRPr="001D2E6F" w:rsidRDefault="00035131" w:rsidP="009F5E93">
      <w:pPr>
        <w:keepNext/>
        <w:widowControl w:val="0"/>
        <w:tabs>
          <w:tab w:val="center" w:pos="437"/>
          <w:tab w:val="center" w:pos="1705"/>
        </w:tabs>
        <w:spacing w:line="240" w:lineRule="auto"/>
        <w:contextualSpacing/>
        <w:jc w:val="center"/>
        <w:rPr>
          <w:rFonts w:ascii="Times New Roman" w:hAnsi="Times New Roman" w:cs="Times New Roman"/>
          <w:sz w:val="24"/>
          <w:szCs w:val="24"/>
          <w:lang w:val="fr-FR"/>
        </w:rPr>
      </w:pPr>
      <w:r w:rsidRPr="001D2E6F">
        <w:rPr>
          <w:rFonts w:ascii="Times New Roman" w:hAnsi="Times New Roman" w:cs="Times New Roman"/>
          <w:sz w:val="24"/>
          <w:szCs w:val="24"/>
          <w:lang w:val="fr-FR"/>
        </w:rPr>
        <w:t>Programme de Troisième Cycle Interuniversitaire</w:t>
      </w:r>
      <w:r w:rsidR="009F5E93" w:rsidRPr="001D2E6F">
        <w:rPr>
          <w:rFonts w:ascii="Times New Roman" w:hAnsi="Times New Roman" w:cs="Times New Roman"/>
          <w:sz w:val="24"/>
          <w:szCs w:val="24"/>
          <w:lang w:val="fr-FR"/>
        </w:rPr>
        <w:t xml:space="preserve"> (PTCI)</w:t>
      </w:r>
    </w:p>
    <w:p w:rsidR="009F5E93" w:rsidRPr="001D2E6F" w:rsidRDefault="00035131" w:rsidP="009F5E93">
      <w:pPr>
        <w:keepNext/>
        <w:widowControl w:val="0"/>
        <w:tabs>
          <w:tab w:val="center" w:pos="437"/>
          <w:tab w:val="center" w:pos="1705"/>
        </w:tabs>
        <w:spacing w:line="240" w:lineRule="auto"/>
        <w:contextualSpacing/>
        <w:jc w:val="center"/>
        <w:rPr>
          <w:rFonts w:ascii="Times New Roman" w:hAnsi="Times New Roman" w:cs="Times New Roman"/>
          <w:sz w:val="24"/>
          <w:szCs w:val="24"/>
          <w:lang w:val="fr-FR"/>
        </w:rPr>
      </w:pPr>
      <w:r w:rsidRPr="001D2E6F">
        <w:rPr>
          <w:rFonts w:ascii="Times New Roman" w:hAnsi="Times New Roman" w:cs="Times New Roman"/>
          <w:sz w:val="24"/>
          <w:szCs w:val="24"/>
          <w:lang w:val="fr-FR"/>
        </w:rPr>
        <w:t>Université</w:t>
      </w:r>
      <w:r w:rsidR="009F5E93" w:rsidRPr="001D2E6F">
        <w:rPr>
          <w:rFonts w:ascii="Times New Roman" w:hAnsi="Times New Roman" w:cs="Times New Roman"/>
          <w:sz w:val="24"/>
          <w:szCs w:val="24"/>
          <w:lang w:val="fr-FR"/>
        </w:rPr>
        <w:t xml:space="preserve"> Cheikh </w:t>
      </w:r>
      <w:proofErr w:type="spellStart"/>
      <w:r w:rsidR="009F5E93" w:rsidRPr="001D2E6F">
        <w:rPr>
          <w:rFonts w:ascii="Times New Roman" w:hAnsi="Times New Roman" w:cs="Times New Roman"/>
          <w:sz w:val="24"/>
          <w:szCs w:val="24"/>
          <w:lang w:val="fr-FR"/>
        </w:rPr>
        <w:t>Anta</w:t>
      </w:r>
      <w:proofErr w:type="spellEnd"/>
      <w:r w:rsidR="009F5E93" w:rsidRPr="001D2E6F">
        <w:rPr>
          <w:rFonts w:ascii="Times New Roman" w:hAnsi="Times New Roman" w:cs="Times New Roman"/>
          <w:sz w:val="24"/>
          <w:szCs w:val="24"/>
          <w:lang w:val="fr-FR"/>
        </w:rPr>
        <w:t xml:space="preserve"> </w:t>
      </w:r>
      <w:proofErr w:type="spellStart"/>
      <w:r w:rsidR="009F5E93" w:rsidRPr="001D2E6F">
        <w:rPr>
          <w:rFonts w:ascii="Times New Roman" w:hAnsi="Times New Roman" w:cs="Times New Roman"/>
          <w:sz w:val="24"/>
          <w:szCs w:val="24"/>
          <w:lang w:val="fr-FR"/>
        </w:rPr>
        <w:t>Diop</w:t>
      </w:r>
      <w:proofErr w:type="spellEnd"/>
      <w:r w:rsidR="009F5E93" w:rsidRPr="001D2E6F">
        <w:rPr>
          <w:rFonts w:ascii="Times New Roman" w:hAnsi="Times New Roman" w:cs="Times New Roman"/>
          <w:sz w:val="24"/>
          <w:szCs w:val="24"/>
          <w:lang w:val="fr-FR"/>
        </w:rPr>
        <w:t>, Dakar (</w:t>
      </w:r>
      <w:r w:rsidRPr="001D2E6F">
        <w:rPr>
          <w:rFonts w:ascii="Times New Roman" w:hAnsi="Times New Roman" w:cs="Times New Roman"/>
          <w:sz w:val="24"/>
          <w:szCs w:val="24"/>
          <w:lang w:val="fr-FR"/>
        </w:rPr>
        <w:t>Séné</w:t>
      </w:r>
      <w:r w:rsidR="009F5E93" w:rsidRPr="001D2E6F">
        <w:rPr>
          <w:rFonts w:ascii="Times New Roman" w:hAnsi="Times New Roman" w:cs="Times New Roman"/>
          <w:sz w:val="24"/>
          <w:szCs w:val="24"/>
          <w:lang w:val="fr-FR"/>
        </w:rPr>
        <w:t>gal)</w:t>
      </w:r>
    </w:p>
    <w:p w:rsidR="009F5E93" w:rsidRPr="001D2E6F" w:rsidRDefault="00035131" w:rsidP="009F5E93">
      <w:pPr>
        <w:keepNext/>
        <w:widowControl w:val="0"/>
        <w:tabs>
          <w:tab w:val="center" w:pos="437"/>
          <w:tab w:val="center" w:pos="1705"/>
        </w:tabs>
        <w:spacing w:line="240" w:lineRule="auto"/>
        <w:contextualSpacing/>
        <w:jc w:val="center"/>
        <w:rPr>
          <w:rFonts w:ascii="Times New Roman" w:hAnsi="Times New Roman" w:cs="Times New Roman"/>
          <w:sz w:val="24"/>
          <w:szCs w:val="24"/>
          <w:lang w:val="fr-FR"/>
        </w:rPr>
      </w:pPr>
      <w:r w:rsidRPr="001D2E6F">
        <w:rPr>
          <w:rFonts w:ascii="Times New Roman" w:hAnsi="Times New Roman" w:cs="Times New Roman"/>
          <w:sz w:val="24"/>
          <w:szCs w:val="24"/>
          <w:lang w:val="fr-FR"/>
        </w:rPr>
        <w:t>Pays de résidence:</w:t>
      </w:r>
      <w:r w:rsidR="009F5E93" w:rsidRPr="001D2E6F">
        <w:rPr>
          <w:rFonts w:ascii="Times New Roman" w:hAnsi="Times New Roman" w:cs="Times New Roman"/>
          <w:sz w:val="24"/>
          <w:szCs w:val="24"/>
          <w:lang w:val="fr-FR"/>
        </w:rPr>
        <w:t xml:space="preserve"> Burkina Faso</w:t>
      </w:r>
    </w:p>
    <w:p w:rsidR="00035131" w:rsidRPr="001D2E6F" w:rsidRDefault="00035131" w:rsidP="009F5E93">
      <w:pPr>
        <w:keepNext/>
        <w:widowControl w:val="0"/>
        <w:tabs>
          <w:tab w:val="center" w:pos="437"/>
          <w:tab w:val="center" w:pos="1705"/>
        </w:tabs>
        <w:spacing w:line="240" w:lineRule="auto"/>
        <w:contextualSpacing/>
        <w:jc w:val="center"/>
        <w:rPr>
          <w:rFonts w:ascii="Times New Roman" w:hAnsi="Times New Roman" w:cs="Times New Roman"/>
          <w:sz w:val="24"/>
          <w:szCs w:val="24"/>
          <w:lang w:val="fr-FR"/>
        </w:rPr>
      </w:pPr>
      <w:r w:rsidRPr="001D2E6F">
        <w:rPr>
          <w:rFonts w:ascii="Times New Roman" w:hAnsi="Times New Roman" w:cs="Times New Roman"/>
          <w:sz w:val="24"/>
          <w:szCs w:val="24"/>
          <w:lang w:val="fr-FR"/>
        </w:rPr>
        <w:t>Tél.: (226) 71 33 16 44</w:t>
      </w:r>
    </w:p>
    <w:p w:rsidR="009F5E93" w:rsidRPr="001D2E6F" w:rsidRDefault="009F5E93" w:rsidP="009F5E93">
      <w:pPr>
        <w:keepNext/>
        <w:widowControl w:val="0"/>
        <w:tabs>
          <w:tab w:val="center" w:pos="437"/>
          <w:tab w:val="center" w:pos="1705"/>
        </w:tabs>
        <w:spacing w:line="240" w:lineRule="auto"/>
        <w:contextualSpacing/>
        <w:jc w:val="center"/>
        <w:rPr>
          <w:rFonts w:ascii="Times New Roman" w:hAnsi="Times New Roman" w:cs="Times New Roman"/>
          <w:sz w:val="24"/>
          <w:szCs w:val="24"/>
          <w:lang w:val="fr-FR"/>
        </w:rPr>
      </w:pPr>
      <w:r w:rsidRPr="001D2E6F">
        <w:rPr>
          <w:rFonts w:ascii="Times New Roman" w:hAnsi="Times New Roman" w:cs="Times New Roman"/>
          <w:sz w:val="24"/>
          <w:szCs w:val="24"/>
          <w:lang w:val="fr-FR"/>
        </w:rPr>
        <w:t xml:space="preserve">Email: </w:t>
      </w:r>
      <w:hyperlink r:id="rId7" w:history="1">
        <w:r w:rsidRPr="001D2E6F">
          <w:rPr>
            <w:rStyle w:val="Lienhypertexte"/>
            <w:rFonts w:ascii="Times New Roman" w:hAnsi="Times New Roman" w:cs="Times New Roman"/>
            <w:sz w:val="24"/>
            <w:szCs w:val="24"/>
            <w:lang w:val="fr-FR"/>
          </w:rPr>
          <w:t>ritanikiema@yahoo.fr</w:t>
        </w:r>
      </w:hyperlink>
    </w:p>
    <w:p w:rsidR="009F5E93" w:rsidRPr="001D2E6F" w:rsidRDefault="009F5E93" w:rsidP="009F5E93">
      <w:pPr>
        <w:rPr>
          <w:rFonts w:ascii="Times New Roman" w:hAnsi="Times New Roman" w:cs="Times New Roman"/>
          <w:sz w:val="24"/>
          <w:szCs w:val="24"/>
          <w:lang w:val="fr-FR" w:eastAsia="fr-FR"/>
        </w:rPr>
      </w:pPr>
    </w:p>
    <w:p w:rsidR="009F5E93" w:rsidRPr="001D2E6F" w:rsidRDefault="009F5E93" w:rsidP="009F5E93">
      <w:pPr>
        <w:rPr>
          <w:rFonts w:ascii="Times New Roman" w:hAnsi="Times New Roman" w:cs="Times New Roman"/>
          <w:b/>
          <w:sz w:val="24"/>
          <w:szCs w:val="24"/>
          <w:lang w:val="fr-FR" w:eastAsia="fr-FR"/>
        </w:rPr>
      </w:pPr>
      <w:r w:rsidRPr="001D2E6F">
        <w:rPr>
          <w:rFonts w:ascii="Times New Roman" w:hAnsi="Times New Roman" w:cs="Times New Roman"/>
          <w:b/>
          <w:sz w:val="24"/>
          <w:szCs w:val="24"/>
          <w:lang w:val="fr-FR" w:eastAsia="fr-FR"/>
        </w:rPr>
        <w:t xml:space="preserve">Résumé </w:t>
      </w:r>
    </w:p>
    <w:p w:rsidR="00F73375" w:rsidRDefault="003C20D2" w:rsidP="001D2E6F">
      <w:pPr>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    </w:t>
      </w:r>
      <w:r w:rsidR="00685551" w:rsidRPr="0043000E">
        <w:rPr>
          <w:rFonts w:ascii="Times New Roman" w:hAnsi="Times New Roman" w:cs="Times New Roman"/>
          <w:color w:val="000000"/>
          <w:sz w:val="24"/>
          <w:szCs w:val="24"/>
          <w:lang w:val="fr-FR"/>
        </w:rPr>
        <w:t xml:space="preserve">Cette étude a </w:t>
      </w:r>
      <w:r>
        <w:rPr>
          <w:rFonts w:ascii="Times New Roman" w:hAnsi="Times New Roman" w:cs="Times New Roman"/>
          <w:color w:val="000000"/>
          <w:sz w:val="24"/>
          <w:szCs w:val="24"/>
          <w:lang w:val="fr-FR"/>
        </w:rPr>
        <w:t>pour objectif</w:t>
      </w:r>
      <w:r w:rsidR="00AE3AB5" w:rsidRPr="0043000E">
        <w:rPr>
          <w:rFonts w:ascii="Times New Roman" w:hAnsi="Times New Roman" w:cs="Times New Roman"/>
          <w:color w:val="000000"/>
          <w:sz w:val="24"/>
          <w:szCs w:val="24"/>
          <w:lang w:val="fr-FR"/>
        </w:rPr>
        <w:t xml:space="preserve"> d’examiner </w:t>
      </w:r>
      <w:r w:rsidR="00ED14EB" w:rsidRPr="0043000E">
        <w:rPr>
          <w:rFonts w:ascii="Times New Roman" w:hAnsi="Times New Roman" w:cs="Times New Roman"/>
          <w:color w:val="000000"/>
          <w:sz w:val="24"/>
          <w:szCs w:val="24"/>
          <w:lang w:val="fr-FR"/>
        </w:rPr>
        <w:t xml:space="preserve">la relation entre les caractéristiques de la mère et l’état nutritionnel </w:t>
      </w:r>
      <w:r w:rsidR="00AE3AB5" w:rsidRPr="0043000E">
        <w:rPr>
          <w:rFonts w:ascii="Times New Roman" w:hAnsi="Times New Roman" w:cs="Times New Roman"/>
          <w:color w:val="000000"/>
          <w:sz w:val="24"/>
          <w:szCs w:val="24"/>
          <w:lang w:val="fr-FR"/>
        </w:rPr>
        <w:t xml:space="preserve">de long terme </w:t>
      </w:r>
      <w:r w:rsidR="00ED14EB" w:rsidRPr="0043000E">
        <w:rPr>
          <w:rFonts w:ascii="Times New Roman" w:hAnsi="Times New Roman" w:cs="Times New Roman"/>
          <w:color w:val="000000"/>
          <w:sz w:val="24"/>
          <w:szCs w:val="24"/>
          <w:lang w:val="fr-FR"/>
        </w:rPr>
        <w:t>de l’enfant de moins de cinq ans au Burkina Faso en utilisant les données DHS-MICS IV de 2010</w:t>
      </w:r>
      <w:r w:rsidR="00F73375">
        <w:rPr>
          <w:rFonts w:ascii="Times New Roman" w:hAnsi="Times New Roman" w:cs="Times New Roman"/>
          <w:color w:val="000000"/>
          <w:sz w:val="24"/>
          <w:szCs w:val="24"/>
          <w:lang w:val="fr-FR"/>
        </w:rPr>
        <w:t>. Plus spécifiquement, l’étude</w:t>
      </w:r>
      <w:r w:rsidR="00ED14EB" w:rsidRPr="0043000E">
        <w:rPr>
          <w:rFonts w:ascii="Times New Roman" w:hAnsi="Times New Roman" w:cs="Times New Roman"/>
          <w:color w:val="000000"/>
          <w:sz w:val="24"/>
          <w:szCs w:val="24"/>
          <w:lang w:val="fr-FR"/>
        </w:rPr>
        <w:t xml:space="preserve"> analys</w:t>
      </w:r>
      <w:r w:rsidR="00AE3AB5" w:rsidRPr="0043000E">
        <w:rPr>
          <w:rFonts w:ascii="Times New Roman" w:hAnsi="Times New Roman" w:cs="Times New Roman"/>
          <w:color w:val="000000"/>
          <w:sz w:val="24"/>
          <w:szCs w:val="24"/>
          <w:lang w:val="fr-FR"/>
        </w:rPr>
        <w:t>e</w:t>
      </w:r>
      <w:r w:rsidR="00ED14EB" w:rsidRPr="0043000E">
        <w:rPr>
          <w:rFonts w:ascii="Times New Roman" w:hAnsi="Times New Roman" w:cs="Times New Roman"/>
          <w:color w:val="000000"/>
          <w:sz w:val="24"/>
          <w:szCs w:val="24"/>
          <w:lang w:val="fr-FR"/>
        </w:rPr>
        <w:t xml:space="preserve"> l’impact de l’éducation maternelle sur la taille-pour-âge de l’enfant. </w:t>
      </w:r>
      <w:r w:rsidR="00AE3AB5" w:rsidRPr="0043000E">
        <w:rPr>
          <w:rFonts w:ascii="Times New Roman" w:hAnsi="Times New Roman" w:cs="Times New Roman"/>
          <w:color w:val="000000"/>
          <w:sz w:val="24"/>
          <w:szCs w:val="24"/>
          <w:lang w:val="fr-FR"/>
        </w:rPr>
        <w:t>En vue de prendre en compte l’endogénéité de l’éducation maternelle,</w:t>
      </w:r>
      <w:r w:rsidR="00F73375">
        <w:rPr>
          <w:rFonts w:ascii="Times New Roman" w:hAnsi="Times New Roman" w:cs="Times New Roman"/>
          <w:color w:val="000000"/>
          <w:sz w:val="24"/>
          <w:szCs w:val="24"/>
          <w:lang w:val="fr-FR"/>
        </w:rPr>
        <w:t xml:space="preserve"> la présente étude </w:t>
      </w:r>
      <w:r w:rsidR="00ED14EB" w:rsidRPr="0043000E">
        <w:rPr>
          <w:rFonts w:ascii="Times New Roman" w:hAnsi="Times New Roman" w:cs="Times New Roman"/>
          <w:color w:val="000000"/>
          <w:sz w:val="24"/>
          <w:szCs w:val="24"/>
          <w:lang w:val="fr-FR"/>
        </w:rPr>
        <w:t>fait recours aux variabl</w:t>
      </w:r>
      <w:r w:rsidR="00AE3AB5" w:rsidRPr="0043000E">
        <w:rPr>
          <w:rFonts w:ascii="Times New Roman" w:hAnsi="Times New Roman" w:cs="Times New Roman"/>
          <w:color w:val="000000"/>
          <w:sz w:val="24"/>
          <w:szCs w:val="24"/>
          <w:lang w:val="fr-FR"/>
        </w:rPr>
        <w:t>es d’interaction afin de déterminer la présence d</w:t>
      </w:r>
      <w:r w:rsidR="00ED14EB" w:rsidRPr="0043000E">
        <w:rPr>
          <w:rFonts w:ascii="Times New Roman" w:hAnsi="Times New Roman" w:cs="Times New Roman"/>
          <w:color w:val="000000"/>
          <w:sz w:val="24"/>
          <w:szCs w:val="24"/>
          <w:lang w:val="fr-FR"/>
        </w:rPr>
        <w:t xml:space="preserve">’effet direct et indirect de l’éducation maternelle. Les régressions par </w:t>
      </w:r>
      <w:r w:rsidR="00685551" w:rsidRPr="0043000E">
        <w:rPr>
          <w:rFonts w:ascii="Times New Roman" w:hAnsi="Times New Roman" w:cs="Times New Roman"/>
          <w:color w:val="000000"/>
          <w:sz w:val="24"/>
          <w:szCs w:val="24"/>
          <w:lang w:val="fr-FR"/>
        </w:rPr>
        <w:t>les moindres carrés ordinaire</w:t>
      </w:r>
      <w:r w:rsidR="00AE3AB5" w:rsidRPr="0043000E">
        <w:rPr>
          <w:rFonts w:ascii="Times New Roman" w:hAnsi="Times New Roman" w:cs="Times New Roman"/>
          <w:color w:val="000000"/>
          <w:sz w:val="24"/>
          <w:szCs w:val="24"/>
          <w:lang w:val="fr-FR"/>
        </w:rPr>
        <w:t>s</w:t>
      </w:r>
      <w:r w:rsidR="00685551" w:rsidRPr="0043000E">
        <w:rPr>
          <w:rFonts w:ascii="Times New Roman" w:hAnsi="Times New Roman" w:cs="Times New Roman"/>
          <w:color w:val="000000"/>
          <w:sz w:val="24"/>
          <w:szCs w:val="24"/>
          <w:lang w:val="fr-FR"/>
        </w:rPr>
        <w:t xml:space="preserve"> </w:t>
      </w:r>
      <w:r w:rsidR="0009634F" w:rsidRPr="0043000E">
        <w:rPr>
          <w:rFonts w:ascii="Times New Roman" w:hAnsi="Times New Roman" w:cs="Times New Roman"/>
          <w:color w:val="000000"/>
          <w:sz w:val="24"/>
          <w:szCs w:val="24"/>
          <w:lang w:val="fr-FR"/>
        </w:rPr>
        <w:t xml:space="preserve">(MCO) </w:t>
      </w:r>
      <w:r w:rsidR="00685551" w:rsidRPr="0043000E">
        <w:rPr>
          <w:rFonts w:ascii="Times New Roman" w:hAnsi="Times New Roman" w:cs="Times New Roman"/>
          <w:color w:val="000000"/>
          <w:sz w:val="24"/>
          <w:szCs w:val="24"/>
          <w:lang w:val="fr-FR"/>
        </w:rPr>
        <w:t xml:space="preserve">et les effets fixes ont </w:t>
      </w:r>
      <w:r w:rsidR="00ED14EB" w:rsidRPr="0043000E">
        <w:rPr>
          <w:rFonts w:ascii="Times New Roman" w:hAnsi="Times New Roman" w:cs="Times New Roman"/>
          <w:color w:val="000000"/>
          <w:sz w:val="24"/>
          <w:szCs w:val="24"/>
          <w:lang w:val="fr-FR"/>
        </w:rPr>
        <w:t>permis de déterminer les variables par lesquelles l’édu</w:t>
      </w:r>
      <w:r w:rsidR="00AE3AB5" w:rsidRPr="0043000E">
        <w:rPr>
          <w:rFonts w:ascii="Times New Roman" w:hAnsi="Times New Roman" w:cs="Times New Roman"/>
          <w:color w:val="000000"/>
          <w:sz w:val="24"/>
          <w:szCs w:val="24"/>
          <w:lang w:val="fr-FR"/>
        </w:rPr>
        <w:t>cation maternelle affecte la santé</w:t>
      </w:r>
      <w:r w:rsidR="00ED14EB" w:rsidRPr="0043000E">
        <w:rPr>
          <w:rFonts w:ascii="Times New Roman" w:hAnsi="Times New Roman" w:cs="Times New Roman"/>
          <w:color w:val="000000"/>
          <w:sz w:val="24"/>
          <w:szCs w:val="24"/>
          <w:lang w:val="fr-FR"/>
        </w:rPr>
        <w:t xml:space="preserve"> nutritionnel</w:t>
      </w:r>
      <w:r w:rsidR="00AE3AB5" w:rsidRPr="0043000E">
        <w:rPr>
          <w:rFonts w:ascii="Times New Roman" w:hAnsi="Times New Roman" w:cs="Times New Roman"/>
          <w:color w:val="000000"/>
          <w:sz w:val="24"/>
          <w:szCs w:val="24"/>
          <w:lang w:val="fr-FR"/>
        </w:rPr>
        <w:t>le</w:t>
      </w:r>
      <w:r w:rsidR="00ED14EB" w:rsidRPr="0043000E">
        <w:rPr>
          <w:rFonts w:ascii="Times New Roman" w:hAnsi="Times New Roman" w:cs="Times New Roman"/>
          <w:color w:val="000000"/>
          <w:sz w:val="24"/>
          <w:szCs w:val="24"/>
          <w:lang w:val="fr-FR"/>
        </w:rPr>
        <w:t xml:space="preserve"> de l’enfant.</w:t>
      </w:r>
      <w:r w:rsidR="00346350" w:rsidRPr="0043000E">
        <w:rPr>
          <w:rFonts w:ascii="Times New Roman" w:hAnsi="Times New Roman" w:cs="Times New Roman"/>
          <w:color w:val="000000"/>
          <w:sz w:val="24"/>
          <w:szCs w:val="24"/>
          <w:lang w:val="fr-FR"/>
        </w:rPr>
        <w:t xml:space="preserve"> </w:t>
      </w:r>
    </w:p>
    <w:p w:rsidR="00F73375" w:rsidRDefault="003C20D2" w:rsidP="001D2E6F">
      <w:pPr>
        <w:rPr>
          <w:rFonts w:ascii="Times New Roman" w:hAnsi="Times New Roman" w:cs="Times New Roman"/>
          <w:sz w:val="24"/>
          <w:szCs w:val="24"/>
          <w:lang w:val="fr-FR"/>
        </w:rPr>
      </w:pPr>
      <w:r>
        <w:rPr>
          <w:rFonts w:ascii="Times New Roman" w:hAnsi="Times New Roman" w:cs="Times New Roman"/>
          <w:color w:val="000000"/>
          <w:sz w:val="24"/>
          <w:szCs w:val="24"/>
          <w:lang w:val="fr-FR"/>
        </w:rPr>
        <w:t xml:space="preserve">     </w:t>
      </w:r>
      <w:r w:rsidR="00346350" w:rsidRPr="0043000E">
        <w:rPr>
          <w:rFonts w:ascii="Times New Roman" w:hAnsi="Times New Roman" w:cs="Times New Roman"/>
          <w:color w:val="000000"/>
          <w:sz w:val="24"/>
          <w:szCs w:val="24"/>
          <w:lang w:val="fr-FR"/>
        </w:rPr>
        <w:t>Tout d’abord, les résultats par les MCO montrent que l’éducation maternelle est fortement liée à la connaissance en santé de la mère et aussi à sa participation aux prises de décisions au sein du ménage. Ensuite, l</w:t>
      </w:r>
      <w:r w:rsidR="00AE3AB5" w:rsidRPr="0043000E">
        <w:rPr>
          <w:rFonts w:ascii="Times New Roman" w:hAnsi="Times New Roman" w:cs="Times New Roman"/>
          <w:sz w:val="24"/>
          <w:szCs w:val="24"/>
          <w:lang w:val="fr-FR"/>
        </w:rPr>
        <w:t>es régressions par les effets fixes montrent que l’éducation de la mère n’a pas d’effet direct sur la croissance de l’enfant.</w:t>
      </w:r>
      <w:r w:rsidR="0009634F" w:rsidRPr="0043000E">
        <w:rPr>
          <w:rFonts w:ascii="Times New Roman" w:hAnsi="Times New Roman" w:cs="Times New Roman"/>
          <w:sz w:val="24"/>
          <w:szCs w:val="24"/>
          <w:lang w:val="fr-FR"/>
        </w:rPr>
        <w:t xml:space="preserve"> </w:t>
      </w:r>
      <w:r w:rsidR="001D2E6F" w:rsidRPr="0043000E">
        <w:rPr>
          <w:rFonts w:ascii="Times New Roman" w:hAnsi="Times New Roman" w:cs="Times New Roman"/>
          <w:sz w:val="24"/>
          <w:szCs w:val="24"/>
          <w:lang w:val="fr-FR"/>
        </w:rPr>
        <w:t xml:space="preserve">Les résultats montrent </w:t>
      </w:r>
      <w:r w:rsidR="0043000E" w:rsidRPr="0043000E">
        <w:rPr>
          <w:rFonts w:ascii="Times New Roman" w:hAnsi="Times New Roman" w:cs="Times New Roman"/>
          <w:sz w:val="24"/>
          <w:szCs w:val="24"/>
          <w:lang w:val="fr-FR"/>
        </w:rPr>
        <w:t xml:space="preserve">ainsi </w:t>
      </w:r>
      <w:r w:rsidR="001D2E6F" w:rsidRPr="0043000E">
        <w:rPr>
          <w:rFonts w:ascii="Times New Roman" w:hAnsi="Times New Roman" w:cs="Times New Roman"/>
          <w:sz w:val="24"/>
          <w:szCs w:val="24"/>
          <w:lang w:val="fr-FR"/>
        </w:rPr>
        <w:t>que l’accès à l’information à travers la télévision, la participation aux prises de décision dans les dépenses du ménage et l’accès à l’eau potable sont les voies par lesquelles l’éducation de la mère affecte</w:t>
      </w:r>
      <w:r w:rsidR="00346350" w:rsidRPr="0043000E">
        <w:rPr>
          <w:rFonts w:ascii="Times New Roman" w:hAnsi="Times New Roman" w:cs="Times New Roman"/>
          <w:sz w:val="24"/>
          <w:szCs w:val="24"/>
          <w:lang w:val="fr-FR"/>
        </w:rPr>
        <w:t xml:space="preserve"> la taille-pour-âge de l’enfant. </w:t>
      </w:r>
      <w:r w:rsidR="0043000E" w:rsidRPr="0043000E">
        <w:rPr>
          <w:rFonts w:ascii="Times New Roman" w:hAnsi="Times New Roman" w:cs="Times New Roman"/>
          <w:sz w:val="24"/>
          <w:szCs w:val="24"/>
          <w:lang w:val="fr-FR"/>
        </w:rPr>
        <w:t xml:space="preserve"> </w:t>
      </w:r>
      <w:r w:rsidR="001D2E6F" w:rsidRPr="0043000E">
        <w:rPr>
          <w:rFonts w:ascii="Times New Roman" w:hAnsi="Times New Roman" w:cs="Times New Roman"/>
          <w:sz w:val="24"/>
          <w:szCs w:val="24"/>
          <w:lang w:val="fr-FR"/>
        </w:rPr>
        <w:t xml:space="preserve">L’interaction a </w:t>
      </w:r>
      <w:r>
        <w:rPr>
          <w:rFonts w:ascii="Times New Roman" w:hAnsi="Times New Roman" w:cs="Times New Roman"/>
          <w:sz w:val="24"/>
          <w:szCs w:val="24"/>
          <w:lang w:val="fr-FR"/>
        </w:rPr>
        <w:t xml:space="preserve">également </w:t>
      </w:r>
      <w:r w:rsidR="001D2E6F" w:rsidRPr="0043000E">
        <w:rPr>
          <w:rFonts w:ascii="Times New Roman" w:hAnsi="Times New Roman" w:cs="Times New Roman"/>
          <w:sz w:val="24"/>
          <w:szCs w:val="24"/>
          <w:lang w:val="fr-FR"/>
        </w:rPr>
        <w:t>permis de montrer que l’accès à la télévision et la participation aux prises de décision dans les dépenses du ménage sont des facteurs complémentaires à l’éducation maternelle tandis que l’accès à l’eau potable en est substituable.</w:t>
      </w:r>
      <w:r w:rsidR="0043000E" w:rsidRPr="0043000E">
        <w:rPr>
          <w:rFonts w:ascii="Times New Roman" w:hAnsi="Times New Roman" w:cs="Times New Roman"/>
          <w:sz w:val="24"/>
          <w:szCs w:val="24"/>
          <w:lang w:val="fr-FR"/>
        </w:rPr>
        <w:t xml:space="preserve"> </w:t>
      </w:r>
      <w:r w:rsidR="0043000E" w:rsidRPr="0043000E">
        <w:rPr>
          <w:rFonts w:ascii="Times New Roman" w:hAnsi="Times New Roman" w:cs="Times New Roman"/>
          <w:color w:val="000000"/>
          <w:sz w:val="24"/>
          <w:szCs w:val="24"/>
          <w:lang w:val="fr-FR"/>
        </w:rPr>
        <w:t>L’accès à l’eau potable améliore les conditions d’hygiène du ménage et permet d’éviter la diarrhée chez l’enfant. La mère éduquée qui regarde la télévision bénéficie de bonnes informations et de programmes de sensibilisation pour compléter ses connaissances acquises</w:t>
      </w:r>
      <w:r w:rsidR="00F73375">
        <w:rPr>
          <w:rFonts w:ascii="Times New Roman" w:hAnsi="Times New Roman" w:cs="Times New Roman"/>
          <w:color w:val="000000"/>
          <w:sz w:val="24"/>
          <w:szCs w:val="24"/>
          <w:lang w:val="fr-FR"/>
        </w:rPr>
        <w:t xml:space="preserve"> à travers l’éducation.  Lo</w:t>
      </w:r>
      <w:r w:rsidR="0043000E" w:rsidRPr="0043000E">
        <w:rPr>
          <w:rFonts w:ascii="Times New Roman" w:hAnsi="Times New Roman" w:cs="Times New Roman"/>
          <w:color w:val="000000"/>
          <w:sz w:val="24"/>
          <w:szCs w:val="24"/>
          <w:lang w:val="fr-FR"/>
        </w:rPr>
        <w:t xml:space="preserve">rsque la mère éduquée participe aux prises de décision pour les dépenses du ménage, elle peut influencer les dépenses sur les biens de consommation, ce </w:t>
      </w:r>
      <w:r w:rsidR="0043000E" w:rsidRPr="0043000E">
        <w:rPr>
          <w:rFonts w:ascii="Times New Roman" w:hAnsi="Times New Roman" w:cs="Times New Roman"/>
          <w:color w:val="000000"/>
          <w:sz w:val="24"/>
          <w:szCs w:val="24"/>
          <w:lang w:val="fr-FR"/>
        </w:rPr>
        <w:lastRenderedPageBreak/>
        <w:t xml:space="preserve">qui contribue au bien être des membres du ménage. </w:t>
      </w:r>
      <w:r w:rsidR="00F73375">
        <w:rPr>
          <w:rFonts w:ascii="Times New Roman" w:hAnsi="Times New Roman" w:cs="Times New Roman"/>
          <w:sz w:val="24"/>
          <w:szCs w:val="24"/>
          <w:lang w:val="fr-FR"/>
        </w:rPr>
        <w:t xml:space="preserve"> Enfin, </w:t>
      </w:r>
      <w:r w:rsidR="00346350" w:rsidRPr="0043000E">
        <w:rPr>
          <w:rFonts w:ascii="Times New Roman" w:hAnsi="Times New Roman" w:cs="Times New Roman"/>
          <w:sz w:val="24"/>
          <w:szCs w:val="24"/>
          <w:lang w:val="fr-FR"/>
        </w:rPr>
        <w:t xml:space="preserve"> la taille de la mère et l’indice de richesse du ménage améliorent</w:t>
      </w:r>
      <w:r w:rsidR="0043000E" w:rsidRPr="0043000E">
        <w:rPr>
          <w:rFonts w:ascii="Times New Roman" w:hAnsi="Times New Roman" w:cs="Times New Roman"/>
          <w:sz w:val="24"/>
          <w:szCs w:val="24"/>
          <w:lang w:val="fr-FR"/>
        </w:rPr>
        <w:t xml:space="preserve"> l’état nutritionnel</w:t>
      </w:r>
      <w:r w:rsidR="00C54498">
        <w:rPr>
          <w:rFonts w:ascii="Times New Roman" w:hAnsi="Times New Roman" w:cs="Times New Roman"/>
          <w:sz w:val="24"/>
          <w:szCs w:val="24"/>
          <w:lang w:val="fr-FR"/>
        </w:rPr>
        <w:t xml:space="preserve"> de l’enfant</w:t>
      </w:r>
      <w:r w:rsidR="00346350" w:rsidRPr="0043000E">
        <w:rPr>
          <w:rFonts w:ascii="Times New Roman" w:hAnsi="Times New Roman" w:cs="Times New Roman"/>
          <w:sz w:val="24"/>
          <w:szCs w:val="24"/>
          <w:lang w:val="fr-FR"/>
        </w:rPr>
        <w:t xml:space="preserve">. </w:t>
      </w:r>
      <w:r w:rsidR="001D2E6F" w:rsidRPr="0043000E">
        <w:rPr>
          <w:rFonts w:ascii="Times New Roman" w:hAnsi="Times New Roman" w:cs="Times New Roman"/>
          <w:sz w:val="24"/>
          <w:szCs w:val="24"/>
          <w:lang w:val="fr-FR"/>
        </w:rPr>
        <w:t xml:space="preserve"> </w:t>
      </w:r>
    </w:p>
    <w:p w:rsidR="001D2E6F" w:rsidRDefault="003C20D2" w:rsidP="001D2E6F">
      <w:pPr>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     </w:t>
      </w:r>
      <w:r w:rsidR="001D2E6F" w:rsidRPr="0043000E">
        <w:rPr>
          <w:rFonts w:ascii="Times New Roman" w:hAnsi="Times New Roman" w:cs="Times New Roman"/>
          <w:color w:val="000000"/>
          <w:sz w:val="24"/>
          <w:szCs w:val="24"/>
          <w:lang w:val="fr-FR"/>
        </w:rPr>
        <w:t>Au regard de ces résultats, des actions doivent être menées</w:t>
      </w:r>
      <w:r w:rsidR="0043000E" w:rsidRPr="0043000E">
        <w:rPr>
          <w:rFonts w:ascii="Times New Roman" w:hAnsi="Times New Roman" w:cs="Times New Roman"/>
          <w:color w:val="000000"/>
          <w:sz w:val="24"/>
          <w:szCs w:val="24"/>
          <w:lang w:val="fr-FR"/>
        </w:rPr>
        <w:t xml:space="preserve"> : </w:t>
      </w:r>
      <w:r w:rsidR="001D2E6F" w:rsidRPr="0043000E">
        <w:rPr>
          <w:rFonts w:ascii="Times New Roman" w:hAnsi="Times New Roman" w:cs="Times New Roman"/>
          <w:color w:val="000000"/>
          <w:sz w:val="24"/>
          <w:szCs w:val="24"/>
          <w:lang w:val="fr-FR"/>
        </w:rPr>
        <w:t>améliorer l’accès des jeunes filles et des femmes aux médias et l’accès de la communauté à l’eau potable. Cela passe par une inclusion du volet santé dans les programmes scolaires et lors des sessions d’alphabétisation des femmes particulièrement dans les zones rurales.</w:t>
      </w:r>
    </w:p>
    <w:p w:rsidR="008A5578" w:rsidRDefault="008A5578" w:rsidP="001D2E6F">
      <w:pPr>
        <w:rPr>
          <w:rFonts w:ascii="Times New Roman" w:hAnsi="Times New Roman" w:cs="Times New Roman"/>
          <w:color w:val="000000"/>
          <w:sz w:val="24"/>
          <w:szCs w:val="24"/>
          <w:lang w:val="fr-FR"/>
        </w:rPr>
      </w:pPr>
    </w:p>
    <w:p w:rsidR="009F5E93" w:rsidRPr="0043000E" w:rsidRDefault="009F5E93">
      <w:pPr>
        <w:rPr>
          <w:rFonts w:ascii="Times New Roman" w:hAnsi="Times New Roman" w:cs="Times New Roman"/>
          <w:color w:val="000000"/>
          <w:sz w:val="24"/>
          <w:szCs w:val="24"/>
          <w:lang w:val="fr-FR"/>
        </w:rPr>
      </w:pPr>
    </w:p>
    <w:p w:rsidR="009F5E93" w:rsidRPr="001D2E6F" w:rsidRDefault="009F5E93">
      <w:pPr>
        <w:rPr>
          <w:rFonts w:ascii="Times New Roman" w:hAnsi="Times New Roman" w:cs="Times New Roman"/>
          <w:sz w:val="24"/>
          <w:szCs w:val="24"/>
          <w:lang w:val="fr-FR"/>
        </w:rPr>
      </w:pPr>
      <w:r w:rsidRPr="0043000E">
        <w:rPr>
          <w:rFonts w:ascii="Times New Roman" w:hAnsi="Times New Roman" w:cs="Times New Roman"/>
          <w:b/>
          <w:sz w:val="24"/>
          <w:szCs w:val="24"/>
          <w:lang w:val="fr-FR"/>
        </w:rPr>
        <w:t>Mots-clés</w:t>
      </w:r>
      <w:r w:rsidRPr="001D2E6F">
        <w:rPr>
          <w:rFonts w:ascii="Times New Roman" w:hAnsi="Times New Roman" w:cs="Times New Roman"/>
          <w:sz w:val="24"/>
          <w:szCs w:val="24"/>
          <w:lang w:val="fr-FR"/>
        </w:rPr>
        <w:t> :</w:t>
      </w:r>
      <w:r w:rsidR="0043000E">
        <w:rPr>
          <w:rFonts w:ascii="Times New Roman" w:hAnsi="Times New Roman" w:cs="Times New Roman"/>
          <w:sz w:val="24"/>
          <w:szCs w:val="24"/>
          <w:lang w:val="fr-FR"/>
        </w:rPr>
        <w:t xml:space="preserve"> éducation maternelle,  état nutritionnel</w:t>
      </w:r>
      <w:r w:rsidRPr="001D2E6F">
        <w:rPr>
          <w:rFonts w:ascii="Times New Roman" w:hAnsi="Times New Roman" w:cs="Times New Roman"/>
          <w:sz w:val="24"/>
          <w:szCs w:val="24"/>
          <w:lang w:val="fr-FR"/>
        </w:rPr>
        <w:t>, taille-pour-</w:t>
      </w:r>
      <w:r w:rsidR="0043000E" w:rsidRPr="001D2E6F">
        <w:rPr>
          <w:rFonts w:ascii="Times New Roman" w:hAnsi="Times New Roman" w:cs="Times New Roman"/>
          <w:sz w:val="24"/>
          <w:szCs w:val="24"/>
          <w:lang w:val="fr-FR"/>
        </w:rPr>
        <w:t>âge</w:t>
      </w:r>
      <w:r w:rsidRPr="001D2E6F">
        <w:rPr>
          <w:rFonts w:ascii="Times New Roman" w:hAnsi="Times New Roman" w:cs="Times New Roman"/>
          <w:sz w:val="24"/>
          <w:szCs w:val="24"/>
          <w:lang w:val="fr-FR"/>
        </w:rPr>
        <w:t xml:space="preserve">, </w:t>
      </w:r>
      <w:r w:rsidR="0043000E">
        <w:rPr>
          <w:rFonts w:ascii="Times New Roman" w:hAnsi="Times New Roman" w:cs="Times New Roman"/>
          <w:sz w:val="24"/>
          <w:szCs w:val="24"/>
          <w:lang w:val="fr-FR"/>
        </w:rPr>
        <w:t>effets fixes, Burkina Faso</w:t>
      </w:r>
    </w:p>
    <w:p w:rsidR="008A5578" w:rsidRDefault="009F5E93" w:rsidP="00035131">
      <w:pPr>
        <w:tabs>
          <w:tab w:val="left" w:pos="6938"/>
        </w:tabs>
        <w:rPr>
          <w:rFonts w:ascii="Times New Roman" w:hAnsi="Times New Roman" w:cs="Times New Roman"/>
          <w:sz w:val="24"/>
          <w:szCs w:val="24"/>
          <w:lang w:val="fr-FR"/>
        </w:rPr>
      </w:pPr>
      <w:r w:rsidRPr="0043000E">
        <w:rPr>
          <w:rFonts w:ascii="Times New Roman" w:hAnsi="Times New Roman" w:cs="Times New Roman"/>
          <w:b/>
          <w:sz w:val="24"/>
          <w:szCs w:val="24"/>
          <w:lang w:val="fr-FR"/>
        </w:rPr>
        <w:t>Classification JEL</w:t>
      </w:r>
      <w:r w:rsidRPr="001D2E6F">
        <w:rPr>
          <w:rFonts w:ascii="Times New Roman" w:hAnsi="Times New Roman" w:cs="Times New Roman"/>
          <w:sz w:val="24"/>
          <w:szCs w:val="24"/>
          <w:lang w:val="fr-FR"/>
        </w:rPr>
        <w:t> : I12, C51, O15</w:t>
      </w:r>
      <w:r w:rsidR="00035131" w:rsidRPr="001D2E6F">
        <w:rPr>
          <w:rFonts w:ascii="Times New Roman" w:hAnsi="Times New Roman" w:cs="Times New Roman"/>
          <w:sz w:val="24"/>
          <w:szCs w:val="24"/>
          <w:lang w:val="fr-FR"/>
        </w:rPr>
        <w:tab/>
      </w:r>
    </w:p>
    <w:p w:rsidR="008A5578" w:rsidRPr="008A5578" w:rsidRDefault="008A5578" w:rsidP="008A5578">
      <w:pPr>
        <w:rPr>
          <w:rFonts w:ascii="Times New Roman" w:hAnsi="Times New Roman" w:cs="Times New Roman"/>
          <w:sz w:val="24"/>
          <w:szCs w:val="24"/>
          <w:lang w:val="fr-FR"/>
        </w:rPr>
      </w:pPr>
    </w:p>
    <w:p w:rsidR="008A5578" w:rsidRPr="008A5578" w:rsidRDefault="008A5578" w:rsidP="008A5578">
      <w:pPr>
        <w:rPr>
          <w:rFonts w:ascii="Times New Roman" w:hAnsi="Times New Roman" w:cs="Times New Roman"/>
          <w:sz w:val="24"/>
          <w:szCs w:val="24"/>
          <w:lang w:val="fr-FR"/>
        </w:rPr>
      </w:pPr>
    </w:p>
    <w:p w:rsidR="008A5578" w:rsidRPr="008A5578" w:rsidRDefault="008A5578" w:rsidP="008A5578">
      <w:pPr>
        <w:rPr>
          <w:rFonts w:ascii="Times New Roman" w:hAnsi="Times New Roman" w:cs="Times New Roman"/>
          <w:sz w:val="24"/>
          <w:szCs w:val="24"/>
          <w:lang w:val="fr-FR"/>
        </w:rPr>
      </w:pPr>
    </w:p>
    <w:p w:rsidR="008A5578" w:rsidRDefault="008A5578" w:rsidP="008A5578">
      <w:pPr>
        <w:rPr>
          <w:rFonts w:ascii="Times New Roman" w:hAnsi="Times New Roman" w:cs="Times New Roman"/>
          <w:sz w:val="24"/>
          <w:szCs w:val="24"/>
          <w:lang w:val="fr-FR"/>
        </w:rPr>
      </w:pPr>
    </w:p>
    <w:p w:rsidR="008A5578" w:rsidRDefault="008A5578" w:rsidP="008A5578">
      <w:pPr>
        <w:rPr>
          <w:rFonts w:ascii="Times New Roman" w:hAnsi="Times New Roman" w:cs="Times New Roman"/>
          <w:sz w:val="24"/>
          <w:szCs w:val="24"/>
          <w:lang w:val="fr-FR"/>
        </w:rPr>
      </w:pPr>
    </w:p>
    <w:p w:rsidR="008A5578" w:rsidRPr="008A5578" w:rsidRDefault="008A5578" w:rsidP="008A5578">
      <w:pPr>
        <w:rPr>
          <w:rFonts w:ascii="Times New Roman" w:hAnsi="Times New Roman" w:cs="Times New Roman"/>
          <w:color w:val="000000"/>
          <w:sz w:val="24"/>
          <w:szCs w:val="24"/>
          <w:highlight w:val="yellow"/>
          <w:lang w:val="fr-FR"/>
        </w:rPr>
      </w:pPr>
      <w:r>
        <w:rPr>
          <w:rFonts w:ascii="Times New Roman" w:hAnsi="Times New Roman" w:cs="Times New Roman"/>
          <w:sz w:val="24"/>
          <w:szCs w:val="24"/>
          <w:lang w:val="fr-FR"/>
        </w:rPr>
        <w:tab/>
      </w:r>
    </w:p>
    <w:p w:rsidR="009F5E93" w:rsidRPr="008A5578" w:rsidRDefault="009F5E93" w:rsidP="008A5578">
      <w:pPr>
        <w:tabs>
          <w:tab w:val="left" w:pos="1170"/>
        </w:tabs>
        <w:rPr>
          <w:rFonts w:ascii="Times New Roman" w:hAnsi="Times New Roman" w:cs="Times New Roman"/>
          <w:sz w:val="24"/>
          <w:szCs w:val="24"/>
          <w:lang w:val="fr-FR"/>
        </w:rPr>
      </w:pPr>
    </w:p>
    <w:sectPr w:rsidR="009F5E93" w:rsidRPr="008A5578" w:rsidSect="006E050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831" w:rsidRDefault="00E27831" w:rsidP="00C54498">
      <w:pPr>
        <w:spacing w:line="240" w:lineRule="auto"/>
      </w:pPr>
      <w:r>
        <w:separator/>
      </w:r>
    </w:p>
  </w:endnote>
  <w:endnote w:type="continuationSeparator" w:id="0">
    <w:p w:rsidR="00E27831" w:rsidRDefault="00E27831" w:rsidP="00C544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0570"/>
      <w:docPartObj>
        <w:docPartGallery w:val="Page Numbers (Bottom of Page)"/>
        <w:docPartUnique/>
      </w:docPartObj>
    </w:sdtPr>
    <w:sdtContent>
      <w:p w:rsidR="00C54498" w:rsidRDefault="00C54498">
        <w:pPr>
          <w:pStyle w:val="Pieddepage"/>
          <w:jc w:val="right"/>
        </w:pPr>
        <w:fldSimple w:instr=" PAGE   \* MERGEFORMAT ">
          <w:r>
            <w:rPr>
              <w:noProof/>
            </w:rPr>
            <w:t>1</w:t>
          </w:r>
        </w:fldSimple>
      </w:p>
    </w:sdtContent>
  </w:sdt>
  <w:p w:rsidR="00C54498" w:rsidRDefault="00C544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831" w:rsidRDefault="00E27831" w:rsidP="00C54498">
      <w:pPr>
        <w:spacing w:line="240" w:lineRule="auto"/>
      </w:pPr>
      <w:r>
        <w:separator/>
      </w:r>
    </w:p>
  </w:footnote>
  <w:footnote w:type="continuationSeparator" w:id="0">
    <w:p w:rsidR="00E27831" w:rsidRDefault="00E27831" w:rsidP="00C5449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507AA"/>
    <w:multiLevelType w:val="multilevel"/>
    <w:tmpl w:val="27428950"/>
    <w:lvl w:ilvl="0">
      <w:start w:val="2"/>
      <w:numFmt w:val="upperRoman"/>
      <w:pStyle w:val="Titre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itre2"/>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14EB"/>
    <w:rsid w:val="0000708D"/>
    <w:rsid w:val="0001319D"/>
    <w:rsid w:val="00030D2A"/>
    <w:rsid w:val="00035131"/>
    <w:rsid w:val="00037124"/>
    <w:rsid w:val="0004303A"/>
    <w:rsid w:val="000446CF"/>
    <w:rsid w:val="000610C5"/>
    <w:rsid w:val="0008549A"/>
    <w:rsid w:val="00086C89"/>
    <w:rsid w:val="0009634F"/>
    <w:rsid w:val="000C368D"/>
    <w:rsid w:val="000D2FD9"/>
    <w:rsid w:val="000E0A68"/>
    <w:rsid w:val="000E6B70"/>
    <w:rsid w:val="000F326D"/>
    <w:rsid w:val="000F573F"/>
    <w:rsid w:val="001018D0"/>
    <w:rsid w:val="0014133F"/>
    <w:rsid w:val="00142FCD"/>
    <w:rsid w:val="0015485B"/>
    <w:rsid w:val="00156E97"/>
    <w:rsid w:val="00162947"/>
    <w:rsid w:val="00170C83"/>
    <w:rsid w:val="00190F75"/>
    <w:rsid w:val="001B7E4D"/>
    <w:rsid w:val="001C336E"/>
    <w:rsid w:val="001D2C09"/>
    <w:rsid w:val="001D2D88"/>
    <w:rsid w:val="001D2E6F"/>
    <w:rsid w:val="001F1306"/>
    <w:rsid w:val="00206BB7"/>
    <w:rsid w:val="00207F47"/>
    <w:rsid w:val="002462B8"/>
    <w:rsid w:val="00266AC1"/>
    <w:rsid w:val="00272185"/>
    <w:rsid w:val="00285F17"/>
    <w:rsid w:val="002878B6"/>
    <w:rsid w:val="00287A31"/>
    <w:rsid w:val="002A0107"/>
    <w:rsid w:val="002A03C8"/>
    <w:rsid w:val="002A14DB"/>
    <w:rsid w:val="002A27EF"/>
    <w:rsid w:val="002A32D3"/>
    <w:rsid w:val="002B09BA"/>
    <w:rsid w:val="002B2F06"/>
    <w:rsid w:val="002B3F04"/>
    <w:rsid w:val="002D24D9"/>
    <w:rsid w:val="002D3F56"/>
    <w:rsid w:val="002D5EBF"/>
    <w:rsid w:val="002E0750"/>
    <w:rsid w:val="002E3C56"/>
    <w:rsid w:val="002E50DA"/>
    <w:rsid w:val="002F0D35"/>
    <w:rsid w:val="002F4BE6"/>
    <w:rsid w:val="003038EE"/>
    <w:rsid w:val="00311C2D"/>
    <w:rsid w:val="00315FA9"/>
    <w:rsid w:val="00321D28"/>
    <w:rsid w:val="00331300"/>
    <w:rsid w:val="003376A8"/>
    <w:rsid w:val="0034173F"/>
    <w:rsid w:val="003447B9"/>
    <w:rsid w:val="00346350"/>
    <w:rsid w:val="00350A94"/>
    <w:rsid w:val="00354328"/>
    <w:rsid w:val="003622C8"/>
    <w:rsid w:val="0037596D"/>
    <w:rsid w:val="0039282C"/>
    <w:rsid w:val="003B1624"/>
    <w:rsid w:val="003B2FC0"/>
    <w:rsid w:val="003C20D2"/>
    <w:rsid w:val="003C4491"/>
    <w:rsid w:val="003C6ECC"/>
    <w:rsid w:val="003D006D"/>
    <w:rsid w:val="003E0D80"/>
    <w:rsid w:val="003E4BA8"/>
    <w:rsid w:val="003F2C94"/>
    <w:rsid w:val="003F4F43"/>
    <w:rsid w:val="00415A06"/>
    <w:rsid w:val="0043000E"/>
    <w:rsid w:val="00437508"/>
    <w:rsid w:val="00437571"/>
    <w:rsid w:val="00453802"/>
    <w:rsid w:val="00465B0F"/>
    <w:rsid w:val="00474252"/>
    <w:rsid w:val="00474A0F"/>
    <w:rsid w:val="004764E0"/>
    <w:rsid w:val="004A6CC0"/>
    <w:rsid w:val="004D43FF"/>
    <w:rsid w:val="004E18C0"/>
    <w:rsid w:val="004F5033"/>
    <w:rsid w:val="00502603"/>
    <w:rsid w:val="005314E8"/>
    <w:rsid w:val="00533416"/>
    <w:rsid w:val="00534149"/>
    <w:rsid w:val="00540378"/>
    <w:rsid w:val="00540813"/>
    <w:rsid w:val="00582EC8"/>
    <w:rsid w:val="005869D0"/>
    <w:rsid w:val="00590B49"/>
    <w:rsid w:val="00590D95"/>
    <w:rsid w:val="00596DD6"/>
    <w:rsid w:val="005A6F2E"/>
    <w:rsid w:val="005B09BA"/>
    <w:rsid w:val="005D6842"/>
    <w:rsid w:val="005D6846"/>
    <w:rsid w:val="005E11BD"/>
    <w:rsid w:val="005F1772"/>
    <w:rsid w:val="00605885"/>
    <w:rsid w:val="006138B0"/>
    <w:rsid w:val="0062655D"/>
    <w:rsid w:val="0066482D"/>
    <w:rsid w:val="00671C51"/>
    <w:rsid w:val="00680ABA"/>
    <w:rsid w:val="006849A1"/>
    <w:rsid w:val="00685551"/>
    <w:rsid w:val="00685F6A"/>
    <w:rsid w:val="00691912"/>
    <w:rsid w:val="006971B7"/>
    <w:rsid w:val="00697936"/>
    <w:rsid w:val="00697F62"/>
    <w:rsid w:val="006B6251"/>
    <w:rsid w:val="006E0505"/>
    <w:rsid w:val="006E30BA"/>
    <w:rsid w:val="007006E7"/>
    <w:rsid w:val="00713820"/>
    <w:rsid w:val="00757C3A"/>
    <w:rsid w:val="007635B0"/>
    <w:rsid w:val="007661A9"/>
    <w:rsid w:val="0077547D"/>
    <w:rsid w:val="007803C8"/>
    <w:rsid w:val="00781F91"/>
    <w:rsid w:val="00792880"/>
    <w:rsid w:val="00794102"/>
    <w:rsid w:val="007A737E"/>
    <w:rsid w:val="007E2F3E"/>
    <w:rsid w:val="008031A7"/>
    <w:rsid w:val="00824DDD"/>
    <w:rsid w:val="008269A4"/>
    <w:rsid w:val="00831689"/>
    <w:rsid w:val="00837020"/>
    <w:rsid w:val="00843492"/>
    <w:rsid w:val="008612BA"/>
    <w:rsid w:val="0088674B"/>
    <w:rsid w:val="00892E67"/>
    <w:rsid w:val="008967D0"/>
    <w:rsid w:val="008A5578"/>
    <w:rsid w:val="008A726C"/>
    <w:rsid w:val="008B22B5"/>
    <w:rsid w:val="008B5918"/>
    <w:rsid w:val="008C0E59"/>
    <w:rsid w:val="008D2D2C"/>
    <w:rsid w:val="008D394B"/>
    <w:rsid w:val="008D6DD6"/>
    <w:rsid w:val="008E1CAA"/>
    <w:rsid w:val="008F60EE"/>
    <w:rsid w:val="00901000"/>
    <w:rsid w:val="009029B6"/>
    <w:rsid w:val="00912D62"/>
    <w:rsid w:val="009261D9"/>
    <w:rsid w:val="00934F4D"/>
    <w:rsid w:val="009350ED"/>
    <w:rsid w:val="00956307"/>
    <w:rsid w:val="00966805"/>
    <w:rsid w:val="00970C33"/>
    <w:rsid w:val="00976CF0"/>
    <w:rsid w:val="00983CBF"/>
    <w:rsid w:val="009955F1"/>
    <w:rsid w:val="00996675"/>
    <w:rsid w:val="00997879"/>
    <w:rsid w:val="009A3A13"/>
    <w:rsid w:val="009A48E5"/>
    <w:rsid w:val="009C1FDB"/>
    <w:rsid w:val="009F5E93"/>
    <w:rsid w:val="00A03A3D"/>
    <w:rsid w:val="00A10C58"/>
    <w:rsid w:val="00A13729"/>
    <w:rsid w:val="00A2575D"/>
    <w:rsid w:val="00A314BC"/>
    <w:rsid w:val="00A44178"/>
    <w:rsid w:val="00A50BB9"/>
    <w:rsid w:val="00A7414C"/>
    <w:rsid w:val="00A952CF"/>
    <w:rsid w:val="00AA0D6E"/>
    <w:rsid w:val="00AA17CF"/>
    <w:rsid w:val="00AA6B59"/>
    <w:rsid w:val="00AC5393"/>
    <w:rsid w:val="00AD1ED8"/>
    <w:rsid w:val="00AD4436"/>
    <w:rsid w:val="00AE3440"/>
    <w:rsid w:val="00AE3AB5"/>
    <w:rsid w:val="00AE3AF1"/>
    <w:rsid w:val="00AF2988"/>
    <w:rsid w:val="00AF41C0"/>
    <w:rsid w:val="00B10B88"/>
    <w:rsid w:val="00B1324B"/>
    <w:rsid w:val="00B2077B"/>
    <w:rsid w:val="00B213E5"/>
    <w:rsid w:val="00B2467F"/>
    <w:rsid w:val="00B31BDC"/>
    <w:rsid w:val="00B43C51"/>
    <w:rsid w:val="00B5151B"/>
    <w:rsid w:val="00B60527"/>
    <w:rsid w:val="00B60D7C"/>
    <w:rsid w:val="00B64541"/>
    <w:rsid w:val="00B65BBD"/>
    <w:rsid w:val="00B6658D"/>
    <w:rsid w:val="00B736D4"/>
    <w:rsid w:val="00B904C8"/>
    <w:rsid w:val="00B962E3"/>
    <w:rsid w:val="00BA6085"/>
    <w:rsid w:val="00BA7147"/>
    <w:rsid w:val="00BB346F"/>
    <w:rsid w:val="00BC0478"/>
    <w:rsid w:val="00BD7E01"/>
    <w:rsid w:val="00BE5883"/>
    <w:rsid w:val="00BF258F"/>
    <w:rsid w:val="00BF57D7"/>
    <w:rsid w:val="00BF5C44"/>
    <w:rsid w:val="00C17D85"/>
    <w:rsid w:val="00C21F05"/>
    <w:rsid w:val="00C248CD"/>
    <w:rsid w:val="00C267B2"/>
    <w:rsid w:val="00C34980"/>
    <w:rsid w:val="00C36681"/>
    <w:rsid w:val="00C4007C"/>
    <w:rsid w:val="00C45074"/>
    <w:rsid w:val="00C5252A"/>
    <w:rsid w:val="00C54498"/>
    <w:rsid w:val="00C54B38"/>
    <w:rsid w:val="00C57F6D"/>
    <w:rsid w:val="00C63F1F"/>
    <w:rsid w:val="00C721FA"/>
    <w:rsid w:val="00C739DB"/>
    <w:rsid w:val="00C86510"/>
    <w:rsid w:val="00C93FCD"/>
    <w:rsid w:val="00C95590"/>
    <w:rsid w:val="00CA0B6E"/>
    <w:rsid w:val="00CA11D8"/>
    <w:rsid w:val="00CC39DD"/>
    <w:rsid w:val="00CD0564"/>
    <w:rsid w:val="00CD4523"/>
    <w:rsid w:val="00CE5FFF"/>
    <w:rsid w:val="00CF3AED"/>
    <w:rsid w:val="00D01883"/>
    <w:rsid w:val="00D15ECE"/>
    <w:rsid w:val="00D24470"/>
    <w:rsid w:val="00D376F5"/>
    <w:rsid w:val="00D95F12"/>
    <w:rsid w:val="00DA4118"/>
    <w:rsid w:val="00DA639E"/>
    <w:rsid w:val="00DC1977"/>
    <w:rsid w:val="00DC1F62"/>
    <w:rsid w:val="00DC26F3"/>
    <w:rsid w:val="00DE2AC6"/>
    <w:rsid w:val="00E14C86"/>
    <w:rsid w:val="00E267F3"/>
    <w:rsid w:val="00E27831"/>
    <w:rsid w:val="00E4536D"/>
    <w:rsid w:val="00E459B8"/>
    <w:rsid w:val="00E47B7B"/>
    <w:rsid w:val="00E6192F"/>
    <w:rsid w:val="00E63DDE"/>
    <w:rsid w:val="00E67E5F"/>
    <w:rsid w:val="00E74EDB"/>
    <w:rsid w:val="00E8417A"/>
    <w:rsid w:val="00E922B1"/>
    <w:rsid w:val="00EA3FE2"/>
    <w:rsid w:val="00EA793F"/>
    <w:rsid w:val="00EB105E"/>
    <w:rsid w:val="00EB66C6"/>
    <w:rsid w:val="00ED14EB"/>
    <w:rsid w:val="00EE4CBD"/>
    <w:rsid w:val="00EE6988"/>
    <w:rsid w:val="00EF2BE8"/>
    <w:rsid w:val="00EF339E"/>
    <w:rsid w:val="00EF629C"/>
    <w:rsid w:val="00F22EB0"/>
    <w:rsid w:val="00F24FE5"/>
    <w:rsid w:val="00F33B1B"/>
    <w:rsid w:val="00F50CB1"/>
    <w:rsid w:val="00F62CB8"/>
    <w:rsid w:val="00F73375"/>
    <w:rsid w:val="00F946EF"/>
    <w:rsid w:val="00F95A30"/>
    <w:rsid w:val="00FC4167"/>
    <w:rsid w:val="00FE370B"/>
    <w:rsid w:val="00FF3C26"/>
    <w:rsid w:val="00FF4A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EB"/>
    <w:pPr>
      <w:spacing w:after="0" w:line="360" w:lineRule="auto"/>
      <w:jc w:val="both"/>
    </w:pPr>
    <w:rPr>
      <w:lang w:val="en-US"/>
    </w:rPr>
  </w:style>
  <w:style w:type="paragraph" w:styleId="Titre1">
    <w:name w:val="heading 1"/>
    <w:next w:val="Normal"/>
    <w:link w:val="Titre1Car"/>
    <w:uiPriority w:val="9"/>
    <w:unhideWhenUsed/>
    <w:qFormat/>
    <w:rsid w:val="00691912"/>
    <w:pPr>
      <w:keepNext/>
      <w:keepLines/>
      <w:numPr>
        <w:numId w:val="1"/>
      </w:numPr>
      <w:spacing w:after="118" w:line="259" w:lineRule="auto"/>
      <w:ind w:left="370" w:hanging="10"/>
      <w:outlineLvl w:val="0"/>
    </w:pPr>
    <w:rPr>
      <w:rFonts w:ascii="Times New Roman" w:eastAsia="Times New Roman" w:hAnsi="Times New Roman" w:cs="Times New Roman"/>
      <w:b/>
      <w:color w:val="000000"/>
      <w:sz w:val="24"/>
      <w:lang w:eastAsia="fr-FR"/>
    </w:rPr>
  </w:style>
  <w:style w:type="paragraph" w:styleId="Titre2">
    <w:name w:val="heading 2"/>
    <w:next w:val="Normal"/>
    <w:link w:val="Titre2Car"/>
    <w:uiPriority w:val="9"/>
    <w:unhideWhenUsed/>
    <w:qFormat/>
    <w:rsid w:val="00691912"/>
    <w:pPr>
      <w:keepNext/>
      <w:keepLines/>
      <w:numPr>
        <w:ilvl w:val="1"/>
        <w:numId w:val="1"/>
      </w:numPr>
      <w:spacing w:after="118" w:line="259" w:lineRule="auto"/>
      <w:ind w:left="370" w:hanging="10"/>
      <w:outlineLvl w:val="1"/>
    </w:pPr>
    <w:rPr>
      <w:rFonts w:ascii="Times New Roman" w:eastAsia="Times New Roman" w:hAnsi="Times New Roman" w:cs="Times New Roman"/>
      <w:b/>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1912"/>
    <w:rPr>
      <w:rFonts w:ascii="Times New Roman" w:eastAsia="Times New Roman" w:hAnsi="Times New Roman" w:cs="Times New Roman"/>
      <w:b/>
      <w:color w:val="000000"/>
      <w:sz w:val="24"/>
      <w:lang w:eastAsia="fr-FR"/>
    </w:rPr>
  </w:style>
  <w:style w:type="character" w:customStyle="1" w:styleId="Titre2Car">
    <w:name w:val="Titre 2 Car"/>
    <w:basedOn w:val="Policepardfaut"/>
    <w:link w:val="Titre2"/>
    <w:uiPriority w:val="9"/>
    <w:rsid w:val="00691912"/>
    <w:rPr>
      <w:rFonts w:ascii="Times New Roman" w:eastAsia="Times New Roman" w:hAnsi="Times New Roman" w:cs="Times New Roman"/>
      <w:b/>
      <w:color w:val="000000"/>
      <w:sz w:val="24"/>
      <w:lang w:eastAsia="fr-FR"/>
    </w:rPr>
  </w:style>
  <w:style w:type="character" w:styleId="Lienhypertexte">
    <w:name w:val="Hyperlink"/>
    <w:basedOn w:val="Policepardfaut"/>
    <w:uiPriority w:val="99"/>
    <w:unhideWhenUsed/>
    <w:rsid w:val="009F5E93"/>
    <w:rPr>
      <w:color w:val="0000FF" w:themeColor="hyperlink"/>
      <w:u w:val="single"/>
    </w:rPr>
  </w:style>
  <w:style w:type="paragraph" w:styleId="En-tte">
    <w:name w:val="header"/>
    <w:basedOn w:val="Normal"/>
    <w:link w:val="En-tteCar"/>
    <w:uiPriority w:val="99"/>
    <w:semiHidden/>
    <w:unhideWhenUsed/>
    <w:rsid w:val="00C54498"/>
    <w:pPr>
      <w:tabs>
        <w:tab w:val="center" w:pos="4536"/>
        <w:tab w:val="right" w:pos="9072"/>
      </w:tabs>
      <w:spacing w:line="240" w:lineRule="auto"/>
    </w:pPr>
  </w:style>
  <w:style w:type="character" w:customStyle="1" w:styleId="En-tteCar">
    <w:name w:val="En-tête Car"/>
    <w:basedOn w:val="Policepardfaut"/>
    <w:link w:val="En-tte"/>
    <w:uiPriority w:val="99"/>
    <w:semiHidden/>
    <w:rsid w:val="00C54498"/>
    <w:rPr>
      <w:lang w:val="en-US"/>
    </w:rPr>
  </w:style>
  <w:style w:type="paragraph" w:styleId="Pieddepage">
    <w:name w:val="footer"/>
    <w:basedOn w:val="Normal"/>
    <w:link w:val="PieddepageCar"/>
    <w:uiPriority w:val="99"/>
    <w:unhideWhenUsed/>
    <w:rsid w:val="00C54498"/>
    <w:pPr>
      <w:tabs>
        <w:tab w:val="center" w:pos="4536"/>
        <w:tab w:val="right" w:pos="9072"/>
      </w:tabs>
      <w:spacing w:line="240" w:lineRule="auto"/>
    </w:pPr>
  </w:style>
  <w:style w:type="character" w:customStyle="1" w:styleId="PieddepageCar">
    <w:name w:val="Pied de page Car"/>
    <w:basedOn w:val="Policepardfaut"/>
    <w:link w:val="Pieddepage"/>
    <w:uiPriority w:val="99"/>
    <w:rsid w:val="00C54498"/>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tanikiema@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484</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NIKIEMA</dc:creator>
  <cp:lastModifiedBy>NIKIEMA</cp:lastModifiedBy>
  <cp:revision>5</cp:revision>
  <dcterms:created xsi:type="dcterms:W3CDTF">2016-02-23T20:36:00Z</dcterms:created>
  <dcterms:modified xsi:type="dcterms:W3CDTF">2016-02-28T22:10:00Z</dcterms:modified>
</cp:coreProperties>
</file>