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D68" w:rsidRDefault="00E86D68" w:rsidP="00CE6013">
      <w:pPr>
        <w:spacing w:line="240" w:lineRule="auto"/>
        <w:jc w:val="center"/>
        <w:rPr>
          <w:rFonts w:ascii="Times New Roman" w:hAnsi="Times New Roman" w:cs="Times New Roman"/>
          <w:sz w:val="40"/>
          <w:szCs w:val="40"/>
          <w:lang w:val="en-GB"/>
        </w:rPr>
      </w:pPr>
      <w:r>
        <w:rPr>
          <w:rFonts w:ascii="Times New Roman" w:hAnsi="Times New Roman" w:cs="Times New Roman"/>
          <w:sz w:val="40"/>
          <w:szCs w:val="40"/>
          <w:lang w:val="en-GB"/>
        </w:rPr>
        <w:t>UNIVERSITE FELIX HOUPHOUËT-BOIGNY</w:t>
      </w:r>
    </w:p>
    <w:p w:rsidR="00E86D68" w:rsidRPr="00B51C79" w:rsidRDefault="00E86D68" w:rsidP="00CE6013">
      <w:pPr>
        <w:spacing w:line="240" w:lineRule="auto"/>
        <w:jc w:val="center"/>
        <w:rPr>
          <w:rFonts w:ascii="Times New Roman" w:hAnsi="Times New Roman" w:cs="Times New Roman"/>
          <w:sz w:val="40"/>
          <w:szCs w:val="40"/>
          <w:lang w:val="en-GB"/>
        </w:rPr>
      </w:pPr>
      <w:r>
        <w:rPr>
          <w:rFonts w:ascii="Times New Roman" w:hAnsi="Times New Roman" w:cs="Times New Roman"/>
          <w:sz w:val="40"/>
          <w:szCs w:val="40"/>
          <w:lang w:val="en-GB"/>
        </w:rPr>
        <w:t>(URF SEG)</w:t>
      </w:r>
    </w:p>
    <w:p w:rsidR="00E86D68" w:rsidRPr="00B51C79" w:rsidRDefault="00E86D68" w:rsidP="00CE6013">
      <w:pPr>
        <w:spacing w:line="240" w:lineRule="auto"/>
        <w:jc w:val="center"/>
        <w:rPr>
          <w:rFonts w:ascii="Times New Roman" w:hAnsi="Times New Roman" w:cs="Times New Roman"/>
          <w:b/>
          <w:sz w:val="26"/>
          <w:szCs w:val="26"/>
        </w:rPr>
      </w:pPr>
      <w:r>
        <w:rPr>
          <w:rFonts w:ascii="Times New Roman" w:hAnsi="Times New Roman" w:cs="Times New Roman"/>
          <w:b/>
          <w:sz w:val="26"/>
          <w:szCs w:val="26"/>
        </w:rPr>
        <w:t>Déterminants macroéconomiques des crises sanitaires</w:t>
      </w:r>
      <w:r w:rsidRPr="000E6522">
        <w:rPr>
          <w:rFonts w:ascii="Times New Roman" w:hAnsi="Times New Roman" w:cs="Times New Roman"/>
          <w:b/>
          <w:sz w:val="26"/>
          <w:szCs w:val="26"/>
        </w:rPr>
        <w:t xml:space="preserve"> en Afrique subsaharienne</w:t>
      </w:r>
      <w:r w:rsidRPr="00932172">
        <w:rPr>
          <w:rFonts w:ascii="Times New Roman" w:hAnsi="Times New Roman" w:cs="Times New Roman"/>
          <w:b/>
          <w:sz w:val="28"/>
          <w:szCs w:val="28"/>
        </w:rPr>
        <w:t xml:space="preserve"> </w:t>
      </w:r>
    </w:p>
    <w:p w:rsidR="00E86D68" w:rsidRPr="00932172" w:rsidRDefault="00E86D68" w:rsidP="00CE6013">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par</w:t>
      </w:r>
      <w:proofErr w:type="gramEnd"/>
    </w:p>
    <w:p w:rsidR="00E86D68" w:rsidRPr="00932172" w:rsidRDefault="00E86D68" w:rsidP="00CE6013">
      <w:pPr>
        <w:spacing w:line="240" w:lineRule="auto"/>
        <w:jc w:val="center"/>
        <w:rPr>
          <w:rFonts w:ascii="Times New Roman" w:hAnsi="Times New Roman" w:cs="Times New Roman"/>
          <w:sz w:val="24"/>
          <w:szCs w:val="24"/>
        </w:rPr>
      </w:pPr>
      <w:r w:rsidRPr="00932172">
        <w:rPr>
          <w:rFonts w:ascii="Times New Roman" w:hAnsi="Times New Roman" w:cs="Times New Roman"/>
          <w:sz w:val="24"/>
          <w:szCs w:val="24"/>
        </w:rPr>
        <w:t xml:space="preserve">BOYE </w:t>
      </w:r>
      <w:proofErr w:type="spellStart"/>
      <w:r w:rsidRPr="00932172">
        <w:rPr>
          <w:rFonts w:ascii="Times New Roman" w:hAnsi="Times New Roman" w:cs="Times New Roman"/>
          <w:sz w:val="24"/>
          <w:szCs w:val="24"/>
        </w:rPr>
        <w:t>Gnandé</w:t>
      </w:r>
      <w:proofErr w:type="spellEnd"/>
      <w:r w:rsidRPr="00932172">
        <w:rPr>
          <w:rFonts w:ascii="Times New Roman" w:hAnsi="Times New Roman" w:cs="Times New Roman"/>
          <w:sz w:val="24"/>
          <w:szCs w:val="24"/>
        </w:rPr>
        <w:t xml:space="preserve"> Roméo</w:t>
      </w:r>
      <w:r w:rsidRPr="00932172">
        <w:rPr>
          <w:rStyle w:val="Appelnotedebasdep"/>
          <w:rFonts w:ascii="Times New Roman" w:hAnsi="Times New Roman" w:cs="Times New Roman"/>
          <w:sz w:val="24"/>
          <w:szCs w:val="24"/>
        </w:rPr>
        <w:footnoteReference w:id="1"/>
      </w:r>
      <w:r w:rsidRPr="00932172">
        <w:rPr>
          <w:rFonts w:ascii="Times New Roman" w:hAnsi="Times New Roman" w:cs="Times New Roman"/>
          <w:sz w:val="24"/>
          <w:szCs w:val="24"/>
        </w:rPr>
        <w:t xml:space="preserve"> </w:t>
      </w:r>
    </w:p>
    <w:p w:rsidR="00E86D68" w:rsidRDefault="00E86D68" w:rsidP="00CE6013">
      <w:pPr>
        <w:spacing w:line="240" w:lineRule="auto"/>
        <w:jc w:val="both"/>
        <w:rPr>
          <w:rFonts w:ascii="Times New Roman" w:hAnsi="Times New Roman" w:cs="Times New Roman"/>
          <w:b/>
          <w:sz w:val="24"/>
          <w:szCs w:val="24"/>
        </w:rPr>
      </w:pPr>
    </w:p>
    <w:p w:rsidR="00E86D68" w:rsidRPr="00E86D68" w:rsidRDefault="00E86D68" w:rsidP="00CE6013">
      <w:pPr>
        <w:pStyle w:val="Paragraphedeliste"/>
        <w:numPr>
          <w:ilvl w:val="0"/>
          <w:numId w:val="1"/>
        </w:numPr>
        <w:spacing w:line="240" w:lineRule="auto"/>
        <w:jc w:val="both"/>
        <w:rPr>
          <w:rFonts w:ascii="Times New Roman" w:hAnsi="Times New Roman" w:cs="Times New Roman"/>
          <w:b/>
          <w:sz w:val="24"/>
          <w:szCs w:val="24"/>
        </w:rPr>
      </w:pPr>
      <w:r w:rsidRPr="00E86D68">
        <w:rPr>
          <w:rFonts w:ascii="Times New Roman" w:hAnsi="Times New Roman" w:cs="Times New Roman"/>
          <w:b/>
          <w:sz w:val="24"/>
          <w:szCs w:val="24"/>
        </w:rPr>
        <w:t xml:space="preserve">Contexte </w:t>
      </w:r>
    </w:p>
    <w:p w:rsidR="00E86D68" w:rsidRDefault="00E86D68" w:rsidP="00CE601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Les aléas tels que les sécheresses, les séismes, les inondations, les tempêtes et les épidémies, sont des phénomènes naturels. Ces phénomènes </w:t>
      </w:r>
      <w:r w:rsidR="007D54AB">
        <w:rPr>
          <w:rFonts w:ascii="Times New Roman" w:hAnsi="Times New Roman" w:cs="Times New Roman"/>
          <w:sz w:val="24"/>
          <w:szCs w:val="24"/>
        </w:rPr>
        <w:t xml:space="preserve">appelés aussi chocs naturels, </w:t>
      </w:r>
      <w:r>
        <w:rPr>
          <w:rFonts w:ascii="Times New Roman" w:hAnsi="Times New Roman" w:cs="Times New Roman"/>
          <w:sz w:val="24"/>
          <w:szCs w:val="24"/>
        </w:rPr>
        <w:t xml:space="preserve">sont difficilement prévisibles et </w:t>
      </w:r>
      <w:r w:rsidR="006D4818">
        <w:rPr>
          <w:rFonts w:ascii="Times New Roman" w:hAnsi="Times New Roman" w:cs="Times New Roman"/>
          <w:sz w:val="24"/>
          <w:szCs w:val="24"/>
        </w:rPr>
        <w:t>entraînent le plus souvent des crises sanitaires</w:t>
      </w:r>
      <w:r>
        <w:rPr>
          <w:rFonts w:ascii="Times New Roman" w:hAnsi="Times New Roman" w:cs="Times New Roman"/>
          <w:sz w:val="24"/>
          <w:szCs w:val="24"/>
        </w:rPr>
        <w:t xml:space="preserve">. </w:t>
      </w:r>
      <w:r w:rsidR="006D4818">
        <w:rPr>
          <w:rFonts w:ascii="Times New Roman" w:hAnsi="Times New Roman" w:cs="Times New Roman"/>
          <w:sz w:val="24"/>
          <w:szCs w:val="24"/>
        </w:rPr>
        <w:t>L</w:t>
      </w:r>
      <w:r>
        <w:rPr>
          <w:rFonts w:ascii="Times New Roman" w:hAnsi="Times New Roman" w:cs="Times New Roman"/>
          <w:sz w:val="24"/>
          <w:szCs w:val="24"/>
        </w:rPr>
        <w:t xml:space="preserve">es </w:t>
      </w:r>
      <w:r w:rsidR="006D4818">
        <w:rPr>
          <w:rFonts w:ascii="Times New Roman" w:hAnsi="Times New Roman" w:cs="Times New Roman"/>
          <w:sz w:val="24"/>
          <w:szCs w:val="24"/>
        </w:rPr>
        <w:t>crises sanitaires ont</w:t>
      </w:r>
      <w:r>
        <w:rPr>
          <w:rFonts w:ascii="Times New Roman" w:hAnsi="Times New Roman" w:cs="Times New Roman"/>
          <w:sz w:val="24"/>
          <w:szCs w:val="24"/>
        </w:rPr>
        <w:t xml:space="preserve"> </w:t>
      </w:r>
      <w:r w:rsidR="006D4818">
        <w:rPr>
          <w:rFonts w:ascii="Times New Roman" w:hAnsi="Times New Roman" w:cs="Times New Roman"/>
          <w:sz w:val="24"/>
          <w:szCs w:val="24"/>
        </w:rPr>
        <w:t>des</w:t>
      </w:r>
      <w:r>
        <w:rPr>
          <w:rFonts w:ascii="Times New Roman" w:hAnsi="Times New Roman" w:cs="Times New Roman"/>
          <w:sz w:val="24"/>
          <w:szCs w:val="24"/>
        </w:rPr>
        <w:t xml:space="preserve"> conséquences dévastatrices. </w:t>
      </w:r>
      <w:r w:rsidR="00744D79">
        <w:rPr>
          <w:rFonts w:ascii="Times New Roman" w:hAnsi="Times New Roman" w:cs="Times New Roman"/>
          <w:sz w:val="24"/>
          <w:szCs w:val="24"/>
        </w:rPr>
        <w:t>Selon l’ONUSIDA, d</w:t>
      </w:r>
      <w:r>
        <w:rPr>
          <w:rFonts w:ascii="Times New Roman" w:hAnsi="Times New Roman" w:cs="Times New Roman"/>
          <w:sz w:val="24"/>
          <w:szCs w:val="24"/>
        </w:rPr>
        <w:t>es épidémies telles que le VIH/SIDA</w:t>
      </w:r>
      <w:r w:rsidR="00744D79">
        <w:rPr>
          <w:rFonts w:ascii="Times New Roman" w:hAnsi="Times New Roman" w:cs="Times New Roman"/>
          <w:sz w:val="24"/>
          <w:szCs w:val="24"/>
        </w:rPr>
        <w:t xml:space="preserve"> ont fait plus de 34</w:t>
      </w:r>
      <w:r w:rsidR="00977C59">
        <w:rPr>
          <w:rFonts w:ascii="Times New Roman" w:hAnsi="Times New Roman" w:cs="Times New Roman"/>
          <w:sz w:val="24"/>
          <w:szCs w:val="24"/>
        </w:rPr>
        <w:t xml:space="preserve"> millions de morts en trente </w:t>
      </w:r>
      <w:r w:rsidR="00744D79">
        <w:rPr>
          <w:rFonts w:ascii="Times New Roman" w:hAnsi="Times New Roman" w:cs="Times New Roman"/>
          <w:sz w:val="24"/>
          <w:szCs w:val="24"/>
        </w:rPr>
        <w:t xml:space="preserve">ans, dont 25 millions en Afrique subsaharienne. Récemment, l’épidémie de fièvre hémorragique Ebola a enregistré </w:t>
      </w:r>
      <w:r w:rsidR="00977C59">
        <w:rPr>
          <w:rFonts w:ascii="Times New Roman" w:hAnsi="Times New Roman" w:cs="Times New Roman"/>
          <w:sz w:val="24"/>
          <w:szCs w:val="24"/>
        </w:rPr>
        <w:t xml:space="preserve">un peu plus </w:t>
      </w:r>
      <w:r w:rsidR="00744D79">
        <w:rPr>
          <w:rFonts w:ascii="Times New Roman" w:hAnsi="Times New Roman" w:cs="Times New Roman"/>
          <w:sz w:val="24"/>
          <w:szCs w:val="24"/>
        </w:rPr>
        <w:t xml:space="preserve">de 10 000 décès dans seulement trois pays de l’Afrique de l’Ouest. Si ces </w:t>
      </w:r>
      <w:r w:rsidR="007D54AB">
        <w:rPr>
          <w:rFonts w:ascii="Times New Roman" w:hAnsi="Times New Roman" w:cs="Times New Roman"/>
          <w:sz w:val="24"/>
          <w:szCs w:val="24"/>
        </w:rPr>
        <w:t>crises sanitaires</w:t>
      </w:r>
      <w:r w:rsidR="00744D79">
        <w:rPr>
          <w:rFonts w:ascii="Times New Roman" w:hAnsi="Times New Roman" w:cs="Times New Roman"/>
          <w:sz w:val="24"/>
          <w:szCs w:val="24"/>
        </w:rPr>
        <w:t xml:space="preserve"> ne sont pas rendues faciles à gérer, alors cela aura des conséquences importantes et durables sur la santé des individus, pouvant ainsi inhiber l’efficacité des ressources financières mobilisées pour atteindre les ODD</w:t>
      </w:r>
      <w:r w:rsidR="00CE6013">
        <w:rPr>
          <w:rFonts w:ascii="Times New Roman" w:hAnsi="Times New Roman" w:cs="Times New Roman"/>
          <w:sz w:val="24"/>
          <w:szCs w:val="24"/>
        </w:rPr>
        <w:t xml:space="preserve"> dans le domaine de la santé</w:t>
      </w:r>
      <w:r w:rsidR="00744D79">
        <w:rPr>
          <w:rFonts w:ascii="Times New Roman" w:hAnsi="Times New Roman" w:cs="Times New Roman"/>
          <w:sz w:val="24"/>
          <w:szCs w:val="24"/>
        </w:rPr>
        <w:t xml:space="preserve">. </w:t>
      </w:r>
    </w:p>
    <w:p w:rsidR="00245E99" w:rsidRDefault="00CE6013" w:rsidP="00CE6013">
      <w:pPr>
        <w:spacing w:line="240" w:lineRule="auto"/>
        <w:jc w:val="both"/>
        <w:rPr>
          <w:rFonts w:ascii="Times New Roman" w:hAnsi="Times New Roman" w:cs="Times New Roman"/>
          <w:sz w:val="24"/>
          <w:szCs w:val="24"/>
        </w:rPr>
      </w:pPr>
      <w:r>
        <w:rPr>
          <w:rFonts w:ascii="Times New Roman" w:hAnsi="Times New Roman" w:cs="Times New Roman"/>
          <w:sz w:val="24"/>
          <w:szCs w:val="24"/>
        </w:rPr>
        <w:t>Face à ces problèmes</w:t>
      </w:r>
      <w:r w:rsidR="00245E99">
        <w:rPr>
          <w:rFonts w:ascii="Times New Roman" w:hAnsi="Times New Roman" w:cs="Times New Roman"/>
          <w:sz w:val="24"/>
          <w:szCs w:val="24"/>
        </w:rPr>
        <w:t xml:space="preserve">, la question qui se soulève est celle de savoir comment </w:t>
      </w:r>
      <w:r w:rsidR="007D54AB">
        <w:rPr>
          <w:rFonts w:ascii="Times New Roman" w:hAnsi="Times New Roman" w:cs="Times New Roman"/>
          <w:sz w:val="24"/>
          <w:szCs w:val="24"/>
        </w:rPr>
        <w:t>éviter</w:t>
      </w:r>
      <w:r w:rsidR="00245E99">
        <w:rPr>
          <w:rFonts w:ascii="Times New Roman" w:hAnsi="Times New Roman" w:cs="Times New Roman"/>
          <w:sz w:val="24"/>
          <w:szCs w:val="24"/>
        </w:rPr>
        <w:t xml:space="preserve"> </w:t>
      </w:r>
      <w:r w:rsidR="007D54AB">
        <w:rPr>
          <w:rFonts w:ascii="Times New Roman" w:hAnsi="Times New Roman" w:cs="Times New Roman"/>
          <w:sz w:val="24"/>
          <w:szCs w:val="24"/>
        </w:rPr>
        <w:t>les</w:t>
      </w:r>
      <w:r w:rsidR="00245E99">
        <w:rPr>
          <w:rFonts w:ascii="Times New Roman" w:hAnsi="Times New Roman" w:cs="Times New Roman"/>
          <w:sz w:val="24"/>
          <w:szCs w:val="24"/>
        </w:rPr>
        <w:t xml:space="preserve"> crises sanitaires</w:t>
      </w:r>
      <w:r w:rsidR="007D54AB">
        <w:rPr>
          <w:rFonts w:ascii="Times New Roman" w:hAnsi="Times New Roman" w:cs="Times New Roman"/>
          <w:sz w:val="24"/>
          <w:szCs w:val="24"/>
        </w:rPr>
        <w:t xml:space="preserve"> </w:t>
      </w:r>
      <w:r w:rsidR="00245E99">
        <w:rPr>
          <w:rFonts w:ascii="Times New Roman" w:hAnsi="Times New Roman" w:cs="Times New Roman"/>
          <w:sz w:val="24"/>
          <w:szCs w:val="24"/>
        </w:rPr>
        <w:t>?</w:t>
      </w:r>
    </w:p>
    <w:p w:rsidR="00245E99" w:rsidRPr="00245E99" w:rsidRDefault="00245E99" w:rsidP="00CE6013">
      <w:pPr>
        <w:pStyle w:val="Paragraphedeliste"/>
        <w:numPr>
          <w:ilvl w:val="0"/>
          <w:numId w:val="1"/>
        </w:numPr>
        <w:spacing w:line="240" w:lineRule="auto"/>
        <w:jc w:val="both"/>
        <w:rPr>
          <w:rFonts w:ascii="Times New Roman" w:hAnsi="Times New Roman" w:cs="Times New Roman"/>
          <w:b/>
          <w:sz w:val="24"/>
          <w:szCs w:val="24"/>
        </w:rPr>
      </w:pPr>
      <w:r w:rsidRPr="00245E99">
        <w:rPr>
          <w:rFonts w:ascii="Times New Roman" w:hAnsi="Times New Roman" w:cs="Times New Roman"/>
          <w:b/>
          <w:sz w:val="24"/>
          <w:szCs w:val="24"/>
        </w:rPr>
        <w:t>Objectif</w:t>
      </w:r>
    </w:p>
    <w:p w:rsidR="00E86D68" w:rsidRDefault="00245E99" w:rsidP="00CE601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L’objectif de l’étude est d’identifier les déterminants macroéconomiques </w:t>
      </w:r>
      <w:r w:rsidR="0079674B">
        <w:rPr>
          <w:rFonts w:ascii="Times New Roman" w:hAnsi="Times New Roman" w:cs="Times New Roman"/>
          <w:sz w:val="24"/>
          <w:szCs w:val="24"/>
        </w:rPr>
        <w:t xml:space="preserve">qui favorisent </w:t>
      </w:r>
      <w:r>
        <w:rPr>
          <w:rFonts w:ascii="Times New Roman" w:hAnsi="Times New Roman" w:cs="Times New Roman"/>
          <w:sz w:val="24"/>
          <w:szCs w:val="24"/>
        </w:rPr>
        <w:t>la survenue d’une crise sanitaire.</w:t>
      </w:r>
    </w:p>
    <w:p w:rsidR="00CE6013" w:rsidRDefault="00AF429F" w:rsidP="00CE6013">
      <w:pPr>
        <w:pStyle w:val="Paragraphedeliste"/>
        <w:numPr>
          <w:ilvl w:val="0"/>
          <w:numId w:val="1"/>
        </w:numPr>
        <w:spacing w:line="240" w:lineRule="auto"/>
        <w:jc w:val="both"/>
        <w:rPr>
          <w:rFonts w:ascii="Times New Roman" w:hAnsi="Times New Roman" w:cs="Times New Roman"/>
          <w:b/>
          <w:sz w:val="24"/>
          <w:szCs w:val="24"/>
        </w:rPr>
      </w:pPr>
      <w:r w:rsidRPr="00AF429F">
        <w:rPr>
          <w:rFonts w:ascii="Times New Roman" w:hAnsi="Times New Roman" w:cs="Times New Roman"/>
          <w:b/>
          <w:sz w:val="24"/>
          <w:szCs w:val="24"/>
        </w:rPr>
        <w:t xml:space="preserve">Intérêt </w:t>
      </w:r>
      <w:r>
        <w:rPr>
          <w:rFonts w:ascii="Times New Roman" w:hAnsi="Times New Roman" w:cs="Times New Roman"/>
          <w:b/>
          <w:sz w:val="24"/>
          <w:szCs w:val="24"/>
        </w:rPr>
        <w:t xml:space="preserve">et enjeux </w:t>
      </w:r>
      <w:r w:rsidRPr="00AF429F">
        <w:rPr>
          <w:rFonts w:ascii="Times New Roman" w:hAnsi="Times New Roman" w:cs="Times New Roman"/>
          <w:b/>
          <w:sz w:val="24"/>
          <w:szCs w:val="24"/>
        </w:rPr>
        <w:t>de l’étude</w:t>
      </w:r>
    </w:p>
    <w:p w:rsidR="00AF429F" w:rsidRPr="00977C59" w:rsidRDefault="00AF429F" w:rsidP="00CE6013">
      <w:pPr>
        <w:spacing w:line="240" w:lineRule="auto"/>
        <w:jc w:val="both"/>
        <w:rPr>
          <w:rFonts w:ascii="Times New Roman" w:hAnsi="Times New Roman" w:cs="Times New Roman"/>
          <w:b/>
          <w:sz w:val="24"/>
          <w:szCs w:val="24"/>
        </w:rPr>
      </w:pPr>
      <w:r w:rsidRPr="00CE6013">
        <w:rPr>
          <w:rFonts w:ascii="Times New Roman" w:hAnsi="Times New Roman" w:cs="Times New Roman"/>
          <w:sz w:val="24"/>
          <w:szCs w:val="24"/>
        </w:rPr>
        <w:t xml:space="preserve">Cette étude est d’autant plus importante qu’elle permettra de déterminer les leviers sur lesquels les gouvernants doivent agir pour réduire la vulnérabilité des nations aux </w:t>
      </w:r>
      <w:r w:rsidR="007D54AB">
        <w:rPr>
          <w:rFonts w:ascii="Times New Roman" w:hAnsi="Times New Roman" w:cs="Times New Roman"/>
          <w:sz w:val="24"/>
          <w:szCs w:val="24"/>
        </w:rPr>
        <w:t>crises sanitaires</w:t>
      </w:r>
      <w:r w:rsidRPr="00CE6013">
        <w:rPr>
          <w:rFonts w:ascii="Times New Roman" w:hAnsi="Times New Roman" w:cs="Times New Roman"/>
          <w:sz w:val="24"/>
          <w:szCs w:val="24"/>
        </w:rPr>
        <w:t xml:space="preserve">. </w:t>
      </w:r>
      <w:r w:rsidR="00977C59" w:rsidRPr="00977C59">
        <w:rPr>
          <w:rFonts w:ascii="Times New Roman" w:hAnsi="Times New Roman" w:cs="Times New Roman"/>
          <w:sz w:val="24"/>
          <w:szCs w:val="24"/>
        </w:rPr>
        <w:t>Elle</w:t>
      </w:r>
      <w:r w:rsidR="00977C59">
        <w:rPr>
          <w:rFonts w:ascii="Times New Roman" w:hAnsi="Times New Roman" w:cs="Times New Roman"/>
          <w:b/>
          <w:sz w:val="24"/>
          <w:szCs w:val="24"/>
        </w:rPr>
        <w:t xml:space="preserve"> </w:t>
      </w:r>
      <w:r>
        <w:rPr>
          <w:rFonts w:ascii="Times New Roman" w:hAnsi="Times New Roman" w:cs="Times New Roman"/>
          <w:sz w:val="24"/>
          <w:szCs w:val="24"/>
        </w:rPr>
        <w:t xml:space="preserve"> contribuera</w:t>
      </w:r>
      <w:r w:rsidR="00977C59">
        <w:rPr>
          <w:rFonts w:ascii="Times New Roman" w:hAnsi="Times New Roman" w:cs="Times New Roman"/>
          <w:sz w:val="24"/>
          <w:szCs w:val="24"/>
        </w:rPr>
        <w:t xml:space="preserve"> par ailleurs,</w:t>
      </w:r>
      <w:r>
        <w:rPr>
          <w:rFonts w:ascii="Times New Roman" w:hAnsi="Times New Roman" w:cs="Times New Roman"/>
          <w:sz w:val="24"/>
          <w:szCs w:val="24"/>
        </w:rPr>
        <w:t xml:space="preserve"> à </w:t>
      </w:r>
      <w:r w:rsidR="00CA100F">
        <w:rPr>
          <w:rFonts w:ascii="Times New Roman" w:hAnsi="Times New Roman" w:cs="Times New Roman"/>
          <w:sz w:val="24"/>
          <w:szCs w:val="24"/>
        </w:rPr>
        <w:t>la stabilisation</w:t>
      </w:r>
      <w:r>
        <w:rPr>
          <w:rFonts w:ascii="Times New Roman" w:hAnsi="Times New Roman" w:cs="Times New Roman"/>
          <w:sz w:val="24"/>
          <w:szCs w:val="24"/>
        </w:rPr>
        <w:t xml:space="preserve"> du budget alloué à la santé publique et à l’atteinte des ODD </w:t>
      </w:r>
      <w:r w:rsidR="00573089">
        <w:rPr>
          <w:rFonts w:ascii="Times New Roman" w:hAnsi="Times New Roman" w:cs="Times New Roman"/>
          <w:sz w:val="24"/>
          <w:szCs w:val="24"/>
        </w:rPr>
        <w:t>dans le domaine de</w:t>
      </w:r>
      <w:r>
        <w:rPr>
          <w:rFonts w:ascii="Times New Roman" w:hAnsi="Times New Roman" w:cs="Times New Roman"/>
          <w:sz w:val="24"/>
          <w:szCs w:val="24"/>
        </w:rPr>
        <w:t xml:space="preserve"> la santé.</w:t>
      </w:r>
    </w:p>
    <w:p w:rsidR="00245E99" w:rsidRPr="0079674B" w:rsidRDefault="0079674B" w:rsidP="00CE6013">
      <w:pPr>
        <w:pStyle w:val="Paragraphedeliste"/>
        <w:numPr>
          <w:ilvl w:val="0"/>
          <w:numId w:val="1"/>
        </w:numPr>
        <w:spacing w:line="240" w:lineRule="auto"/>
        <w:jc w:val="both"/>
        <w:rPr>
          <w:rFonts w:ascii="Times New Roman" w:hAnsi="Times New Roman" w:cs="Times New Roman"/>
          <w:b/>
          <w:sz w:val="24"/>
          <w:szCs w:val="24"/>
        </w:rPr>
      </w:pPr>
      <w:r w:rsidRPr="0079674B">
        <w:rPr>
          <w:rFonts w:ascii="Times New Roman" w:hAnsi="Times New Roman" w:cs="Times New Roman"/>
          <w:b/>
          <w:sz w:val="24"/>
          <w:szCs w:val="24"/>
        </w:rPr>
        <w:t xml:space="preserve">Cadre théorique </w:t>
      </w:r>
    </w:p>
    <w:p w:rsidR="0079674B" w:rsidRDefault="0079674B" w:rsidP="00CE6013">
      <w:pPr>
        <w:spacing w:line="240" w:lineRule="auto"/>
        <w:jc w:val="both"/>
        <w:rPr>
          <w:rFonts w:ascii="Times New Roman" w:hAnsi="Times New Roman" w:cs="Times New Roman"/>
          <w:sz w:val="24"/>
          <w:szCs w:val="24"/>
        </w:rPr>
      </w:pPr>
      <w:r>
        <w:rPr>
          <w:rFonts w:ascii="Times New Roman" w:hAnsi="Times New Roman" w:cs="Times New Roman"/>
          <w:sz w:val="24"/>
          <w:szCs w:val="24"/>
        </w:rPr>
        <w:t>Le raisonnement dans cette étude se situe dans une ligne de réflexion qui met en relation la crise sanitaire (mesurée par la baisse de l’espérance</w:t>
      </w:r>
      <w:r w:rsidR="00CE1F69">
        <w:rPr>
          <w:rFonts w:ascii="Times New Roman" w:hAnsi="Times New Roman" w:cs="Times New Roman"/>
          <w:sz w:val="24"/>
          <w:szCs w:val="24"/>
        </w:rPr>
        <w:t xml:space="preserve"> de vie à la naissance</w:t>
      </w:r>
      <w:r>
        <w:rPr>
          <w:rFonts w:ascii="Times New Roman" w:hAnsi="Times New Roman" w:cs="Times New Roman"/>
          <w:sz w:val="24"/>
          <w:szCs w:val="24"/>
        </w:rPr>
        <w:t>) et la gestion macroéconomique. On teste l’hypothèse qu’</w:t>
      </w:r>
      <w:r w:rsidR="00CE1F69">
        <w:rPr>
          <w:rFonts w:ascii="Times New Roman" w:hAnsi="Times New Roman" w:cs="Times New Roman"/>
          <w:sz w:val="24"/>
          <w:szCs w:val="24"/>
        </w:rPr>
        <w:t xml:space="preserve">en Afrique subsaharienne, </w:t>
      </w:r>
      <w:r>
        <w:rPr>
          <w:rFonts w:ascii="Times New Roman" w:hAnsi="Times New Roman" w:cs="Times New Roman"/>
          <w:sz w:val="24"/>
          <w:szCs w:val="24"/>
        </w:rPr>
        <w:t>une mauvaise gestion macroéconomique favorise la survenue d’</w:t>
      </w:r>
      <w:r w:rsidR="007D54AB">
        <w:rPr>
          <w:rFonts w:ascii="Times New Roman" w:hAnsi="Times New Roman" w:cs="Times New Roman"/>
          <w:sz w:val="24"/>
          <w:szCs w:val="24"/>
        </w:rPr>
        <w:t>une crise sanitaire</w:t>
      </w:r>
      <w:r>
        <w:rPr>
          <w:rFonts w:ascii="Times New Roman" w:hAnsi="Times New Roman" w:cs="Times New Roman"/>
          <w:sz w:val="24"/>
          <w:szCs w:val="24"/>
        </w:rPr>
        <w:t>.</w:t>
      </w:r>
    </w:p>
    <w:p w:rsidR="0079674B" w:rsidRDefault="0079674B" w:rsidP="00CE6013">
      <w:pPr>
        <w:spacing w:line="240" w:lineRule="auto"/>
        <w:jc w:val="both"/>
        <w:rPr>
          <w:rFonts w:ascii="Times New Roman" w:hAnsi="Times New Roman" w:cs="Times New Roman"/>
          <w:sz w:val="24"/>
          <w:szCs w:val="24"/>
        </w:rPr>
      </w:pPr>
      <w:r>
        <w:rPr>
          <w:rFonts w:ascii="Times New Roman" w:hAnsi="Times New Roman" w:cs="Times New Roman"/>
          <w:sz w:val="24"/>
          <w:szCs w:val="24"/>
        </w:rPr>
        <w:t>On montre de façon générale que les crise</w:t>
      </w:r>
      <w:r w:rsidR="007D54AB">
        <w:rPr>
          <w:rFonts w:ascii="Times New Roman" w:hAnsi="Times New Roman" w:cs="Times New Roman"/>
          <w:sz w:val="24"/>
          <w:szCs w:val="24"/>
        </w:rPr>
        <w:t>s</w:t>
      </w:r>
      <w:r>
        <w:rPr>
          <w:rFonts w:ascii="Times New Roman" w:hAnsi="Times New Roman" w:cs="Times New Roman"/>
          <w:sz w:val="24"/>
          <w:szCs w:val="24"/>
        </w:rPr>
        <w:t xml:space="preserve"> sanitaire</w:t>
      </w:r>
      <w:r w:rsidR="007D54AB">
        <w:rPr>
          <w:rFonts w:ascii="Times New Roman" w:hAnsi="Times New Roman" w:cs="Times New Roman"/>
          <w:sz w:val="24"/>
          <w:szCs w:val="24"/>
        </w:rPr>
        <w:t>s prolifèrent</w:t>
      </w:r>
      <w:r>
        <w:rPr>
          <w:rFonts w:ascii="Times New Roman" w:hAnsi="Times New Roman" w:cs="Times New Roman"/>
          <w:sz w:val="24"/>
          <w:szCs w:val="24"/>
        </w:rPr>
        <w:t xml:space="preserve"> dans certains espaces, alors que dans d’autres</w:t>
      </w:r>
      <w:r w:rsidR="00CE1F69">
        <w:rPr>
          <w:rFonts w:ascii="Times New Roman" w:hAnsi="Times New Roman" w:cs="Times New Roman"/>
          <w:sz w:val="24"/>
          <w:szCs w:val="24"/>
        </w:rPr>
        <w:t>,</w:t>
      </w:r>
      <w:r>
        <w:rPr>
          <w:rFonts w:ascii="Times New Roman" w:hAnsi="Times New Roman" w:cs="Times New Roman"/>
          <w:sz w:val="24"/>
          <w:szCs w:val="24"/>
        </w:rPr>
        <w:t xml:space="preserve"> on parvient à </w:t>
      </w:r>
      <w:r w:rsidR="0067706D">
        <w:rPr>
          <w:rFonts w:ascii="Times New Roman" w:hAnsi="Times New Roman" w:cs="Times New Roman"/>
          <w:sz w:val="24"/>
          <w:szCs w:val="24"/>
        </w:rPr>
        <w:t xml:space="preserve">les </w:t>
      </w:r>
      <w:r>
        <w:rPr>
          <w:rFonts w:ascii="Times New Roman" w:hAnsi="Times New Roman" w:cs="Times New Roman"/>
          <w:sz w:val="24"/>
          <w:szCs w:val="24"/>
        </w:rPr>
        <w:t>contenir. Pour certains auteurs, ceci pourrait s’expliquer par l’insuffisance des structures sanitaires dans certains pays.</w:t>
      </w:r>
      <w:r w:rsidR="00B51C79">
        <w:rPr>
          <w:rFonts w:ascii="Times New Roman" w:hAnsi="Times New Roman" w:cs="Times New Roman"/>
          <w:sz w:val="24"/>
          <w:szCs w:val="24"/>
        </w:rPr>
        <w:t xml:space="preserve"> D’autres auteurs affirment que dans le cas des maladies telles que le VIH/SIDA, les chocs macroéconomiques sont des facteurs qui accélèrent la transmission de la maladie par le biais de flux migratoires intra-nationaux. </w:t>
      </w:r>
      <w:r w:rsidR="00B51C79">
        <w:rPr>
          <w:rFonts w:ascii="Times New Roman" w:hAnsi="Times New Roman" w:cs="Times New Roman"/>
          <w:sz w:val="24"/>
          <w:szCs w:val="24"/>
        </w:rPr>
        <w:lastRenderedPageBreak/>
        <w:t>D’autres auteurs encore soulignent qu’un surendettement extérieur peut être un facteur aggravant les crises sanitaires. En effet, le paiement de la dette détourne les devises destinées aux importations pour la croissance et le maintien du système de santé. De plus, le budget de l’Etat destiné au financement de la santé et à d’autres postes, est utilisé au remboursement de la dette. Aussi, les pays surendettés utilisent-ils souvent les aides bilatérales et multilatérales du fait des crises sanitaires.</w:t>
      </w:r>
    </w:p>
    <w:p w:rsidR="00B51C79" w:rsidRPr="00AF429F" w:rsidRDefault="00B51C79" w:rsidP="00CE6013">
      <w:pPr>
        <w:pStyle w:val="Paragraphedeliste"/>
        <w:numPr>
          <w:ilvl w:val="0"/>
          <w:numId w:val="1"/>
        </w:numPr>
        <w:spacing w:line="240" w:lineRule="auto"/>
        <w:jc w:val="both"/>
        <w:rPr>
          <w:rFonts w:ascii="Times New Roman" w:hAnsi="Times New Roman" w:cs="Times New Roman"/>
          <w:b/>
          <w:sz w:val="24"/>
          <w:szCs w:val="24"/>
        </w:rPr>
      </w:pPr>
      <w:r w:rsidRPr="00AF429F">
        <w:rPr>
          <w:rFonts w:ascii="Times New Roman" w:hAnsi="Times New Roman" w:cs="Times New Roman"/>
          <w:b/>
          <w:sz w:val="24"/>
          <w:szCs w:val="24"/>
        </w:rPr>
        <w:t xml:space="preserve">Méthodologie </w:t>
      </w:r>
    </w:p>
    <w:p w:rsidR="00B51C79" w:rsidRDefault="00AF429F" w:rsidP="00CE601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L’analyse dans cette étude est menée par le biais d’un modèle </w:t>
      </w:r>
      <w:proofErr w:type="spellStart"/>
      <w:r>
        <w:rPr>
          <w:rFonts w:ascii="Times New Roman" w:hAnsi="Times New Roman" w:cs="Times New Roman"/>
          <w:sz w:val="24"/>
          <w:szCs w:val="24"/>
        </w:rPr>
        <w:t>probit</w:t>
      </w:r>
      <w:proofErr w:type="spellEnd"/>
      <w:r>
        <w:rPr>
          <w:rFonts w:ascii="Times New Roman" w:hAnsi="Times New Roman" w:cs="Times New Roman"/>
          <w:sz w:val="24"/>
          <w:szCs w:val="24"/>
        </w:rPr>
        <w:t xml:space="preserve"> sur la période 1995-2012 dans 25 pays de l’Afrique subsaharienne. </w:t>
      </w:r>
    </w:p>
    <w:p w:rsidR="00AF429F" w:rsidRPr="00CA100F" w:rsidRDefault="00CA100F" w:rsidP="00CE6013">
      <w:pPr>
        <w:pStyle w:val="Paragraphedeliste"/>
        <w:numPr>
          <w:ilvl w:val="0"/>
          <w:numId w:val="1"/>
        </w:numPr>
        <w:spacing w:line="240" w:lineRule="auto"/>
        <w:jc w:val="both"/>
        <w:rPr>
          <w:rFonts w:ascii="Times New Roman" w:hAnsi="Times New Roman" w:cs="Times New Roman"/>
          <w:b/>
          <w:sz w:val="24"/>
          <w:szCs w:val="24"/>
        </w:rPr>
      </w:pPr>
      <w:r w:rsidRPr="00CA100F">
        <w:rPr>
          <w:rFonts w:ascii="Times New Roman" w:hAnsi="Times New Roman" w:cs="Times New Roman"/>
          <w:b/>
          <w:sz w:val="24"/>
          <w:szCs w:val="24"/>
        </w:rPr>
        <w:t xml:space="preserve">Principaux résultats </w:t>
      </w:r>
      <w:r>
        <w:rPr>
          <w:rFonts w:ascii="Times New Roman" w:hAnsi="Times New Roman" w:cs="Times New Roman"/>
          <w:b/>
          <w:sz w:val="24"/>
          <w:szCs w:val="24"/>
        </w:rPr>
        <w:t>et recommandations de politiques économiques</w:t>
      </w:r>
    </w:p>
    <w:p w:rsidR="00CA100F" w:rsidRDefault="00CA100F" w:rsidP="00CE6013">
      <w:pPr>
        <w:spacing w:line="240" w:lineRule="auto"/>
        <w:jc w:val="both"/>
        <w:rPr>
          <w:rFonts w:ascii="Times New Roman" w:hAnsi="Times New Roman" w:cs="Times New Roman"/>
          <w:sz w:val="24"/>
          <w:szCs w:val="24"/>
        </w:rPr>
      </w:pPr>
      <w:r>
        <w:rPr>
          <w:rFonts w:ascii="Times New Roman" w:hAnsi="Times New Roman" w:cs="Times New Roman"/>
          <w:sz w:val="24"/>
          <w:szCs w:val="24"/>
        </w:rPr>
        <w:t>Les principaux résultats auxquels nous aboutissons dans cette étude font état de ce que, dans le cas de la majorité des pays de l’Afrique subsaharienne, les plus v</w:t>
      </w:r>
      <w:r w:rsidR="0067706D">
        <w:rPr>
          <w:rFonts w:ascii="Times New Roman" w:hAnsi="Times New Roman" w:cs="Times New Roman"/>
          <w:sz w:val="24"/>
          <w:szCs w:val="24"/>
        </w:rPr>
        <w:t>uln</w:t>
      </w:r>
      <w:r>
        <w:rPr>
          <w:rFonts w:ascii="Times New Roman" w:hAnsi="Times New Roman" w:cs="Times New Roman"/>
          <w:sz w:val="24"/>
          <w:szCs w:val="24"/>
        </w:rPr>
        <w:t xml:space="preserve">érables aux </w:t>
      </w:r>
      <w:r w:rsidR="00304302">
        <w:rPr>
          <w:rFonts w:ascii="Times New Roman" w:hAnsi="Times New Roman" w:cs="Times New Roman"/>
          <w:sz w:val="24"/>
          <w:szCs w:val="24"/>
        </w:rPr>
        <w:t>crises sanitaires</w:t>
      </w:r>
      <w:r>
        <w:rPr>
          <w:rFonts w:ascii="Times New Roman" w:hAnsi="Times New Roman" w:cs="Times New Roman"/>
          <w:sz w:val="24"/>
          <w:szCs w:val="24"/>
        </w:rPr>
        <w:t>, sont ceux dont le financement de la santé publique est tributaire de l’extérieur</w:t>
      </w:r>
      <w:r w:rsidR="00304302">
        <w:rPr>
          <w:rFonts w:ascii="Times New Roman" w:hAnsi="Times New Roman" w:cs="Times New Roman"/>
          <w:sz w:val="24"/>
          <w:szCs w:val="24"/>
        </w:rPr>
        <w:t> ;</w:t>
      </w:r>
      <w:r>
        <w:rPr>
          <w:rFonts w:ascii="Times New Roman" w:hAnsi="Times New Roman" w:cs="Times New Roman"/>
          <w:sz w:val="24"/>
          <w:szCs w:val="24"/>
        </w:rPr>
        <w:t xml:space="preserve"> </w:t>
      </w:r>
      <w:r w:rsidR="00304302">
        <w:rPr>
          <w:rFonts w:ascii="Times New Roman" w:hAnsi="Times New Roman" w:cs="Times New Roman"/>
          <w:sz w:val="24"/>
          <w:szCs w:val="24"/>
        </w:rPr>
        <w:t xml:space="preserve">ceux </w:t>
      </w:r>
      <w:r>
        <w:rPr>
          <w:rFonts w:ascii="Times New Roman" w:hAnsi="Times New Roman" w:cs="Times New Roman"/>
          <w:sz w:val="24"/>
          <w:szCs w:val="24"/>
        </w:rPr>
        <w:t>qui dépendent de l’</w:t>
      </w:r>
      <w:r w:rsidR="00304302">
        <w:rPr>
          <w:rFonts w:ascii="Times New Roman" w:hAnsi="Times New Roman" w:cs="Times New Roman"/>
          <w:sz w:val="24"/>
          <w:szCs w:val="24"/>
        </w:rPr>
        <w:t xml:space="preserve">aide bilatérale ; ceux </w:t>
      </w:r>
      <w:r>
        <w:rPr>
          <w:rFonts w:ascii="Times New Roman" w:hAnsi="Times New Roman" w:cs="Times New Roman"/>
          <w:sz w:val="24"/>
          <w:szCs w:val="24"/>
        </w:rPr>
        <w:t>qui sont vulnérables aux chocs macro</w:t>
      </w:r>
      <w:bookmarkStart w:id="0" w:name="_GoBack"/>
      <w:bookmarkEnd w:id="0"/>
      <w:r>
        <w:rPr>
          <w:rFonts w:ascii="Times New Roman" w:hAnsi="Times New Roman" w:cs="Times New Roman"/>
          <w:sz w:val="24"/>
          <w:szCs w:val="24"/>
        </w:rPr>
        <w:t>économiques et</w:t>
      </w:r>
      <w:r w:rsidR="00304302">
        <w:rPr>
          <w:rFonts w:ascii="Times New Roman" w:hAnsi="Times New Roman" w:cs="Times New Roman"/>
          <w:sz w:val="24"/>
          <w:szCs w:val="24"/>
        </w:rPr>
        <w:t xml:space="preserve"> ceux </w:t>
      </w:r>
      <w:r>
        <w:rPr>
          <w:rFonts w:ascii="Times New Roman" w:hAnsi="Times New Roman" w:cs="Times New Roman"/>
          <w:sz w:val="24"/>
          <w:szCs w:val="24"/>
        </w:rPr>
        <w:t xml:space="preserve"> dont le système de santé est fortement privatisé.</w:t>
      </w:r>
    </w:p>
    <w:p w:rsidR="00FE4230" w:rsidRDefault="00CA100F" w:rsidP="00CE6013">
      <w:pPr>
        <w:spacing w:line="240" w:lineRule="auto"/>
        <w:jc w:val="both"/>
      </w:pPr>
      <w:r>
        <w:rPr>
          <w:rFonts w:ascii="Times New Roman" w:hAnsi="Times New Roman" w:cs="Times New Roman"/>
          <w:sz w:val="24"/>
          <w:szCs w:val="24"/>
        </w:rPr>
        <w:t xml:space="preserve">Cette étude recommande </w:t>
      </w:r>
      <w:r w:rsidR="00CE1F69">
        <w:rPr>
          <w:rFonts w:ascii="Times New Roman" w:hAnsi="Times New Roman" w:cs="Times New Roman"/>
          <w:sz w:val="24"/>
          <w:szCs w:val="24"/>
        </w:rPr>
        <w:t xml:space="preserve">principalement </w:t>
      </w:r>
      <w:r>
        <w:rPr>
          <w:rFonts w:ascii="Times New Roman" w:hAnsi="Times New Roman" w:cs="Times New Roman"/>
          <w:sz w:val="24"/>
          <w:szCs w:val="24"/>
        </w:rPr>
        <w:t>qu’il y ait un mécanisme de financement endogène de la santé publique </w:t>
      </w:r>
      <w:r w:rsidR="00CE1F69">
        <w:rPr>
          <w:rFonts w:ascii="Times New Roman" w:hAnsi="Times New Roman" w:cs="Times New Roman"/>
          <w:sz w:val="24"/>
          <w:szCs w:val="24"/>
        </w:rPr>
        <w:t>et</w:t>
      </w:r>
      <w:r>
        <w:rPr>
          <w:rFonts w:ascii="Times New Roman" w:hAnsi="Times New Roman" w:cs="Times New Roman"/>
          <w:sz w:val="24"/>
          <w:szCs w:val="24"/>
        </w:rPr>
        <w:t xml:space="preserve"> que l’aide bilatérale soit orientée vers les problèmes de santé publique</w:t>
      </w:r>
      <w:r w:rsidR="00304302">
        <w:rPr>
          <w:rFonts w:ascii="Times New Roman" w:hAnsi="Times New Roman" w:cs="Times New Roman"/>
          <w:sz w:val="24"/>
          <w:szCs w:val="24"/>
        </w:rPr>
        <w:t xml:space="preserve"> en Afrique subsaharienne</w:t>
      </w:r>
      <w:r>
        <w:rPr>
          <w:rFonts w:ascii="Times New Roman" w:hAnsi="Times New Roman" w:cs="Times New Roman"/>
          <w:sz w:val="24"/>
          <w:szCs w:val="24"/>
        </w:rPr>
        <w:t>.</w:t>
      </w:r>
    </w:p>
    <w:sectPr w:rsidR="00FE423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788" w:rsidRDefault="00E54788" w:rsidP="00E86D68">
      <w:pPr>
        <w:spacing w:after="0" w:line="240" w:lineRule="auto"/>
      </w:pPr>
      <w:r>
        <w:separator/>
      </w:r>
    </w:p>
  </w:endnote>
  <w:endnote w:type="continuationSeparator" w:id="0">
    <w:p w:rsidR="00E54788" w:rsidRDefault="00E54788" w:rsidP="00E86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666287"/>
      <w:docPartObj>
        <w:docPartGallery w:val="Page Numbers (Bottom of Page)"/>
        <w:docPartUnique/>
      </w:docPartObj>
    </w:sdtPr>
    <w:sdtContent>
      <w:p w:rsidR="00CE6013" w:rsidRDefault="00CE6013">
        <w:pPr>
          <w:pStyle w:val="Pieddepage"/>
          <w:jc w:val="right"/>
        </w:pPr>
        <w:r>
          <w:fldChar w:fldCharType="begin"/>
        </w:r>
        <w:r>
          <w:instrText>PAGE   \* MERGEFORMAT</w:instrText>
        </w:r>
        <w:r>
          <w:fldChar w:fldCharType="separate"/>
        </w:r>
        <w:r w:rsidR="0067706D">
          <w:rPr>
            <w:noProof/>
          </w:rPr>
          <w:t>1</w:t>
        </w:r>
        <w:r>
          <w:fldChar w:fldCharType="end"/>
        </w:r>
      </w:p>
    </w:sdtContent>
  </w:sdt>
  <w:p w:rsidR="00CE6013" w:rsidRDefault="00CE601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788" w:rsidRDefault="00E54788" w:rsidP="00E86D68">
      <w:pPr>
        <w:spacing w:after="0" w:line="240" w:lineRule="auto"/>
      </w:pPr>
      <w:r>
        <w:separator/>
      </w:r>
    </w:p>
  </w:footnote>
  <w:footnote w:type="continuationSeparator" w:id="0">
    <w:p w:rsidR="00E54788" w:rsidRDefault="00E54788" w:rsidP="00E86D68">
      <w:pPr>
        <w:spacing w:after="0" w:line="240" w:lineRule="auto"/>
      </w:pPr>
      <w:r>
        <w:continuationSeparator/>
      </w:r>
    </w:p>
  </w:footnote>
  <w:footnote w:id="1">
    <w:p w:rsidR="00E86D68" w:rsidRPr="00595B5A" w:rsidRDefault="00E86D68" w:rsidP="00E86D68">
      <w:pPr>
        <w:pStyle w:val="Notedebasdepage"/>
        <w:rPr>
          <w:rFonts w:ascii="Times New Roman" w:hAnsi="Times New Roman"/>
        </w:rPr>
      </w:pPr>
      <w:r w:rsidRPr="00595B5A">
        <w:rPr>
          <w:rStyle w:val="Appelnotedebasdep"/>
          <w:rFonts w:ascii="Times New Roman" w:hAnsi="Times New Roman"/>
        </w:rPr>
        <w:footnoteRef/>
      </w:r>
      <w:r w:rsidRPr="00595B5A">
        <w:rPr>
          <w:rFonts w:ascii="Times New Roman" w:hAnsi="Times New Roman"/>
        </w:rPr>
        <w:t xml:space="preserve"> Doctorant à l’UFR-SEG, Université Félix Houphouët-Boigny</w:t>
      </w:r>
      <w:r>
        <w:rPr>
          <w:rFonts w:ascii="Times New Roman" w:hAnsi="Times New Roman"/>
        </w:rPr>
        <w:t xml:space="preserve">. </w:t>
      </w:r>
      <w:proofErr w:type="spellStart"/>
      <w:r w:rsidRPr="00595B5A">
        <w:rPr>
          <w:rFonts w:ascii="Times New Roman" w:hAnsi="Times New Roman"/>
        </w:rPr>
        <w:t>Cel</w:t>
      </w:r>
      <w:proofErr w:type="spellEnd"/>
      <w:r w:rsidRPr="00595B5A">
        <w:rPr>
          <w:rFonts w:ascii="Times New Roman" w:hAnsi="Times New Roman"/>
        </w:rPr>
        <w:t>: (00225) 07 73 01 02</w:t>
      </w:r>
      <w:r>
        <w:rPr>
          <w:rFonts w:ascii="Times New Roman" w:hAnsi="Times New Roman"/>
        </w:rPr>
        <w:t>.</w:t>
      </w:r>
      <w:r>
        <w:rPr>
          <w:rFonts w:ascii="Times New Roman" w:hAnsi="Times New Roman"/>
        </w:rPr>
        <w:t xml:space="preserve"> </w:t>
      </w:r>
      <w:hyperlink r:id="rId1" w:history="1">
        <w:r w:rsidRPr="00595B5A">
          <w:rPr>
            <w:rStyle w:val="Lienhypertexte"/>
            <w:rFonts w:ascii="Times New Roman" w:hAnsi="Times New Roman"/>
          </w:rPr>
          <w:t>romeoboye@gmail.com</w:t>
        </w:r>
      </w:hyperlink>
    </w:p>
    <w:p w:rsidR="00E86D68" w:rsidRPr="00595B5A" w:rsidRDefault="00E86D68" w:rsidP="00E86D68">
      <w:pPr>
        <w:pStyle w:val="Notedebasdepage"/>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A93A74"/>
    <w:multiLevelType w:val="hybridMultilevel"/>
    <w:tmpl w:val="EDFEAD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D68"/>
    <w:rsid w:val="00245E99"/>
    <w:rsid w:val="00257FA4"/>
    <w:rsid w:val="00304302"/>
    <w:rsid w:val="00573089"/>
    <w:rsid w:val="0067706D"/>
    <w:rsid w:val="006D4818"/>
    <w:rsid w:val="00744D79"/>
    <w:rsid w:val="0079674B"/>
    <w:rsid w:val="007D54AB"/>
    <w:rsid w:val="008F6569"/>
    <w:rsid w:val="00977C59"/>
    <w:rsid w:val="00A5261B"/>
    <w:rsid w:val="00AF429F"/>
    <w:rsid w:val="00B51C79"/>
    <w:rsid w:val="00CA100F"/>
    <w:rsid w:val="00CE1F69"/>
    <w:rsid w:val="00CE6013"/>
    <w:rsid w:val="00E54788"/>
    <w:rsid w:val="00E704DA"/>
    <w:rsid w:val="00E86D68"/>
    <w:rsid w:val="00F73765"/>
    <w:rsid w:val="00FE42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A9145-C810-4740-9095-19140834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D6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E86D68"/>
    <w:pPr>
      <w:spacing w:after="0" w:line="240"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rsid w:val="00E86D68"/>
    <w:rPr>
      <w:rFonts w:ascii="Calibri" w:eastAsia="Calibri" w:hAnsi="Calibri" w:cs="Times New Roman"/>
      <w:sz w:val="20"/>
      <w:szCs w:val="20"/>
    </w:rPr>
  </w:style>
  <w:style w:type="character" w:styleId="Appelnotedebasdep">
    <w:name w:val="footnote reference"/>
    <w:basedOn w:val="Policepardfaut"/>
    <w:uiPriority w:val="99"/>
    <w:unhideWhenUsed/>
    <w:rsid w:val="00E86D68"/>
    <w:rPr>
      <w:vertAlign w:val="superscript"/>
    </w:rPr>
  </w:style>
  <w:style w:type="character" w:styleId="Lienhypertexte">
    <w:name w:val="Hyperlink"/>
    <w:basedOn w:val="Policepardfaut"/>
    <w:uiPriority w:val="99"/>
    <w:unhideWhenUsed/>
    <w:rsid w:val="00E86D68"/>
    <w:rPr>
      <w:color w:val="0000FF"/>
      <w:u w:val="single"/>
    </w:rPr>
  </w:style>
  <w:style w:type="paragraph" w:styleId="Paragraphedeliste">
    <w:name w:val="List Paragraph"/>
    <w:basedOn w:val="Normal"/>
    <w:uiPriority w:val="34"/>
    <w:qFormat/>
    <w:rsid w:val="00E86D68"/>
    <w:pPr>
      <w:ind w:left="720"/>
      <w:contextualSpacing/>
    </w:pPr>
  </w:style>
  <w:style w:type="paragraph" w:styleId="En-tte">
    <w:name w:val="header"/>
    <w:basedOn w:val="Normal"/>
    <w:link w:val="En-tteCar"/>
    <w:uiPriority w:val="99"/>
    <w:unhideWhenUsed/>
    <w:rsid w:val="00CE6013"/>
    <w:pPr>
      <w:tabs>
        <w:tab w:val="center" w:pos="4536"/>
        <w:tab w:val="right" w:pos="9072"/>
      </w:tabs>
      <w:spacing w:after="0" w:line="240" w:lineRule="auto"/>
    </w:pPr>
  </w:style>
  <w:style w:type="character" w:customStyle="1" w:styleId="En-tteCar">
    <w:name w:val="En-tête Car"/>
    <w:basedOn w:val="Policepardfaut"/>
    <w:link w:val="En-tte"/>
    <w:uiPriority w:val="99"/>
    <w:rsid w:val="00CE6013"/>
  </w:style>
  <w:style w:type="paragraph" w:styleId="Pieddepage">
    <w:name w:val="footer"/>
    <w:basedOn w:val="Normal"/>
    <w:link w:val="PieddepageCar"/>
    <w:uiPriority w:val="99"/>
    <w:unhideWhenUsed/>
    <w:rsid w:val="00CE60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6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romeoboye@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589</Words>
  <Characters>3241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CIRES</dc:creator>
  <cp:keywords/>
  <dc:description/>
  <cp:lastModifiedBy>CIRES</cp:lastModifiedBy>
  <cp:revision>12</cp:revision>
  <dcterms:created xsi:type="dcterms:W3CDTF">2016-02-29T22:03:00Z</dcterms:created>
  <dcterms:modified xsi:type="dcterms:W3CDTF">2016-02-29T23:44:00Z</dcterms:modified>
</cp:coreProperties>
</file>