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72" w:rsidRDefault="001B2072" w:rsidP="00F66A0F">
      <w:pPr>
        <w:pStyle w:val="Heading1"/>
        <w:spacing w:before="0"/>
        <w:rPr>
          <w:b/>
          <w:sz w:val="28"/>
        </w:rPr>
      </w:pPr>
      <w:r w:rsidRPr="001B2072">
        <w:rPr>
          <w:b/>
          <w:sz w:val="28"/>
        </w:rPr>
        <w:t>Assessment of Readiness for Monitoring and Evaluation and Baseline Analysis of Universal Health Coverage in Uganda</w:t>
      </w:r>
    </w:p>
    <w:p w:rsidR="00F66A0F" w:rsidRPr="00F66A0F" w:rsidRDefault="00F66A0F" w:rsidP="00F66A0F"/>
    <w:p w:rsidR="001B2072" w:rsidRPr="001B2072" w:rsidRDefault="001B2072" w:rsidP="000164A7">
      <w:pPr>
        <w:spacing w:line="276" w:lineRule="auto"/>
        <w:jc w:val="both"/>
        <w:rPr>
          <w:rFonts w:ascii="Segoe UI" w:hAnsi="Segoe UI" w:cs="Segoe UI"/>
          <w:b/>
        </w:rPr>
      </w:pPr>
      <w:bookmarkStart w:id="0" w:name="_GoBack"/>
      <w:r w:rsidRPr="001B2072">
        <w:rPr>
          <w:rFonts w:ascii="Segoe UI" w:hAnsi="Segoe UI" w:cs="Segoe UI"/>
          <w:b/>
        </w:rPr>
        <w:t>Background</w:t>
      </w:r>
    </w:p>
    <w:p w:rsidR="001B2072" w:rsidRPr="001B2072" w:rsidRDefault="001B2072" w:rsidP="000164A7">
      <w:pPr>
        <w:spacing w:line="276" w:lineRule="auto"/>
        <w:jc w:val="both"/>
        <w:rPr>
          <w:rFonts w:ascii="Segoe UI" w:hAnsi="Segoe UI" w:cs="Segoe UI"/>
          <w:b/>
        </w:rPr>
      </w:pPr>
      <w:r w:rsidRPr="001B2072">
        <w:rPr>
          <w:rFonts w:ascii="Segoe UI" w:hAnsi="Segoe UI" w:cs="Segoe UI"/>
        </w:rPr>
        <w:t xml:space="preserve">Uganda has expressed commitment to Universal Health Coverage (UHC). Consistent with the need to harness the benefits of UHC enshrined within the aspirations of the sustainable development goals, there is need ensure that progress towards UHC is adequately monitored. In this study, we assessed the readiness </w:t>
      </w:r>
      <w:r w:rsidR="002D73EE">
        <w:rPr>
          <w:rFonts w:ascii="Segoe UI" w:hAnsi="Segoe UI" w:cs="Segoe UI"/>
        </w:rPr>
        <w:t xml:space="preserve">of the country systems </w:t>
      </w:r>
      <w:r w:rsidRPr="001B2072">
        <w:rPr>
          <w:rFonts w:ascii="Segoe UI" w:hAnsi="Segoe UI" w:cs="Segoe UI"/>
        </w:rPr>
        <w:t>for Monitoring and Evaluation (M&amp;E</w:t>
      </w:r>
      <w:r w:rsidR="00E71765" w:rsidRPr="001B2072">
        <w:rPr>
          <w:rFonts w:ascii="Segoe UI" w:hAnsi="Segoe UI" w:cs="Segoe UI"/>
        </w:rPr>
        <w:t>)</w:t>
      </w:r>
      <w:r w:rsidR="00E71765">
        <w:rPr>
          <w:rFonts w:ascii="Segoe UI" w:hAnsi="Segoe UI" w:cs="Segoe UI"/>
        </w:rPr>
        <w:t xml:space="preserve"> </w:t>
      </w:r>
      <w:r w:rsidR="00E71765" w:rsidRPr="001B2072">
        <w:rPr>
          <w:rFonts w:ascii="Segoe UI" w:hAnsi="Segoe UI" w:cs="Segoe UI"/>
        </w:rPr>
        <w:t>for</w:t>
      </w:r>
      <w:r w:rsidRPr="001B2072">
        <w:rPr>
          <w:rFonts w:ascii="Segoe UI" w:hAnsi="Segoe UI" w:cs="Segoe UI"/>
        </w:rPr>
        <w:t xml:space="preserve"> UHC in Uganda’s health system.</w:t>
      </w:r>
    </w:p>
    <w:p w:rsidR="001B2072" w:rsidRPr="001B2072" w:rsidRDefault="001B2072" w:rsidP="000164A7">
      <w:pPr>
        <w:spacing w:line="276" w:lineRule="auto"/>
        <w:jc w:val="both"/>
        <w:rPr>
          <w:rFonts w:ascii="Segoe UI" w:hAnsi="Segoe UI" w:cs="Segoe UI"/>
          <w:b/>
        </w:rPr>
      </w:pPr>
      <w:r w:rsidRPr="001B2072">
        <w:rPr>
          <w:rFonts w:ascii="Segoe UI" w:hAnsi="Segoe UI" w:cs="Segoe UI"/>
          <w:b/>
        </w:rPr>
        <w:t>Methods</w:t>
      </w:r>
    </w:p>
    <w:p w:rsidR="0012140B" w:rsidRPr="001B2072" w:rsidRDefault="001B2072" w:rsidP="0012140B">
      <w:pPr>
        <w:spacing w:line="276" w:lineRule="auto"/>
        <w:jc w:val="both"/>
        <w:rPr>
          <w:rFonts w:ascii="Segoe UI" w:hAnsi="Segoe UI" w:cs="Segoe UI"/>
        </w:rPr>
      </w:pPr>
      <w:r w:rsidRPr="001B2072">
        <w:rPr>
          <w:rFonts w:ascii="Segoe UI" w:hAnsi="Segoe UI" w:cs="Segoe UI"/>
        </w:rPr>
        <w:t xml:space="preserve">We used a qualitative approach using both secondary and primary data sources. </w:t>
      </w:r>
      <w:r w:rsidR="00624147" w:rsidRPr="001B2072">
        <w:rPr>
          <w:rFonts w:ascii="Segoe UI" w:hAnsi="Segoe UI" w:cs="Segoe UI"/>
        </w:rPr>
        <w:t>Primary data was collected through key informant interviews</w:t>
      </w:r>
      <w:r w:rsidR="00624147">
        <w:rPr>
          <w:rFonts w:ascii="Segoe UI" w:hAnsi="Segoe UI" w:cs="Segoe UI"/>
        </w:rPr>
        <w:t xml:space="preserve">. </w:t>
      </w:r>
      <w:r w:rsidRPr="001B2072">
        <w:rPr>
          <w:rFonts w:ascii="Segoe UI" w:hAnsi="Segoe UI" w:cs="Segoe UI"/>
        </w:rPr>
        <w:t xml:space="preserve">Secondary data was collected through review of literature including key policy documents, published and unpublished literature relevant to </w:t>
      </w:r>
      <w:r w:rsidR="0012140B" w:rsidRPr="00741440">
        <w:rPr>
          <w:rFonts w:ascii="Segoe UI" w:hAnsi="Segoe UI" w:cs="Segoe UI"/>
        </w:rPr>
        <w:t>monitoring and evaluation</w:t>
      </w:r>
      <w:r w:rsidR="0012140B">
        <w:rPr>
          <w:rFonts w:ascii="Segoe UI" w:hAnsi="Segoe UI" w:cs="Segoe UI"/>
        </w:rPr>
        <w:t xml:space="preserve"> </w:t>
      </w:r>
      <w:r w:rsidRPr="001B2072">
        <w:rPr>
          <w:rFonts w:ascii="Segoe UI" w:hAnsi="Segoe UI" w:cs="Segoe UI"/>
        </w:rPr>
        <w:t xml:space="preserve">for </w:t>
      </w:r>
      <w:r w:rsidR="0012140B">
        <w:rPr>
          <w:rFonts w:ascii="Segoe UI" w:hAnsi="Segoe UI" w:cs="Segoe UI"/>
        </w:rPr>
        <w:t>UHC.</w:t>
      </w:r>
      <w:r w:rsidR="00E71765">
        <w:rPr>
          <w:rFonts w:ascii="Segoe UI" w:hAnsi="Segoe UI" w:cs="Segoe UI"/>
        </w:rPr>
        <w:t xml:space="preserve"> The M&amp;E framework developed by World Bank and World Health Organization was used to assess the readiness of the M&amp;E Systems as well as to conduct a baseline assessment of UHC in Uganda.</w:t>
      </w:r>
    </w:p>
    <w:p w:rsidR="001B2072" w:rsidRDefault="001B2072" w:rsidP="000164A7">
      <w:pPr>
        <w:spacing w:line="276" w:lineRule="auto"/>
        <w:jc w:val="both"/>
        <w:rPr>
          <w:rFonts w:ascii="Segoe UI" w:hAnsi="Segoe UI" w:cs="Segoe UI"/>
          <w:b/>
        </w:rPr>
      </w:pPr>
      <w:r w:rsidRPr="001B2072">
        <w:rPr>
          <w:rFonts w:ascii="Segoe UI" w:hAnsi="Segoe UI" w:cs="Segoe UI"/>
          <w:b/>
        </w:rPr>
        <w:t>Findings</w:t>
      </w:r>
    </w:p>
    <w:p w:rsidR="0069119D" w:rsidRPr="00F66A0F" w:rsidRDefault="00741440" w:rsidP="000164A7">
      <w:pPr>
        <w:spacing w:line="276" w:lineRule="auto"/>
        <w:jc w:val="both"/>
        <w:rPr>
          <w:rFonts w:ascii="Segoe UI" w:hAnsi="Segoe UI" w:cs="Segoe UI"/>
        </w:rPr>
      </w:pPr>
      <w:r>
        <w:rPr>
          <w:rFonts w:ascii="Segoe UI" w:hAnsi="Segoe UI" w:cs="Segoe UI"/>
        </w:rPr>
        <w:t>Uganda</w:t>
      </w:r>
      <w:r w:rsidR="0069119D" w:rsidRPr="00446E84">
        <w:rPr>
          <w:rFonts w:ascii="Segoe UI" w:hAnsi="Segoe UI" w:cs="Segoe UI"/>
        </w:rPr>
        <w:t xml:space="preserve"> has in the past implemented reforms in line with the principles of UHC. </w:t>
      </w:r>
      <w:r w:rsidR="00624147">
        <w:rPr>
          <w:rFonts w:ascii="Segoe UI" w:hAnsi="Segoe UI" w:cs="Segoe UI"/>
        </w:rPr>
        <w:t xml:space="preserve">More reforms are planned although most </w:t>
      </w:r>
      <w:r w:rsidR="0069119D" w:rsidRPr="00446E84">
        <w:rPr>
          <w:rFonts w:ascii="Segoe UI" w:hAnsi="Segoe UI" w:cs="Segoe UI"/>
        </w:rPr>
        <w:t xml:space="preserve">are at policy dialogue level </w:t>
      </w:r>
      <w:r w:rsidR="00624147">
        <w:rPr>
          <w:rFonts w:ascii="Segoe UI" w:hAnsi="Segoe UI" w:cs="Segoe UI"/>
        </w:rPr>
        <w:t>and have not yet been implemented</w:t>
      </w:r>
      <w:r w:rsidR="0069119D" w:rsidRPr="00446E84">
        <w:rPr>
          <w:rFonts w:ascii="Segoe UI" w:hAnsi="Segoe UI" w:cs="Segoe UI"/>
        </w:rPr>
        <w:t xml:space="preserve">. </w:t>
      </w:r>
      <w:r w:rsidR="00624147">
        <w:rPr>
          <w:rFonts w:ascii="Segoe UI" w:hAnsi="Segoe UI" w:cs="Segoe UI"/>
        </w:rPr>
        <w:t>The</w:t>
      </w:r>
      <w:r>
        <w:rPr>
          <w:rFonts w:ascii="Segoe UI" w:hAnsi="Segoe UI" w:cs="Segoe UI"/>
        </w:rPr>
        <w:t xml:space="preserve"> </w:t>
      </w:r>
      <w:r w:rsidR="00D42505">
        <w:rPr>
          <w:rFonts w:ascii="Segoe UI" w:hAnsi="Segoe UI" w:cs="Segoe UI"/>
        </w:rPr>
        <w:t>Proposed</w:t>
      </w:r>
      <w:r w:rsidR="00624147">
        <w:rPr>
          <w:rFonts w:ascii="Segoe UI" w:hAnsi="Segoe UI" w:cs="Segoe UI"/>
        </w:rPr>
        <w:t xml:space="preserve"> </w:t>
      </w:r>
      <w:r w:rsidR="00624147" w:rsidRPr="00741440">
        <w:rPr>
          <w:rFonts w:ascii="Segoe UI" w:hAnsi="Segoe UI" w:cs="Segoe UI"/>
        </w:rPr>
        <w:t>monitoring and evaluation</w:t>
      </w:r>
      <w:r w:rsidR="00624147">
        <w:rPr>
          <w:rFonts w:ascii="Segoe UI" w:hAnsi="Segoe UI" w:cs="Segoe UI"/>
        </w:rPr>
        <w:t xml:space="preserve"> (</w:t>
      </w:r>
      <w:r w:rsidR="000C7C64" w:rsidRPr="00741440">
        <w:rPr>
          <w:rFonts w:ascii="Segoe UI" w:hAnsi="Segoe UI" w:cs="Segoe UI"/>
        </w:rPr>
        <w:t>M&amp;E</w:t>
      </w:r>
      <w:r w:rsidR="00624147">
        <w:rPr>
          <w:rFonts w:ascii="Segoe UI" w:hAnsi="Segoe UI" w:cs="Segoe UI"/>
        </w:rPr>
        <w:t>)</w:t>
      </w:r>
      <w:r w:rsidR="002D73EE">
        <w:rPr>
          <w:rFonts w:ascii="Segoe UI" w:hAnsi="Segoe UI" w:cs="Segoe UI"/>
        </w:rPr>
        <w:t xml:space="preserve"> framework</w:t>
      </w:r>
      <w:r w:rsidR="00D42505">
        <w:rPr>
          <w:rFonts w:ascii="Segoe UI" w:hAnsi="Segoe UI" w:cs="Segoe UI"/>
        </w:rPr>
        <w:t xml:space="preserve"> does not comprehensively address </w:t>
      </w:r>
      <w:proofErr w:type="gramStart"/>
      <w:r w:rsidR="00D42505">
        <w:rPr>
          <w:rFonts w:ascii="Segoe UI" w:hAnsi="Segoe UI" w:cs="Segoe UI"/>
        </w:rPr>
        <w:t>all</w:t>
      </w:r>
      <w:r w:rsidR="002D73EE">
        <w:rPr>
          <w:rFonts w:ascii="Segoe UI" w:hAnsi="Segoe UI" w:cs="Segoe UI"/>
        </w:rPr>
        <w:t xml:space="preserve"> </w:t>
      </w:r>
      <w:r w:rsidR="000C7C64" w:rsidRPr="00741440">
        <w:rPr>
          <w:rFonts w:ascii="Segoe UI" w:hAnsi="Segoe UI" w:cs="Segoe UI"/>
        </w:rPr>
        <w:t xml:space="preserve"> key</w:t>
      </w:r>
      <w:proofErr w:type="gramEnd"/>
      <w:r w:rsidR="000C7C64" w:rsidRPr="00741440">
        <w:rPr>
          <w:rFonts w:ascii="Segoe UI" w:hAnsi="Segoe UI" w:cs="Segoe UI"/>
        </w:rPr>
        <w:t xml:space="preserve"> indicator domains as per the </w:t>
      </w:r>
      <w:r w:rsidR="00386D4E" w:rsidRPr="00583182">
        <w:rPr>
          <w:rFonts w:ascii="Segoe UI" w:eastAsia="Times New Roman" w:hAnsi="Segoe UI" w:cs="Segoe UI"/>
          <w:color w:val="000000"/>
          <w:lang w:eastAsia="en-ZA"/>
        </w:rPr>
        <w:t>In</w:t>
      </w:r>
      <w:r w:rsidR="00386D4E">
        <w:rPr>
          <w:rFonts w:ascii="Segoe UI" w:eastAsia="Times New Roman" w:hAnsi="Segoe UI" w:cs="Segoe UI"/>
          <w:color w:val="000000"/>
          <w:lang w:eastAsia="en-ZA"/>
        </w:rPr>
        <w:t xml:space="preserve">ternational </w:t>
      </w:r>
      <w:r w:rsidR="00386D4E" w:rsidRPr="00386D4E">
        <w:rPr>
          <w:rFonts w:ascii="Segoe UI" w:hAnsi="Segoe UI" w:cs="Segoe UI"/>
        </w:rPr>
        <w:t>Health Partnerships (I</w:t>
      </w:r>
      <w:r w:rsidR="000C7C64" w:rsidRPr="00386D4E">
        <w:rPr>
          <w:rFonts w:ascii="Segoe UI" w:hAnsi="Segoe UI" w:cs="Segoe UI"/>
        </w:rPr>
        <w:t>HP+</w:t>
      </w:r>
      <w:r w:rsidR="00386D4E">
        <w:rPr>
          <w:rFonts w:ascii="Segoe UI" w:hAnsi="Segoe UI" w:cs="Segoe UI"/>
        </w:rPr>
        <w:t>)</w:t>
      </w:r>
      <w:r w:rsidR="000C7C64" w:rsidRPr="00741440">
        <w:rPr>
          <w:rFonts w:ascii="Segoe UI" w:hAnsi="Segoe UI" w:cs="Segoe UI"/>
        </w:rPr>
        <w:t xml:space="preserve"> framework for </w:t>
      </w:r>
      <w:r w:rsidR="00624147">
        <w:rPr>
          <w:rFonts w:ascii="Segoe UI" w:hAnsi="Segoe UI" w:cs="Segoe UI"/>
        </w:rPr>
        <w:t>M&amp;E.</w:t>
      </w:r>
      <w:r w:rsidR="000C7C64" w:rsidRPr="00741440">
        <w:rPr>
          <w:rFonts w:ascii="Segoe UI" w:hAnsi="Segoe UI" w:cs="Segoe UI"/>
        </w:rPr>
        <w:t xml:space="preserve"> </w:t>
      </w:r>
      <w:r w:rsidR="00624147">
        <w:rPr>
          <w:rFonts w:ascii="Segoe UI" w:hAnsi="Segoe UI" w:cs="Segoe UI"/>
        </w:rPr>
        <w:t>I</w:t>
      </w:r>
      <w:r w:rsidR="000C7C64" w:rsidRPr="00741440">
        <w:rPr>
          <w:rFonts w:ascii="Segoe UI" w:hAnsi="Segoe UI" w:cs="Segoe UI"/>
        </w:rPr>
        <w:t xml:space="preserve">ndicators specific to monitoring UHC </w:t>
      </w:r>
      <w:r w:rsidR="00624147">
        <w:rPr>
          <w:rFonts w:ascii="Segoe UI" w:hAnsi="Segoe UI" w:cs="Segoe UI"/>
        </w:rPr>
        <w:t>such as financial risk measures</w:t>
      </w:r>
      <w:r w:rsidR="00624147" w:rsidRPr="00741440">
        <w:rPr>
          <w:rFonts w:ascii="Segoe UI" w:hAnsi="Segoe UI" w:cs="Segoe UI"/>
        </w:rPr>
        <w:t xml:space="preserve"> were</w:t>
      </w:r>
      <w:r w:rsidR="00624147">
        <w:rPr>
          <w:rFonts w:ascii="Segoe UI" w:hAnsi="Segoe UI" w:cs="Segoe UI"/>
        </w:rPr>
        <w:t xml:space="preserve"> also missing</w:t>
      </w:r>
      <w:r w:rsidR="00F66A0F">
        <w:rPr>
          <w:rFonts w:ascii="Segoe UI" w:hAnsi="Segoe UI" w:cs="Segoe UI"/>
        </w:rPr>
        <w:t xml:space="preserve"> in the health sector</w:t>
      </w:r>
      <w:r w:rsidR="000C7C64" w:rsidRPr="00741440">
        <w:rPr>
          <w:rFonts w:ascii="Segoe UI" w:hAnsi="Segoe UI" w:cs="Segoe UI"/>
        </w:rPr>
        <w:t xml:space="preserve"> M&amp;E plan.</w:t>
      </w:r>
      <w:r w:rsidR="00F66A0F">
        <w:rPr>
          <w:rFonts w:ascii="Segoe UI" w:hAnsi="Segoe UI" w:cs="Segoe UI"/>
        </w:rPr>
        <w:t xml:space="preserve"> </w:t>
      </w:r>
      <w:r w:rsidR="00624147">
        <w:rPr>
          <w:rFonts w:ascii="Segoe UI" w:hAnsi="Segoe UI" w:cs="Segoe UI"/>
        </w:rPr>
        <w:t>Although the M&amp;E</w:t>
      </w:r>
      <w:r>
        <w:rPr>
          <w:rFonts w:ascii="Segoe UI" w:hAnsi="Segoe UI" w:cs="Segoe UI"/>
        </w:rPr>
        <w:t xml:space="preserve"> plan</w:t>
      </w:r>
      <w:r w:rsidRPr="00B20374">
        <w:rPr>
          <w:rFonts w:ascii="Segoe UI" w:hAnsi="Segoe UI" w:cs="Segoe UI"/>
        </w:rPr>
        <w:t xml:space="preserve"> specifies the roles and responsibilities of the stakeholders</w:t>
      </w:r>
      <w:r>
        <w:rPr>
          <w:rFonts w:ascii="Segoe UI" w:hAnsi="Segoe UI" w:cs="Segoe UI"/>
        </w:rPr>
        <w:t xml:space="preserve">, there </w:t>
      </w:r>
      <w:r w:rsidR="00F66A0F">
        <w:rPr>
          <w:rFonts w:ascii="Segoe UI" w:hAnsi="Segoe UI" w:cs="Segoe UI"/>
        </w:rPr>
        <w:t>are</w:t>
      </w:r>
      <w:r>
        <w:rPr>
          <w:rFonts w:ascii="Segoe UI" w:hAnsi="Segoe UI" w:cs="Segoe UI"/>
        </w:rPr>
        <w:t xml:space="preserve"> challenges</w:t>
      </w:r>
      <w:r w:rsidR="00F66A0F">
        <w:rPr>
          <w:rFonts w:ascii="Segoe UI" w:hAnsi="Segoe UI" w:cs="Segoe UI"/>
        </w:rPr>
        <w:t xml:space="preserve"> </w:t>
      </w:r>
      <w:r w:rsidR="00624147">
        <w:rPr>
          <w:rFonts w:ascii="Segoe UI" w:hAnsi="Segoe UI" w:cs="Segoe UI"/>
        </w:rPr>
        <w:t>including a</w:t>
      </w:r>
      <w:r w:rsidR="00F66A0F">
        <w:rPr>
          <w:rFonts w:ascii="Segoe UI" w:hAnsi="Segoe UI" w:cs="Segoe UI"/>
        </w:rPr>
        <w:t xml:space="preserve"> lack of an </w:t>
      </w:r>
      <w:r>
        <w:rPr>
          <w:rFonts w:ascii="Segoe UI" w:hAnsi="Segoe UI" w:cs="Segoe UI"/>
        </w:rPr>
        <w:t>institutional lead for M&amp;E within the health sector</w:t>
      </w:r>
      <w:r w:rsidR="00624147">
        <w:rPr>
          <w:rFonts w:ascii="Segoe UI" w:hAnsi="Segoe UI" w:cs="Segoe UI"/>
        </w:rPr>
        <w:t xml:space="preserve"> and</w:t>
      </w:r>
      <w:r>
        <w:rPr>
          <w:rFonts w:ascii="Segoe UI" w:hAnsi="Segoe UI" w:cs="Segoe UI"/>
        </w:rPr>
        <w:t xml:space="preserve"> </w:t>
      </w:r>
      <w:r w:rsidR="00624147">
        <w:rPr>
          <w:rFonts w:ascii="Segoe UI" w:hAnsi="Segoe UI" w:cs="Segoe UI"/>
        </w:rPr>
        <w:t xml:space="preserve">inadequate </w:t>
      </w:r>
      <w:r>
        <w:rPr>
          <w:rFonts w:ascii="Segoe UI" w:hAnsi="Segoe UI" w:cs="Segoe UI"/>
        </w:rPr>
        <w:t>human resources (both numbers and skills</w:t>
      </w:r>
      <w:r w:rsidR="00F66A0F">
        <w:rPr>
          <w:rFonts w:ascii="Segoe UI" w:hAnsi="Segoe UI" w:cs="Segoe UI"/>
        </w:rPr>
        <w:t>/capacity</w:t>
      </w:r>
      <w:r>
        <w:rPr>
          <w:rFonts w:ascii="Segoe UI" w:hAnsi="Segoe UI" w:cs="Segoe UI"/>
        </w:rPr>
        <w:t xml:space="preserve">). </w:t>
      </w:r>
      <w:r w:rsidR="0069119D" w:rsidRPr="00F66A0F">
        <w:rPr>
          <w:rFonts w:ascii="Segoe UI" w:hAnsi="Segoe UI" w:cs="Segoe UI"/>
        </w:rPr>
        <w:t xml:space="preserve">Progress towards UHC </w:t>
      </w:r>
      <w:r w:rsidR="00F66A0F" w:rsidRPr="00F66A0F">
        <w:rPr>
          <w:rFonts w:ascii="Segoe UI" w:hAnsi="Segoe UI" w:cs="Segoe UI"/>
        </w:rPr>
        <w:t>as per the</w:t>
      </w:r>
      <w:r w:rsidR="0069119D" w:rsidRPr="00F66A0F">
        <w:rPr>
          <w:rFonts w:ascii="Segoe UI" w:hAnsi="Segoe UI" w:cs="Segoe UI"/>
        </w:rPr>
        <w:t xml:space="preserve"> baseline </w:t>
      </w:r>
      <w:r w:rsidR="00F66A0F" w:rsidRPr="00F66A0F">
        <w:rPr>
          <w:rFonts w:ascii="Segoe UI" w:hAnsi="Segoe UI" w:cs="Segoe UI"/>
        </w:rPr>
        <w:t xml:space="preserve">indicators </w:t>
      </w:r>
      <w:r w:rsidR="0069119D" w:rsidRPr="00F66A0F">
        <w:rPr>
          <w:rFonts w:ascii="Segoe UI" w:hAnsi="Segoe UI" w:cs="Segoe UI"/>
        </w:rPr>
        <w:t xml:space="preserve">shows that Uganda is </w:t>
      </w:r>
      <w:r w:rsidR="002D73EE">
        <w:rPr>
          <w:rFonts w:ascii="Segoe UI" w:hAnsi="Segoe UI" w:cs="Segoe UI"/>
        </w:rPr>
        <w:t xml:space="preserve">making steady progress albeit below </w:t>
      </w:r>
      <w:r w:rsidR="0069119D" w:rsidRPr="00F66A0F">
        <w:rPr>
          <w:rFonts w:ascii="Segoe UI" w:hAnsi="Segoe UI" w:cs="Segoe UI"/>
        </w:rPr>
        <w:t>global bench marks for various indicators</w:t>
      </w:r>
      <w:r w:rsidR="0012140B">
        <w:rPr>
          <w:rFonts w:ascii="Segoe UI" w:hAnsi="Segoe UI" w:cs="Segoe UI"/>
        </w:rPr>
        <w:t xml:space="preserve"> (</w:t>
      </w:r>
      <w:r w:rsidR="0069119D" w:rsidRPr="00F66A0F">
        <w:rPr>
          <w:rFonts w:ascii="Segoe UI" w:hAnsi="Segoe UI" w:cs="Segoe UI"/>
        </w:rPr>
        <w:t xml:space="preserve">both the aggregate achievement and also the equity </w:t>
      </w:r>
      <w:r w:rsidR="0069119D" w:rsidRPr="0012140B">
        <w:rPr>
          <w:rFonts w:ascii="Segoe UI" w:hAnsi="Segoe UI" w:cs="Segoe UI"/>
        </w:rPr>
        <w:t>dimension</w:t>
      </w:r>
      <w:r w:rsidR="0012140B" w:rsidRPr="0012140B">
        <w:rPr>
          <w:rFonts w:ascii="Segoe UI" w:hAnsi="Segoe UI" w:cs="Segoe UI"/>
        </w:rPr>
        <w:t>s)</w:t>
      </w:r>
      <w:r w:rsidR="0069119D" w:rsidRPr="00F66A0F">
        <w:rPr>
          <w:rFonts w:ascii="Segoe UI" w:hAnsi="Segoe UI" w:cs="Segoe UI"/>
        </w:rPr>
        <w:t>.</w:t>
      </w:r>
    </w:p>
    <w:p w:rsidR="001B2072" w:rsidRDefault="001B2072" w:rsidP="000164A7">
      <w:pPr>
        <w:spacing w:line="276" w:lineRule="auto"/>
        <w:jc w:val="both"/>
        <w:rPr>
          <w:rFonts w:ascii="Segoe UI" w:hAnsi="Segoe UI" w:cs="Segoe UI"/>
        </w:rPr>
      </w:pPr>
      <w:r w:rsidRPr="001B2072">
        <w:rPr>
          <w:rFonts w:ascii="Segoe UI" w:hAnsi="Segoe UI" w:cs="Segoe UI"/>
          <w:b/>
        </w:rPr>
        <w:t>Recommendations and Conclusion</w:t>
      </w:r>
    </w:p>
    <w:p w:rsidR="006504A3" w:rsidRPr="00386D4E" w:rsidRDefault="000C7C64" w:rsidP="00F66A0F">
      <w:pPr>
        <w:spacing w:line="276" w:lineRule="auto"/>
        <w:jc w:val="both"/>
        <w:rPr>
          <w:rFonts w:ascii="Segoe UI" w:hAnsi="Segoe UI" w:cs="Segoe UI"/>
        </w:rPr>
      </w:pPr>
      <w:r w:rsidRPr="00386D4E">
        <w:rPr>
          <w:rFonts w:ascii="Segoe UI" w:hAnsi="Segoe UI" w:cs="Segoe UI"/>
        </w:rPr>
        <w:t xml:space="preserve">Uganda will need to invest into ensuring that the adequate health system inputs are in place to achieve </w:t>
      </w:r>
      <w:r w:rsidR="00386D4E" w:rsidRPr="00386D4E">
        <w:rPr>
          <w:rFonts w:ascii="Segoe UI" w:hAnsi="Segoe UI" w:cs="Segoe UI"/>
        </w:rPr>
        <w:t xml:space="preserve">and monitor progress towards </w:t>
      </w:r>
      <w:r w:rsidR="00741440" w:rsidRPr="00386D4E">
        <w:rPr>
          <w:rFonts w:ascii="Segoe UI" w:hAnsi="Segoe UI" w:cs="Segoe UI"/>
        </w:rPr>
        <w:t>UHC</w:t>
      </w:r>
      <w:r w:rsidR="00CA6D52" w:rsidRPr="00386D4E">
        <w:rPr>
          <w:rFonts w:ascii="Segoe UI" w:hAnsi="Segoe UI" w:cs="Segoe UI"/>
        </w:rPr>
        <w:t xml:space="preserve">. </w:t>
      </w:r>
      <w:r w:rsidR="00741440" w:rsidRPr="00386D4E">
        <w:rPr>
          <w:rFonts w:ascii="Segoe UI" w:hAnsi="Segoe UI" w:cs="Segoe UI"/>
        </w:rPr>
        <w:t xml:space="preserve">It is imperative that the </w:t>
      </w:r>
      <w:r w:rsidR="00CA6D52" w:rsidRPr="00386D4E">
        <w:rPr>
          <w:rFonts w:ascii="Segoe UI" w:hAnsi="Segoe UI" w:cs="Segoe UI"/>
        </w:rPr>
        <w:t xml:space="preserve">M&amp;E indicators recommended in the WHO/World </w:t>
      </w:r>
      <w:r w:rsidR="00386D4E" w:rsidRPr="00386D4E">
        <w:rPr>
          <w:rFonts w:ascii="Segoe UI" w:hAnsi="Segoe UI" w:cs="Segoe UI"/>
        </w:rPr>
        <w:t xml:space="preserve">Bank M&amp;E </w:t>
      </w:r>
      <w:r w:rsidR="00CA6D52" w:rsidRPr="00386D4E">
        <w:rPr>
          <w:rFonts w:ascii="Segoe UI" w:hAnsi="Segoe UI" w:cs="Segoe UI"/>
        </w:rPr>
        <w:t>framework</w:t>
      </w:r>
      <w:r w:rsidR="00386D4E" w:rsidRPr="00386D4E">
        <w:rPr>
          <w:rFonts w:ascii="Segoe UI" w:hAnsi="Segoe UI" w:cs="Segoe UI"/>
        </w:rPr>
        <w:t xml:space="preserve"> for UHC</w:t>
      </w:r>
      <w:r w:rsidR="00CA6D52" w:rsidRPr="00386D4E">
        <w:rPr>
          <w:rFonts w:ascii="Segoe UI" w:hAnsi="Segoe UI" w:cs="Segoe UI"/>
        </w:rPr>
        <w:t xml:space="preserve"> </w:t>
      </w:r>
      <w:r w:rsidR="00741440" w:rsidRPr="00386D4E">
        <w:rPr>
          <w:rFonts w:ascii="Segoe UI" w:hAnsi="Segoe UI" w:cs="Segoe UI"/>
        </w:rPr>
        <w:t>ar</w:t>
      </w:r>
      <w:r w:rsidR="00CA6D52" w:rsidRPr="00386D4E">
        <w:rPr>
          <w:rFonts w:ascii="Segoe UI" w:hAnsi="Segoe UI" w:cs="Segoe UI"/>
        </w:rPr>
        <w:t>e included into Uganda’s M&amp;E Plan</w:t>
      </w:r>
      <w:r w:rsidR="00624147" w:rsidRPr="00386D4E">
        <w:rPr>
          <w:rFonts w:ascii="Segoe UI" w:hAnsi="Segoe UI" w:cs="Segoe UI"/>
        </w:rPr>
        <w:t xml:space="preserve"> to enable monitoring progress towards UHC</w:t>
      </w:r>
      <w:r w:rsidR="00CA6D52" w:rsidRPr="00386D4E">
        <w:rPr>
          <w:rFonts w:ascii="Segoe UI" w:hAnsi="Segoe UI" w:cs="Segoe UI"/>
        </w:rPr>
        <w:t xml:space="preserve">. Lastly, there is need to strengthen institutional </w:t>
      </w:r>
      <w:r w:rsidR="00CA6D52" w:rsidRPr="00386D4E">
        <w:rPr>
          <w:rFonts w:ascii="Segoe UI" w:hAnsi="Segoe UI" w:cs="Segoe UI"/>
        </w:rPr>
        <w:lastRenderedPageBreak/>
        <w:t>and human resource capacity to ensure adequate monitoring of UHC in Uganda to ensure regular monitoring of progress towards UHC.</w:t>
      </w:r>
      <w:bookmarkEnd w:id="0"/>
    </w:p>
    <w:sectPr w:rsidR="006504A3" w:rsidRPr="00386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35E6E"/>
    <w:multiLevelType w:val="hybridMultilevel"/>
    <w:tmpl w:val="EEFE2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970CE9"/>
    <w:multiLevelType w:val="hybridMultilevel"/>
    <w:tmpl w:val="FB126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A7"/>
    <w:rsid w:val="000164A7"/>
    <w:rsid w:val="000C7C64"/>
    <w:rsid w:val="0012140B"/>
    <w:rsid w:val="001B2072"/>
    <w:rsid w:val="002D73EE"/>
    <w:rsid w:val="00375DDB"/>
    <w:rsid w:val="00386D4E"/>
    <w:rsid w:val="005007CE"/>
    <w:rsid w:val="005A5D19"/>
    <w:rsid w:val="00624147"/>
    <w:rsid w:val="0069119D"/>
    <w:rsid w:val="00741440"/>
    <w:rsid w:val="007C3D12"/>
    <w:rsid w:val="00933E74"/>
    <w:rsid w:val="00CA6D52"/>
    <w:rsid w:val="00D42505"/>
    <w:rsid w:val="00E71765"/>
    <w:rsid w:val="00F6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4407D-47C2-4018-9046-C02E7AAB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4A7"/>
  </w:style>
  <w:style w:type="paragraph" w:styleId="Heading1">
    <w:name w:val="heading 1"/>
    <w:basedOn w:val="Normal"/>
    <w:next w:val="Normal"/>
    <w:link w:val="Heading1Char"/>
    <w:uiPriority w:val="9"/>
    <w:qFormat/>
    <w:rsid w:val="001B20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Bullet List,FooterText,Heading3,Bullets,List Paragraph (numbered (a)),Numbered List Paragraph,LIST OF TABLES."/>
    <w:basedOn w:val="Normal"/>
    <w:link w:val="ListParagraphChar"/>
    <w:uiPriority w:val="34"/>
    <w:qFormat/>
    <w:rsid w:val="000164A7"/>
    <w:pPr>
      <w:ind w:left="720"/>
      <w:contextualSpacing/>
    </w:pPr>
  </w:style>
  <w:style w:type="character" w:customStyle="1" w:styleId="ListParagraphChar">
    <w:name w:val="List Paragraph Char"/>
    <w:aliases w:val="MCHIP_list paragraph Char,List Paragraph1 Char,Recommendation Char,Bullet List Char,FooterText Char,Heading3 Char,Bullets Char,List Paragraph (numbered (a)) Char,Numbered List Paragraph Char,LIST OF TABLES. Char"/>
    <w:link w:val="ListParagraph"/>
    <w:uiPriority w:val="34"/>
    <w:locked/>
    <w:rsid w:val="000164A7"/>
  </w:style>
  <w:style w:type="character" w:customStyle="1" w:styleId="Heading1Char">
    <w:name w:val="Heading 1 Char"/>
    <w:basedOn w:val="DefaultParagraphFont"/>
    <w:link w:val="Heading1"/>
    <w:uiPriority w:val="9"/>
    <w:rsid w:val="001B20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EF4BD-209E-461D-8A2A-7D3161C8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HNC</dc:creator>
  <cp:keywords/>
  <dc:description/>
  <cp:lastModifiedBy>Kabaniha Dr. Grace</cp:lastModifiedBy>
  <cp:revision>3</cp:revision>
  <dcterms:created xsi:type="dcterms:W3CDTF">2016-03-29T04:48:00Z</dcterms:created>
  <dcterms:modified xsi:type="dcterms:W3CDTF">2016-03-29T05:07:00Z</dcterms:modified>
</cp:coreProperties>
</file>