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38030" w14:textId="77777777" w:rsidR="00951CE0" w:rsidRDefault="00951CE0" w:rsidP="00A50E0D">
      <w:pPr>
        <w:pStyle w:val="Titre2"/>
        <w:rPr>
          <w:lang w:val="en-GB"/>
        </w:rPr>
      </w:pPr>
      <w:r w:rsidRPr="00237991">
        <w:rPr>
          <w:lang w:val="en-GB"/>
        </w:rPr>
        <w:t xml:space="preserve">Abstract </w:t>
      </w:r>
    </w:p>
    <w:p w14:paraId="7FF98EDF" w14:textId="77777777" w:rsidR="00151F59" w:rsidRPr="00151F59" w:rsidRDefault="00151F59" w:rsidP="00151F59">
      <w:pPr>
        <w:rPr>
          <w:lang w:val="en-GB"/>
        </w:rPr>
      </w:pPr>
    </w:p>
    <w:p w14:paraId="23EAEE42" w14:textId="00A4DB52" w:rsidR="00172FE5" w:rsidRPr="00237991" w:rsidRDefault="00951CE0" w:rsidP="00B33DFA">
      <w:pPr>
        <w:spacing w:line="360" w:lineRule="auto"/>
        <w:rPr>
          <w:rFonts w:ascii="Calibri" w:hAnsi="Calibri" w:cs="Arial"/>
          <w:b/>
          <w:color w:val="000000" w:themeColor="text1"/>
          <w:lang w:val="en-GB"/>
        </w:rPr>
      </w:pPr>
      <w:r w:rsidRPr="001634E6">
        <w:rPr>
          <w:rFonts w:ascii="Calibri" w:hAnsi="Calibri" w:cs="Arial"/>
          <w:b/>
          <w:color w:val="000000" w:themeColor="text1"/>
          <w:lang w:val="en-GB"/>
        </w:rPr>
        <w:t>Title:</w:t>
      </w:r>
      <w:r w:rsidR="00883214" w:rsidRPr="00237991">
        <w:rPr>
          <w:rFonts w:ascii="Calibri" w:hAnsi="Calibri" w:cs="Arial"/>
          <w:color w:val="000000" w:themeColor="text1"/>
          <w:lang w:val="en-GB"/>
        </w:rPr>
        <w:t xml:space="preserve"> </w:t>
      </w:r>
      <w:r w:rsidR="007B318D">
        <w:rPr>
          <w:rFonts w:cs="Arial"/>
          <w:lang w:val="en-US"/>
        </w:rPr>
        <w:t xml:space="preserve">Cost of illness evaluation for cholera disease and cost of cholera vaccination </w:t>
      </w:r>
      <w:r w:rsidR="003C329B">
        <w:rPr>
          <w:rFonts w:cs="Arial"/>
          <w:lang w:val="en-US"/>
        </w:rPr>
        <w:t xml:space="preserve">campaign </w:t>
      </w:r>
      <w:r w:rsidR="00686E59">
        <w:rPr>
          <w:rFonts w:cs="Arial"/>
          <w:lang w:val="en-US"/>
        </w:rPr>
        <w:t>o</w:t>
      </w:r>
      <w:r w:rsidR="001634E6">
        <w:rPr>
          <w:rFonts w:cs="Arial"/>
          <w:lang w:val="en-US"/>
        </w:rPr>
        <w:t xml:space="preserve">n Lake </w:t>
      </w:r>
      <w:proofErr w:type="spellStart"/>
      <w:r w:rsidR="001634E6">
        <w:rPr>
          <w:rFonts w:cs="Arial"/>
          <w:lang w:val="en-US"/>
        </w:rPr>
        <w:t>Chilwa</w:t>
      </w:r>
      <w:proofErr w:type="spellEnd"/>
      <w:r w:rsidR="00686E59">
        <w:rPr>
          <w:rFonts w:cs="Arial"/>
          <w:lang w:val="en-US"/>
        </w:rPr>
        <w:t xml:space="preserve"> and surrounding harbor population</w:t>
      </w:r>
    </w:p>
    <w:p w14:paraId="06C32D87" w14:textId="77777777" w:rsidR="00951CE0" w:rsidRPr="00951507" w:rsidRDefault="003807A0" w:rsidP="00B33DFA">
      <w:pPr>
        <w:spacing w:line="360" w:lineRule="auto"/>
        <w:rPr>
          <w:rFonts w:ascii="Calibri" w:hAnsi="Calibri" w:cs="Arial"/>
          <w:color w:val="000000" w:themeColor="text1"/>
          <w:lang w:val="en-US"/>
        </w:rPr>
      </w:pPr>
      <w:r w:rsidRPr="00951507">
        <w:rPr>
          <w:rFonts w:ascii="Calibri" w:hAnsi="Calibri" w:cs="Arial"/>
          <w:b/>
          <w:color w:val="000000" w:themeColor="text1"/>
          <w:lang w:val="en-US"/>
        </w:rPr>
        <w:t>Presenting author</w:t>
      </w:r>
      <w:r w:rsidR="00883214" w:rsidRPr="00951507">
        <w:rPr>
          <w:rFonts w:ascii="Calibri" w:hAnsi="Calibri" w:cs="Arial"/>
          <w:color w:val="000000" w:themeColor="text1"/>
          <w:lang w:val="en-US"/>
        </w:rPr>
        <w:t xml:space="preserve">: </w:t>
      </w:r>
      <w:r w:rsidR="00951507">
        <w:rPr>
          <w:rFonts w:ascii="Calibri" w:hAnsi="Calibri" w:cs="Arial"/>
          <w:color w:val="000000" w:themeColor="text1"/>
          <w:lang w:val="en-US"/>
        </w:rPr>
        <w:t>JB Le Gargasson</w:t>
      </w:r>
      <w:r w:rsidR="00DD7E85">
        <w:rPr>
          <w:rFonts w:ascii="Calibri" w:hAnsi="Calibri" w:cs="Arial"/>
          <w:color w:val="000000" w:themeColor="text1"/>
          <w:lang w:val="en-US"/>
        </w:rPr>
        <w:t xml:space="preserve"> (1)</w:t>
      </w:r>
    </w:p>
    <w:p w14:paraId="08B63577" w14:textId="77777777" w:rsidR="003807A0" w:rsidRPr="00951507" w:rsidRDefault="003807A0" w:rsidP="003807A0">
      <w:pPr>
        <w:spacing w:line="360" w:lineRule="auto"/>
        <w:rPr>
          <w:rFonts w:ascii="Calibri" w:hAnsi="Calibri" w:cs="Arial"/>
          <w:color w:val="000000" w:themeColor="text1"/>
          <w:lang w:val="en-US"/>
        </w:rPr>
      </w:pPr>
      <w:r w:rsidRPr="00951507">
        <w:rPr>
          <w:rFonts w:ascii="Calibri" w:hAnsi="Calibri" w:cs="Arial"/>
          <w:b/>
          <w:color w:val="000000" w:themeColor="text1"/>
          <w:lang w:val="en-US"/>
        </w:rPr>
        <w:t xml:space="preserve">Other names </w:t>
      </w:r>
      <w:r w:rsidR="007B318D">
        <w:rPr>
          <w:rFonts w:ascii="Calibri" w:hAnsi="Calibri" w:cs="Arial"/>
          <w:color w:val="000000" w:themeColor="text1"/>
          <w:lang w:val="en-US"/>
        </w:rPr>
        <w:t>–</w:t>
      </w:r>
      <w:r w:rsidRPr="00951507">
        <w:rPr>
          <w:rFonts w:ascii="Calibri" w:hAnsi="Calibri" w:cs="Arial"/>
          <w:color w:val="000000" w:themeColor="text1"/>
          <w:lang w:val="en-US"/>
        </w:rPr>
        <w:t xml:space="preserve"> </w:t>
      </w:r>
      <w:r w:rsidR="007B318D" w:rsidRPr="007B318D">
        <w:rPr>
          <w:rFonts w:cs="Arial"/>
          <w:lang w:val="en-US"/>
        </w:rPr>
        <w:t>XX Huang</w:t>
      </w:r>
      <w:r w:rsidR="00DD7E85">
        <w:rPr>
          <w:rFonts w:cs="Arial"/>
          <w:lang w:val="en-US"/>
        </w:rPr>
        <w:t xml:space="preserve"> (1)</w:t>
      </w:r>
      <w:r w:rsidR="007B318D" w:rsidRPr="007B318D">
        <w:rPr>
          <w:rFonts w:cs="Arial"/>
          <w:lang w:val="en-US"/>
        </w:rPr>
        <w:t xml:space="preserve">, Bagrey Ngwira </w:t>
      </w:r>
      <w:r w:rsidR="00DD7E85">
        <w:rPr>
          <w:rFonts w:cs="Arial"/>
          <w:lang w:val="en-US"/>
        </w:rPr>
        <w:t>(2)</w:t>
      </w:r>
      <w:r w:rsidR="007B318D" w:rsidRPr="007B318D">
        <w:rPr>
          <w:rFonts w:cs="Arial"/>
          <w:lang w:val="en-US"/>
        </w:rPr>
        <w:t xml:space="preserve">, Abel </w:t>
      </w:r>
      <w:proofErr w:type="spellStart"/>
      <w:r w:rsidR="007B318D" w:rsidRPr="007B318D">
        <w:rPr>
          <w:rFonts w:cs="Arial"/>
          <w:lang w:val="en-US"/>
        </w:rPr>
        <w:t>Mwanyungwe</w:t>
      </w:r>
      <w:proofErr w:type="spellEnd"/>
      <w:r w:rsidR="00DD7E85">
        <w:rPr>
          <w:rFonts w:cs="Arial"/>
          <w:lang w:val="en-US"/>
        </w:rPr>
        <w:t xml:space="preserve"> (2)</w:t>
      </w:r>
      <w:r w:rsidR="007B318D" w:rsidRPr="007B318D">
        <w:rPr>
          <w:rFonts w:cs="Arial"/>
          <w:lang w:val="en-US"/>
        </w:rPr>
        <w:t xml:space="preserve">, P. </w:t>
      </w:r>
      <w:proofErr w:type="spellStart"/>
      <w:r w:rsidR="007B318D" w:rsidRPr="007B318D">
        <w:rPr>
          <w:rFonts w:cs="Arial"/>
          <w:lang w:val="en-US"/>
        </w:rPr>
        <w:t>Cavailler</w:t>
      </w:r>
      <w:proofErr w:type="spellEnd"/>
      <w:r w:rsidR="00DD7E85">
        <w:rPr>
          <w:rFonts w:cs="Arial"/>
          <w:lang w:val="en-US"/>
        </w:rPr>
        <w:t xml:space="preserve"> (1)</w:t>
      </w:r>
    </w:p>
    <w:p w14:paraId="512DCA28" w14:textId="77777777" w:rsidR="00951CE0" w:rsidRPr="00F87952" w:rsidRDefault="00951CE0" w:rsidP="00B33DFA">
      <w:pPr>
        <w:spacing w:line="360" w:lineRule="auto"/>
        <w:rPr>
          <w:rFonts w:ascii="Calibri" w:hAnsi="Calibri" w:cs="Arial"/>
          <w:lang w:val="en-US"/>
        </w:rPr>
      </w:pPr>
      <w:r w:rsidRPr="00F87952">
        <w:rPr>
          <w:rFonts w:ascii="Calibri" w:hAnsi="Calibri" w:cs="Arial"/>
          <w:b/>
          <w:lang w:val="en-US"/>
        </w:rPr>
        <w:t>Institutional affiliation</w:t>
      </w:r>
      <w:r w:rsidR="00C530DE" w:rsidRPr="00F87952">
        <w:rPr>
          <w:rFonts w:ascii="Calibri" w:hAnsi="Calibri" w:cs="Arial"/>
          <w:b/>
          <w:lang w:val="en-US"/>
        </w:rPr>
        <w:t>-</w:t>
      </w:r>
      <w:r w:rsidR="00951507" w:rsidRPr="00F87952">
        <w:rPr>
          <w:rFonts w:ascii="Calibri" w:hAnsi="Calibri" w:cs="Arial"/>
          <w:lang w:val="en-US"/>
        </w:rPr>
        <w:t xml:space="preserve"> </w:t>
      </w:r>
      <w:proofErr w:type="gramStart"/>
      <w:r w:rsidR="00DD7E85" w:rsidRPr="00F87952">
        <w:rPr>
          <w:rFonts w:ascii="Calibri" w:hAnsi="Calibri" w:cs="Arial"/>
          <w:lang w:val="en-US"/>
        </w:rPr>
        <w:t>1 :</w:t>
      </w:r>
      <w:proofErr w:type="gramEnd"/>
      <w:r w:rsidR="00DD7E85" w:rsidRPr="00F87952">
        <w:rPr>
          <w:rFonts w:ascii="Calibri" w:hAnsi="Calibri" w:cs="Arial"/>
          <w:lang w:val="en-US"/>
        </w:rPr>
        <w:t xml:space="preserve"> </w:t>
      </w:r>
      <w:r w:rsidR="00C530DE" w:rsidRPr="00F87952">
        <w:rPr>
          <w:rFonts w:ascii="Calibri" w:hAnsi="Calibri" w:cs="Arial"/>
          <w:lang w:val="en-US"/>
        </w:rPr>
        <w:t>Agence de Médecine Préventive</w:t>
      </w:r>
      <w:r w:rsidR="00DD7E85" w:rsidRPr="00F87952">
        <w:rPr>
          <w:rFonts w:ascii="Calibri" w:hAnsi="Calibri" w:cs="Arial"/>
          <w:lang w:val="en-US"/>
        </w:rPr>
        <w:t xml:space="preserve">, 2 : </w:t>
      </w:r>
      <w:r w:rsidR="00DD7E85" w:rsidRPr="00F87952">
        <w:rPr>
          <w:lang w:val="en-US"/>
        </w:rPr>
        <w:t>The Malawi Polytechnic of Blantyre</w:t>
      </w:r>
    </w:p>
    <w:p w14:paraId="64B135A6" w14:textId="77777777" w:rsidR="00951CE0" w:rsidRPr="007B34F6" w:rsidRDefault="00951CE0" w:rsidP="00B33DFA">
      <w:pPr>
        <w:spacing w:line="360" w:lineRule="auto"/>
        <w:rPr>
          <w:rFonts w:ascii="Calibri" w:hAnsi="Calibri" w:cs="Arial"/>
          <w:lang w:val="en-GB"/>
        </w:rPr>
      </w:pPr>
      <w:r w:rsidRPr="007B34F6">
        <w:rPr>
          <w:rFonts w:ascii="Calibri" w:hAnsi="Calibri" w:cs="Arial"/>
          <w:b/>
          <w:lang w:val="en-GB"/>
        </w:rPr>
        <w:t>Phone number</w:t>
      </w:r>
      <w:r w:rsidR="00C530DE" w:rsidRPr="007B34F6">
        <w:rPr>
          <w:rFonts w:ascii="Calibri" w:hAnsi="Calibri" w:cs="Arial"/>
          <w:lang w:val="en-GB"/>
        </w:rPr>
        <w:t xml:space="preserve">- </w:t>
      </w:r>
      <w:r w:rsidR="009300B2" w:rsidRPr="007B34F6">
        <w:rPr>
          <w:rFonts w:ascii="Calibri" w:hAnsi="Calibri" w:cs="Arial"/>
          <w:lang w:val="en-US"/>
        </w:rPr>
        <w:t>: +33 450 40 05 35 </w:t>
      </w:r>
    </w:p>
    <w:p w14:paraId="7D640854" w14:textId="77777777" w:rsidR="00951CE0" w:rsidRPr="003807A0" w:rsidRDefault="00951CE0" w:rsidP="00B33DFA">
      <w:pPr>
        <w:spacing w:line="360" w:lineRule="auto"/>
        <w:rPr>
          <w:rFonts w:ascii="Calibri" w:hAnsi="Calibri" w:cs="Arial"/>
          <w:lang w:val="en-GB"/>
        </w:rPr>
      </w:pPr>
      <w:r w:rsidRPr="003807A0">
        <w:rPr>
          <w:rFonts w:ascii="Calibri" w:hAnsi="Calibri" w:cs="Arial"/>
          <w:b/>
          <w:lang w:val="en-GB"/>
        </w:rPr>
        <w:t>Email</w:t>
      </w:r>
      <w:r w:rsidRPr="003807A0">
        <w:rPr>
          <w:rFonts w:ascii="Calibri" w:hAnsi="Calibri" w:cs="Arial"/>
          <w:lang w:val="en-GB"/>
        </w:rPr>
        <w:t xml:space="preserve"> address of presenting author</w:t>
      </w:r>
      <w:r w:rsidR="009300B2" w:rsidRPr="003807A0">
        <w:rPr>
          <w:rFonts w:ascii="Calibri" w:hAnsi="Calibri" w:cs="Arial"/>
          <w:lang w:val="en-GB"/>
        </w:rPr>
        <w:t xml:space="preserve">- </w:t>
      </w:r>
    </w:p>
    <w:p w14:paraId="01A0755B" w14:textId="77777777" w:rsidR="003807A0" w:rsidRPr="00237991" w:rsidRDefault="003807A0" w:rsidP="00B33DFA">
      <w:pPr>
        <w:spacing w:line="360" w:lineRule="auto"/>
        <w:rPr>
          <w:rFonts w:ascii="Calibri" w:hAnsi="Calibri" w:cs="Arial"/>
          <w:color w:val="000000" w:themeColor="text1"/>
          <w:lang w:val="en-GB"/>
        </w:rPr>
      </w:pPr>
      <w:r>
        <w:rPr>
          <w:rFonts w:ascii="Calibri" w:hAnsi="Calibri" w:cs="Arial"/>
          <w:color w:val="000000" w:themeColor="text1"/>
          <w:lang w:val="en-GB"/>
        </w:rPr>
        <w:t xml:space="preserve">For </w:t>
      </w:r>
      <w:r w:rsidRPr="006465C5">
        <w:rPr>
          <w:rFonts w:ascii="Calibri" w:hAnsi="Calibri" w:cs="Arial"/>
          <w:b/>
          <w:color w:val="000000" w:themeColor="text1"/>
          <w:lang w:val="en-GB"/>
        </w:rPr>
        <w:t>ORAL</w:t>
      </w:r>
      <w:r>
        <w:rPr>
          <w:rFonts w:ascii="Calibri" w:hAnsi="Calibri" w:cs="Arial"/>
          <w:color w:val="000000" w:themeColor="text1"/>
          <w:lang w:val="en-GB"/>
        </w:rPr>
        <w:t xml:space="preserve"> presentation</w:t>
      </w:r>
    </w:p>
    <w:p w14:paraId="03C2DAD6" w14:textId="77777777" w:rsidR="00951CE0" w:rsidRPr="00237991" w:rsidRDefault="00951CE0" w:rsidP="00B33DFA">
      <w:pPr>
        <w:spacing w:line="360" w:lineRule="auto"/>
        <w:rPr>
          <w:rFonts w:ascii="Calibri" w:hAnsi="Calibri" w:cs="Arial"/>
          <w:b/>
          <w:color w:val="000000" w:themeColor="text1"/>
          <w:u w:val="single"/>
          <w:lang w:val="en-GB"/>
        </w:rPr>
      </w:pPr>
      <w:r w:rsidRPr="00237991">
        <w:rPr>
          <w:rFonts w:ascii="Calibri" w:hAnsi="Calibri" w:cs="Arial"/>
          <w:b/>
          <w:color w:val="000000" w:themeColor="text1"/>
          <w:u w:val="single"/>
          <w:lang w:val="en-GB"/>
        </w:rPr>
        <w:t xml:space="preserve">Abstract </w:t>
      </w:r>
      <w:r w:rsidR="00A50E0D" w:rsidRPr="00A50E0D">
        <w:rPr>
          <w:rFonts w:ascii="Calibri" w:hAnsi="Calibri" w:cs="Arial"/>
          <w:b/>
          <w:color w:val="000000" w:themeColor="text1"/>
          <w:lang w:val="en-GB"/>
        </w:rPr>
        <w:t>(word count = 3</w:t>
      </w:r>
      <w:r w:rsidR="001140F6">
        <w:rPr>
          <w:rFonts w:ascii="Calibri" w:hAnsi="Calibri" w:cs="Arial"/>
          <w:b/>
          <w:color w:val="000000" w:themeColor="text1"/>
          <w:lang w:val="en-GB"/>
        </w:rPr>
        <w:t>73</w:t>
      </w:r>
      <w:r w:rsidR="003634AC">
        <w:rPr>
          <w:rFonts w:ascii="Calibri" w:hAnsi="Calibri" w:cs="Arial"/>
          <w:b/>
          <w:color w:val="000000" w:themeColor="text1"/>
          <w:lang w:val="en-GB"/>
        </w:rPr>
        <w:t>; (maximum of 400</w:t>
      </w:r>
      <w:r w:rsidR="00A50E0D" w:rsidRPr="00A50E0D">
        <w:rPr>
          <w:rFonts w:ascii="Calibri" w:hAnsi="Calibri" w:cs="Arial"/>
          <w:b/>
          <w:color w:val="000000" w:themeColor="text1"/>
          <w:lang w:val="en-GB"/>
        </w:rPr>
        <w:t>)</w:t>
      </w:r>
      <w:r w:rsidR="003634AC">
        <w:rPr>
          <w:rFonts w:ascii="Calibri" w:hAnsi="Calibri" w:cs="Arial"/>
          <w:b/>
          <w:color w:val="000000" w:themeColor="text1"/>
          <w:lang w:val="en-GB"/>
        </w:rPr>
        <w:t>)</w:t>
      </w:r>
    </w:p>
    <w:p w14:paraId="6551EEC0" w14:textId="1342A03E" w:rsidR="001634E6" w:rsidRPr="0054236B" w:rsidRDefault="001A1FAB" w:rsidP="001634E6">
      <w:pPr>
        <w:spacing w:line="360" w:lineRule="auto"/>
        <w:jc w:val="both"/>
        <w:rPr>
          <w:rFonts w:cs="Arial"/>
          <w:lang w:val="en-US"/>
        </w:rPr>
      </w:pPr>
      <w:r w:rsidRPr="00237991">
        <w:rPr>
          <w:rFonts w:ascii="Calibri" w:hAnsi="Calibri" w:cs="Arial"/>
          <w:b/>
          <w:color w:val="000000" w:themeColor="text1"/>
          <w:lang w:val="en-GB"/>
        </w:rPr>
        <w:t>Background</w:t>
      </w:r>
      <w:r w:rsidRPr="00237991">
        <w:rPr>
          <w:rFonts w:ascii="Calibri" w:hAnsi="Calibri" w:cs="Arial"/>
          <w:color w:val="000000" w:themeColor="text1"/>
          <w:lang w:val="en-GB"/>
        </w:rPr>
        <w:t>-</w:t>
      </w:r>
      <w:r w:rsidR="008A22F3" w:rsidRPr="00237991">
        <w:rPr>
          <w:rFonts w:ascii="Calibri" w:hAnsi="Calibri" w:cs="Arial"/>
          <w:i/>
          <w:lang w:val="en-US"/>
        </w:rPr>
        <w:t xml:space="preserve"> </w:t>
      </w:r>
      <w:r w:rsidR="007B318D">
        <w:rPr>
          <w:rFonts w:cs="Arial"/>
          <w:lang w:val="en-US"/>
        </w:rPr>
        <w:t>The cost of cholera illness provides an important reference for evaluating the cost-effectiveness of OCV campaign.</w:t>
      </w:r>
      <w:r w:rsidR="001634E6" w:rsidRPr="001634E6">
        <w:rPr>
          <w:rFonts w:cs="Arial"/>
          <w:lang w:val="en-US"/>
        </w:rPr>
        <w:t xml:space="preserve"> </w:t>
      </w:r>
      <w:r w:rsidR="001634E6">
        <w:rPr>
          <w:rFonts w:cs="Arial"/>
          <w:lang w:val="en-US"/>
        </w:rPr>
        <w:t xml:space="preserve">The rural population around Lake </w:t>
      </w:r>
      <w:proofErr w:type="spellStart"/>
      <w:r w:rsidR="001634E6">
        <w:rPr>
          <w:rFonts w:cs="Arial"/>
          <w:lang w:val="en-US"/>
        </w:rPr>
        <w:t>Chilwa</w:t>
      </w:r>
      <w:proofErr w:type="spellEnd"/>
      <w:r w:rsidR="00686E59">
        <w:rPr>
          <w:rFonts w:cs="Arial"/>
          <w:lang w:val="en-US"/>
        </w:rPr>
        <w:t>-southern Malawi</w:t>
      </w:r>
      <w:r w:rsidR="001634E6">
        <w:rPr>
          <w:rFonts w:cs="Arial"/>
          <w:lang w:val="en-US"/>
        </w:rPr>
        <w:t>, compared to other inland populations, has particularly limited access to health facilities during their stay on the lake. This increases the cost of illness and risk of death. This study aims to generate further evidence of the cost of cholera disease for the population that has difficult a</w:t>
      </w:r>
      <w:r w:rsidR="0054236B">
        <w:rPr>
          <w:rFonts w:cs="Arial"/>
          <w:lang w:val="en-US"/>
        </w:rPr>
        <w:t xml:space="preserve">ccess to health facilities. A reactive campaign has been conducted </w:t>
      </w:r>
      <w:r w:rsidR="00F87952">
        <w:rPr>
          <w:lang w:val="en-US"/>
        </w:rPr>
        <w:t>o</w:t>
      </w:r>
      <w:r w:rsidR="00F87952" w:rsidRPr="00F87952">
        <w:rPr>
          <w:lang w:val="en-US"/>
        </w:rPr>
        <w:t xml:space="preserve">n the Lake </w:t>
      </w:r>
      <w:proofErr w:type="spellStart"/>
      <w:r w:rsidR="00F87952" w:rsidRPr="00F87952">
        <w:rPr>
          <w:lang w:val="en-US"/>
        </w:rPr>
        <w:t>Chilwa</w:t>
      </w:r>
      <w:proofErr w:type="spellEnd"/>
      <w:r w:rsidR="00F87952" w:rsidRPr="00F87952">
        <w:rPr>
          <w:lang w:val="en-US"/>
        </w:rPr>
        <w:t xml:space="preserve"> and surrounding </w:t>
      </w:r>
      <w:proofErr w:type="spellStart"/>
      <w:r w:rsidR="00F87952" w:rsidRPr="00F87952">
        <w:rPr>
          <w:lang w:val="en-US"/>
        </w:rPr>
        <w:t>harbour</w:t>
      </w:r>
      <w:proofErr w:type="spellEnd"/>
      <w:r w:rsidR="00F87952" w:rsidRPr="00F87952">
        <w:rPr>
          <w:lang w:val="en-US"/>
        </w:rPr>
        <w:t xml:space="preserve"> population</w:t>
      </w:r>
      <w:r w:rsidR="00F87952">
        <w:rPr>
          <w:lang w:val="en-US"/>
        </w:rPr>
        <w:t>.</w:t>
      </w:r>
    </w:p>
    <w:p w14:paraId="13412B21" w14:textId="77777777" w:rsidR="00B33DFA" w:rsidRDefault="00951CE0" w:rsidP="001634E6">
      <w:pPr>
        <w:spacing w:line="360" w:lineRule="auto"/>
        <w:jc w:val="both"/>
        <w:rPr>
          <w:rFonts w:ascii="Calibri" w:hAnsi="Calibri" w:cs="Arial"/>
          <w:lang w:val="en-US"/>
        </w:rPr>
      </w:pPr>
      <w:r w:rsidRPr="00237991">
        <w:rPr>
          <w:rFonts w:ascii="Calibri" w:hAnsi="Calibri" w:cs="Arial"/>
          <w:b/>
          <w:color w:val="000000" w:themeColor="text1"/>
          <w:lang w:val="en-GB"/>
        </w:rPr>
        <w:t>Objectives</w:t>
      </w:r>
    </w:p>
    <w:p w14:paraId="46205061" w14:textId="77777777" w:rsidR="007B318D" w:rsidRDefault="007B318D" w:rsidP="001634E6">
      <w:pPr>
        <w:pStyle w:val="Paragraphedeliste"/>
        <w:numPr>
          <w:ilvl w:val="0"/>
          <w:numId w:val="5"/>
        </w:numPr>
        <w:spacing w:after="0" w:line="360" w:lineRule="auto"/>
        <w:jc w:val="both"/>
        <w:rPr>
          <w:lang w:val="en-US"/>
        </w:rPr>
      </w:pPr>
      <w:r>
        <w:rPr>
          <w:lang w:val="en-US"/>
        </w:rPr>
        <w:t xml:space="preserve">To measure the cost of cholera treatment for health service providers </w:t>
      </w:r>
    </w:p>
    <w:p w14:paraId="60B86656" w14:textId="77777777" w:rsidR="007B318D" w:rsidRDefault="007B318D" w:rsidP="001634E6">
      <w:pPr>
        <w:pStyle w:val="Paragraphedeliste"/>
        <w:numPr>
          <w:ilvl w:val="0"/>
          <w:numId w:val="5"/>
        </w:numPr>
        <w:spacing w:after="0" w:line="360" w:lineRule="auto"/>
        <w:jc w:val="both"/>
        <w:rPr>
          <w:lang w:val="en-US"/>
        </w:rPr>
      </w:pPr>
      <w:r>
        <w:rPr>
          <w:lang w:val="en-US"/>
        </w:rPr>
        <w:t>To measure the cost of cholera for patients and their households</w:t>
      </w:r>
    </w:p>
    <w:p w14:paraId="1D3AEDED" w14:textId="7E0A2DF5" w:rsidR="007B318D" w:rsidRDefault="007B318D" w:rsidP="001634E6">
      <w:pPr>
        <w:pStyle w:val="Paragraphedeliste"/>
        <w:numPr>
          <w:ilvl w:val="0"/>
          <w:numId w:val="5"/>
        </w:numPr>
        <w:spacing w:after="0" w:line="360" w:lineRule="auto"/>
        <w:jc w:val="both"/>
        <w:rPr>
          <w:lang w:val="en-US"/>
        </w:rPr>
      </w:pPr>
      <w:r w:rsidRPr="007B318D">
        <w:rPr>
          <w:lang w:val="en-US"/>
        </w:rPr>
        <w:t>To measure the additional investment</w:t>
      </w:r>
      <w:r w:rsidR="00686E59">
        <w:rPr>
          <w:lang w:val="en-US"/>
        </w:rPr>
        <w:t xml:space="preserve"> (public and private)</w:t>
      </w:r>
      <w:r w:rsidRPr="007B318D">
        <w:rPr>
          <w:lang w:val="en-US"/>
        </w:rPr>
        <w:t xml:space="preserve"> </w:t>
      </w:r>
      <w:r w:rsidR="00686E59">
        <w:rPr>
          <w:lang w:val="en-US"/>
        </w:rPr>
        <w:t>in response</w:t>
      </w:r>
      <w:r w:rsidRPr="007B318D">
        <w:rPr>
          <w:lang w:val="en-US"/>
        </w:rPr>
        <w:t xml:space="preserve"> to a cholera outbreak.   </w:t>
      </w:r>
    </w:p>
    <w:p w14:paraId="78C65A29" w14:textId="77777777" w:rsidR="007B318D" w:rsidRPr="008B6FCE" w:rsidRDefault="007B318D" w:rsidP="001634E6">
      <w:pPr>
        <w:pStyle w:val="Paragraphedeliste"/>
        <w:numPr>
          <w:ilvl w:val="0"/>
          <w:numId w:val="5"/>
        </w:numPr>
        <w:spacing w:after="0" w:line="360" w:lineRule="auto"/>
        <w:jc w:val="both"/>
        <w:rPr>
          <w:lang w:val="en-US"/>
        </w:rPr>
      </w:pPr>
      <w:r w:rsidRPr="008B6FCE">
        <w:rPr>
          <w:lang w:val="en-US"/>
        </w:rPr>
        <w:t xml:space="preserve">To measure the cost of </w:t>
      </w:r>
      <w:r w:rsidR="00686E59">
        <w:rPr>
          <w:lang w:val="en-US"/>
        </w:rPr>
        <w:t xml:space="preserve">implementing a </w:t>
      </w:r>
      <w:r w:rsidRPr="008B6FCE">
        <w:rPr>
          <w:lang w:val="en-US"/>
        </w:rPr>
        <w:t>cholera vaccination</w:t>
      </w:r>
      <w:r w:rsidR="00686E59">
        <w:rPr>
          <w:lang w:val="en-US"/>
        </w:rPr>
        <w:t xml:space="preserve"> campaign</w:t>
      </w:r>
      <w:r w:rsidR="001634E6" w:rsidRPr="008B6FCE">
        <w:rPr>
          <w:lang w:val="en-US"/>
        </w:rPr>
        <w:t>, including delivery costs</w:t>
      </w:r>
    </w:p>
    <w:p w14:paraId="6C7DD885" w14:textId="77777777" w:rsidR="00286EED" w:rsidRPr="00286EED" w:rsidRDefault="00951CE0" w:rsidP="001634E6">
      <w:pPr>
        <w:spacing w:line="360" w:lineRule="auto"/>
        <w:jc w:val="both"/>
        <w:rPr>
          <w:rFonts w:ascii="Calibri" w:hAnsi="Calibri"/>
          <w:lang w:val="en-US"/>
        </w:rPr>
      </w:pPr>
      <w:r w:rsidRPr="00237991">
        <w:rPr>
          <w:rFonts w:ascii="Calibri" w:hAnsi="Calibri" w:cs="Arial"/>
          <w:b/>
          <w:color w:val="000000" w:themeColor="text1"/>
          <w:lang w:val="en-GB"/>
        </w:rPr>
        <w:t>Methods</w:t>
      </w:r>
      <w:r w:rsidR="000E0653" w:rsidRPr="00237991">
        <w:rPr>
          <w:rFonts w:ascii="Calibri" w:hAnsi="Calibri" w:cs="Arial"/>
          <w:b/>
          <w:color w:val="000000" w:themeColor="text1"/>
          <w:lang w:val="en-GB"/>
        </w:rPr>
        <w:t>-</w:t>
      </w:r>
      <w:r w:rsidR="00B33DFA" w:rsidRPr="00237991">
        <w:rPr>
          <w:rFonts w:ascii="Calibri" w:hAnsi="Calibri" w:cs="Arial"/>
          <w:b/>
          <w:color w:val="000000" w:themeColor="text1"/>
          <w:lang w:val="en-GB"/>
        </w:rPr>
        <w:t xml:space="preserve"> </w:t>
      </w:r>
    </w:p>
    <w:p w14:paraId="32E84973" w14:textId="25CFC8DD" w:rsidR="0054236B" w:rsidRPr="0054236B" w:rsidRDefault="001634E6" w:rsidP="001634E6">
      <w:pPr>
        <w:spacing w:line="360" w:lineRule="auto"/>
        <w:jc w:val="both"/>
        <w:rPr>
          <w:rFonts w:cs="Arial"/>
          <w:lang w:val="en-US"/>
        </w:rPr>
      </w:pPr>
      <w:r w:rsidRPr="008B6FCE">
        <w:rPr>
          <w:rFonts w:cs="Arial"/>
          <w:lang w:val="en-US"/>
        </w:rPr>
        <w:t>Cost of illness study in households and health centers</w:t>
      </w:r>
      <w:r w:rsidR="00985D38" w:rsidRPr="008B6FCE">
        <w:rPr>
          <w:rFonts w:cs="Arial"/>
          <w:lang w:val="en-US"/>
        </w:rPr>
        <w:t xml:space="preserve"> target</w:t>
      </w:r>
      <w:r w:rsidR="00BB689B">
        <w:rPr>
          <w:rFonts w:cs="Arial"/>
          <w:lang w:val="en-US"/>
        </w:rPr>
        <w:t>ing</w:t>
      </w:r>
      <w:r w:rsidR="00985D38" w:rsidRPr="008B6FCE">
        <w:rPr>
          <w:rFonts w:cs="Arial"/>
          <w:lang w:val="en-US"/>
        </w:rPr>
        <w:t xml:space="preserve"> three districts </w:t>
      </w:r>
      <w:proofErr w:type="spellStart"/>
      <w:r w:rsidR="00985D38" w:rsidRPr="008B6FCE">
        <w:rPr>
          <w:rFonts w:cs="Arial"/>
          <w:lang w:val="en-US"/>
        </w:rPr>
        <w:t>Machinga</w:t>
      </w:r>
      <w:proofErr w:type="spellEnd"/>
      <w:r w:rsidR="00985D38" w:rsidRPr="008B6FCE">
        <w:rPr>
          <w:rFonts w:cs="Arial"/>
          <w:lang w:val="en-US"/>
        </w:rPr>
        <w:t xml:space="preserve">, </w:t>
      </w:r>
      <w:proofErr w:type="spellStart"/>
      <w:r w:rsidR="00985D38" w:rsidRPr="008B6FCE">
        <w:rPr>
          <w:rFonts w:cs="Arial"/>
          <w:lang w:val="en-US"/>
        </w:rPr>
        <w:t>Zomba</w:t>
      </w:r>
      <w:proofErr w:type="spellEnd"/>
      <w:r w:rsidRPr="008B6FCE">
        <w:rPr>
          <w:rFonts w:cs="Arial"/>
          <w:lang w:val="en-US"/>
        </w:rPr>
        <w:t xml:space="preserve">. </w:t>
      </w:r>
      <w:r w:rsidR="008F5FA3" w:rsidRPr="008B6FCE">
        <w:rPr>
          <w:rFonts w:cs="Arial"/>
          <w:lang w:val="en-US"/>
        </w:rPr>
        <w:t xml:space="preserve">Standardized questionnaires were developed for </w:t>
      </w:r>
      <w:r w:rsidR="0054236B" w:rsidRPr="008B6FCE">
        <w:rPr>
          <w:rFonts w:cs="Arial"/>
          <w:lang w:val="en-US"/>
        </w:rPr>
        <w:t xml:space="preserve">cost of illness. A sample of </w:t>
      </w:r>
      <w:r w:rsidR="00985D38" w:rsidRPr="008B6FCE">
        <w:rPr>
          <w:rFonts w:cs="Arial"/>
          <w:lang w:val="en-US"/>
        </w:rPr>
        <w:t>100 patient households</w:t>
      </w:r>
      <w:r w:rsidR="0054236B" w:rsidRPr="008B6FCE">
        <w:rPr>
          <w:rFonts w:cs="Arial"/>
          <w:lang w:val="en-US"/>
        </w:rPr>
        <w:t xml:space="preserve"> and </w:t>
      </w:r>
      <w:r w:rsidR="00985D38" w:rsidRPr="008B6FCE">
        <w:rPr>
          <w:rFonts w:cs="Arial"/>
          <w:lang w:val="en-US"/>
        </w:rPr>
        <w:t>15</w:t>
      </w:r>
      <w:r w:rsidR="0054236B" w:rsidRPr="008B6FCE">
        <w:rPr>
          <w:rFonts w:cs="Arial"/>
          <w:lang w:val="en-US"/>
        </w:rPr>
        <w:t xml:space="preserve"> facilities were </w:t>
      </w:r>
      <w:r w:rsidR="00177A09">
        <w:rPr>
          <w:rFonts w:cs="Arial"/>
          <w:lang w:val="en-US"/>
        </w:rPr>
        <w:t>surveyed</w:t>
      </w:r>
      <w:r w:rsidR="0054236B" w:rsidRPr="008B6FCE">
        <w:rPr>
          <w:rFonts w:cs="Arial"/>
          <w:lang w:val="en-US"/>
        </w:rPr>
        <w:t xml:space="preserve">.  </w:t>
      </w:r>
      <w:r w:rsidR="00985D38" w:rsidRPr="008B6FCE">
        <w:rPr>
          <w:rFonts w:cs="Arial"/>
          <w:lang w:val="en-US"/>
        </w:rPr>
        <w:t xml:space="preserve">On the patient side, the expenditures and income loses </w:t>
      </w:r>
      <w:r w:rsidR="00177A09">
        <w:rPr>
          <w:rFonts w:cs="Arial"/>
          <w:lang w:val="en-US"/>
        </w:rPr>
        <w:t xml:space="preserve">incurred in the course of a </w:t>
      </w:r>
      <w:r w:rsidR="00985D38" w:rsidRPr="008B6FCE">
        <w:rPr>
          <w:rFonts w:cs="Arial"/>
          <w:lang w:val="en-US"/>
        </w:rPr>
        <w:t xml:space="preserve">cholera episode </w:t>
      </w:r>
      <w:r w:rsidR="00177A09">
        <w:rPr>
          <w:rFonts w:cs="Arial"/>
          <w:lang w:val="en-US"/>
        </w:rPr>
        <w:t xml:space="preserve">were captured and </w:t>
      </w:r>
      <w:r w:rsidR="00985D38" w:rsidRPr="008B6FCE">
        <w:rPr>
          <w:rFonts w:cs="Arial"/>
          <w:lang w:val="en-US"/>
        </w:rPr>
        <w:t>will be evaluated. On the health facility side, t</w:t>
      </w:r>
      <w:r w:rsidR="0054236B" w:rsidRPr="008B6FCE">
        <w:rPr>
          <w:rFonts w:cs="Arial"/>
          <w:lang w:val="en-US"/>
        </w:rPr>
        <w:t xml:space="preserve">he </w:t>
      </w:r>
      <w:r w:rsidR="0054236B" w:rsidRPr="008B6FCE">
        <w:rPr>
          <w:rFonts w:cs="Arial"/>
          <w:lang w:val="en-US"/>
        </w:rPr>
        <w:lastRenderedPageBreak/>
        <w:t xml:space="preserve">services </w:t>
      </w:r>
      <w:r w:rsidR="00177A09">
        <w:rPr>
          <w:rFonts w:cs="Arial"/>
          <w:lang w:val="en-US"/>
        </w:rPr>
        <w:t xml:space="preserve">offered for </w:t>
      </w:r>
      <w:r w:rsidR="0054236B" w:rsidRPr="008B6FCE">
        <w:rPr>
          <w:rFonts w:cs="Arial"/>
          <w:lang w:val="en-US"/>
        </w:rPr>
        <w:t>c</w:t>
      </w:r>
      <w:r w:rsidR="007B318D" w:rsidRPr="008B6FCE">
        <w:rPr>
          <w:rFonts w:cs="Arial"/>
          <w:lang w:val="en-US"/>
        </w:rPr>
        <w:t xml:space="preserve">holera inpatient and outpatient treatment </w:t>
      </w:r>
      <w:r w:rsidR="00985D38" w:rsidRPr="008B6FCE">
        <w:rPr>
          <w:rFonts w:cs="Arial"/>
          <w:lang w:val="en-US"/>
        </w:rPr>
        <w:t>will be</w:t>
      </w:r>
      <w:r w:rsidR="00177A09">
        <w:rPr>
          <w:rFonts w:cs="Arial"/>
          <w:lang w:val="en-US"/>
        </w:rPr>
        <w:t xml:space="preserve"> systematically collected and </w:t>
      </w:r>
      <w:proofErr w:type="spellStart"/>
      <w:r w:rsidR="00985D38" w:rsidRPr="008B6FCE">
        <w:rPr>
          <w:rFonts w:cs="Arial"/>
          <w:lang w:val="en-US"/>
        </w:rPr>
        <w:t>costed</w:t>
      </w:r>
      <w:proofErr w:type="spellEnd"/>
      <w:r w:rsidR="0054236B" w:rsidRPr="008B6FCE">
        <w:rPr>
          <w:rFonts w:cs="Arial"/>
          <w:lang w:val="en-US"/>
        </w:rPr>
        <w:t xml:space="preserve">. </w:t>
      </w:r>
      <w:r w:rsidR="0054236B" w:rsidRPr="008B6FCE">
        <w:rPr>
          <w:rFonts w:ascii="Calibri" w:hAnsi="Calibri" w:cs="Arial"/>
          <w:color w:val="000000" w:themeColor="text1"/>
          <w:lang w:val="en-US"/>
        </w:rPr>
        <w:t xml:space="preserve">A standardized tool </w:t>
      </w:r>
      <w:r w:rsidR="00177A09">
        <w:rPr>
          <w:rFonts w:ascii="Calibri" w:hAnsi="Calibri" w:cs="Arial"/>
          <w:color w:val="000000" w:themeColor="text1"/>
          <w:lang w:val="en-US"/>
        </w:rPr>
        <w:t>will be</w:t>
      </w:r>
      <w:r w:rsidR="00177A09" w:rsidRPr="008B6FCE">
        <w:rPr>
          <w:rFonts w:ascii="Calibri" w:hAnsi="Calibri" w:cs="Arial"/>
          <w:color w:val="000000" w:themeColor="text1"/>
          <w:lang w:val="en-US"/>
        </w:rPr>
        <w:t xml:space="preserve"> </w:t>
      </w:r>
      <w:r w:rsidR="0054236B" w:rsidRPr="008B6FCE">
        <w:rPr>
          <w:rFonts w:ascii="Calibri" w:hAnsi="Calibri" w:cs="Arial"/>
          <w:color w:val="000000" w:themeColor="text1"/>
          <w:lang w:val="en-US"/>
        </w:rPr>
        <w:t>used to col</w:t>
      </w:r>
      <w:r w:rsidR="00177A09">
        <w:rPr>
          <w:rFonts w:ascii="Calibri" w:hAnsi="Calibri" w:cs="Arial"/>
          <w:color w:val="000000" w:themeColor="text1"/>
          <w:lang w:val="en-US"/>
        </w:rPr>
        <w:t>la</w:t>
      </w:r>
      <w:r w:rsidR="0054236B" w:rsidRPr="008B6FCE">
        <w:rPr>
          <w:rFonts w:ascii="Calibri" w:hAnsi="Calibri" w:cs="Arial"/>
          <w:color w:val="000000" w:themeColor="text1"/>
          <w:lang w:val="en-US"/>
        </w:rPr>
        <w:t>t</w:t>
      </w:r>
      <w:r w:rsidR="00177A09">
        <w:rPr>
          <w:rFonts w:ascii="Calibri" w:hAnsi="Calibri" w:cs="Arial"/>
          <w:color w:val="000000" w:themeColor="text1"/>
          <w:lang w:val="en-US"/>
        </w:rPr>
        <w:t>e</w:t>
      </w:r>
      <w:r w:rsidR="0054236B" w:rsidRPr="008B6FCE">
        <w:rPr>
          <w:rFonts w:ascii="Calibri" w:hAnsi="Calibri" w:cs="Arial"/>
          <w:color w:val="000000" w:themeColor="text1"/>
          <w:lang w:val="en-US"/>
        </w:rPr>
        <w:t xml:space="preserve"> the cost of the campaign.</w:t>
      </w:r>
    </w:p>
    <w:p w14:paraId="1456803F" w14:textId="7BBC93EA" w:rsidR="00793A25" w:rsidRPr="00A95E0D" w:rsidRDefault="00951CE0" w:rsidP="001634E6">
      <w:pPr>
        <w:spacing w:line="360" w:lineRule="auto"/>
        <w:jc w:val="both"/>
        <w:rPr>
          <w:rFonts w:ascii="Calibri" w:hAnsi="Calibri" w:cs="Arial"/>
          <w:color w:val="000000" w:themeColor="text1"/>
          <w:lang w:val="en-US"/>
        </w:rPr>
      </w:pPr>
      <w:r w:rsidRPr="00A95E0D">
        <w:rPr>
          <w:rFonts w:ascii="Calibri" w:hAnsi="Calibri" w:cs="Arial"/>
          <w:b/>
          <w:color w:val="000000" w:themeColor="text1"/>
          <w:lang w:val="en-US"/>
        </w:rPr>
        <w:t>Findings</w:t>
      </w:r>
      <w:r w:rsidR="001634E6" w:rsidRPr="00A95E0D">
        <w:rPr>
          <w:rFonts w:ascii="Calibri" w:hAnsi="Calibri" w:cs="Arial"/>
          <w:b/>
          <w:color w:val="000000" w:themeColor="text1"/>
          <w:lang w:val="en-US"/>
        </w:rPr>
        <w:t xml:space="preserve"> </w:t>
      </w:r>
      <w:r w:rsidR="00294A04" w:rsidRPr="00A95E0D">
        <w:rPr>
          <w:rFonts w:ascii="Calibri" w:hAnsi="Calibri" w:cs="Arial"/>
          <w:b/>
          <w:color w:val="000000" w:themeColor="text1"/>
          <w:lang w:val="en-US"/>
        </w:rPr>
        <w:t>(the below results indicators will be added by the conference)</w:t>
      </w:r>
    </w:p>
    <w:p w14:paraId="55829E98" w14:textId="77777777" w:rsidR="00EA409A" w:rsidRPr="008B6FCE" w:rsidRDefault="00985D38" w:rsidP="008E2D88">
      <w:pPr>
        <w:pStyle w:val="Paragraphedeliste"/>
        <w:numPr>
          <w:ilvl w:val="0"/>
          <w:numId w:val="7"/>
        </w:numPr>
        <w:spacing w:line="360" w:lineRule="auto"/>
        <w:jc w:val="both"/>
        <w:rPr>
          <w:rFonts w:cs="Arial"/>
          <w:color w:val="000000" w:themeColor="text1"/>
          <w:lang w:val="en-US"/>
        </w:rPr>
      </w:pPr>
      <w:r w:rsidRPr="008B6FCE">
        <w:rPr>
          <w:rFonts w:cs="Arial"/>
          <w:color w:val="000000" w:themeColor="text1"/>
          <w:lang w:val="en-US"/>
        </w:rPr>
        <w:t xml:space="preserve">The financial losses of the patient’s household induced by one cholera episode will be calculated. The main cost drivers, such as distance to health facility, income losses, illness severity, will be analyzed. </w:t>
      </w:r>
      <w:bookmarkStart w:id="0" w:name="_GoBack"/>
      <w:bookmarkEnd w:id="0"/>
    </w:p>
    <w:p w14:paraId="0F0AFF6B" w14:textId="77777777" w:rsidR="00EA409A" w:rsidRPr="008B6FCE" w:rsidRDefault="00EA409A" w:rsidP="008E2D88">
      <w:pPr>
        <w:pStyle w:val="Paragraphedeliste"/>
        <w:numPr>
          <w:ilvl w:val="0"/>
          <w:numId w:val="7"/>
        </w:numPr>
        <w:spacing w:line="360" w:lineRule="auto"/>
        <w:jc w:val="both"/>
        <w:rPr>
          <w:rFonts w:cs="Arial"/>
          <w:color w:val="000000" w:themeColor="text1"/>
          <w:lang w:val="en-US"/>
        </w:rPr>
      </w:pPr>
      <w:r w:rsidRPr="008B6FCE">
        <w:rPr>
          <w:rFonts w:cs="Arial"/>
          <w:color w:val="000000" w:themeColor="text1"/>
          <w:lang w:val="en-US"/>
        </w:rPr>
        <w:t xml:space="preserve">Cost per cholera case for health facilities will be evaluated by service item and by hospitalization day. </w:t>
      </w:r>
    </w:p>
    <w:p w14:paraId="33F56950" w14:textId="77777777" w:rsidR="00985D38" w:rsidRPr="008B6FCE" w:rsidRDefault="00EA409A" w:rsidP="008E2D88">
      <w:pPr>
        <w:pStyle w:val="Paragraphedeliste"/>
        <w:numPr>
          <w:ilvl w:val="0"/>
          <w:numId w:val="7"/>
        </w:numPr>
        <w:spacing w:line="360" w:lineRule="auto"/>
        <w:jc w:val="both"/>
        <w:rPr>
          <w:rFonts w:cs="Arial"/>
          <w:color w:val="000000" w:themeColor="text1"/>
          <w:lang w:val="en-US"/>
        </w:rPr>
      </w:pPr>
      <w:r w:rsidRPr="008B6FCE">
        <w:rPr>
          <w:rFonts w:cs="Arial"/>
          <w:color w:val="000000" w:themeColor="text1"/>
          <w:lang w:val="en-US"/>
        </w:rPr>
        <w:t xml:space="preserve">Cost for the response to the last cholera outbreak around Lake </w:t>
      </w:r>
      <w:proofErr w:type="spellStart"/>
      <w:r w:rsidRPr="008B6FCE">
        <w:rPr>
          <w:rFonts w:cs="Arial"/>
          <w:color w:val="000000" w:themeColor="text1"/>
          <w:lang w:val="en-US"/>
        </w:rPr>
        <w:t>Chilwa</w:t>
      </w:r>
      <w:proofErr w:type="spellEnd"/>
      <w:r w:rsidRPr="008B6FCE">
        <w:rPr>
          <w:rFonts w:cs="Arial"/>
          <w:color w:val="000000" w:themeColor="text1"/>
          <w:lang w:val="en-US"/>
        </w:rPr>
        <w:t xml:space="preserve"> will be evaluated. </w:t>
      </w:r>
    </w:p>
    <w:p w14:paraId="68D5F9CD" w14:textId="77777777" w:rsidR="00EA409A" w:rsidRPr="008B6FCE" w:rsidRDefault="00EA409A" w:rsidP="008E2D88">
      <w:pPr>
        <w:pStyle w:val="Paragraphedeliste"/>
        <w:numPr>
          <w:ilvl w:val="0"/>
          <w:numId w:val="7"/>
        </w:numPr>
        <w:spacing w:line="360" w:lineRule="auto"/>
        <w:jc w:val="both"/>
        <w:rPr>
          <w:rFonts w:cs="Arial"/>
          <w:color w:val="000000" w:themeColor="text1"/>
          <w:lang w:val="en-US"/>
        </w:rPr>
      </w:pPr>
      <w:r w:rsidRPr="008B6FCE">
        <w:rPr>
          <w:rFonts w:cs="Arial"/>
          <w:color w:val="000000" w:themeColor="text1"/>
          <w:lang w:val="en-US"/>
        </w:rPr>
        <w:t xml:space="preserve">Total societal cost of cholera illness will be the sum of all the above-mentioned costs. </w:t>
      </w:r>
    </w:p>
    <w:p w14:paraId="73DD2235" w14:textId="2F598CF2" w:rsidR="008E2D88" w:rsidRPr="008B6FCE" w:rsidRDefault="00177A09" w:rsidP="008E2D88">
      <w:pPr>
        <w:pStyle w:val="Paragraphedeliste"/>
        <w:numPr>
          <w:ilvl w:val="0"/>
          <w:numId w:val="7"/>
        </w:numPr>
        <w:spacing w:line="360" w:lineRule="auto"/>
        <w:jc w:val="both"/>
        <w:rPr>
          <w:rFonts w:cs="Arial"/>
          <w:color w:val="000000" w:themeColor="text1"/>
          <w:lang w:val="en-US"/>
        </w:rPr>
      </w:pPr>
      <w:r>
        <w:rPr>
          <w:rFonts w:cs="Arial"/>
          <w:color w:val="000000" w:themeColor="text1"/>
          <w:lang w:val="en-US"/>
        </w:rPr>
        <w:t xml:space="preserve">An estimate of overall </w:t>
      </w:r>
      <w:r w:rsidR="008E2D88" w:rsidRPr="008B6FCE">
        <w:rPr>
          <w:rFonts w:cs="Arial"/>
          <w:color w:val="000000" w:themeColor="text1"/>
          <w:lang w:val="en-US"/>
        </w:rPr>
        <w:t xml:space="preserve">Cost of the campaign will be </w:t>
      </w:r>
      <w:r>
        <w:rPr>
          <w:rFonts w:cs="Arial"/>
          <w:color w:val="000000" w:themeColor="text1"/>
          <w:lang w:val="en-US"/>
        </w:rPr>
        <w:t>calculated</w:t>
      </w:r>
      <w:r w:rsidR="008E2D88" w:rsidRPr="008B6FCE">
        <w:rPr>
          <w:rFonts w:cs="Arial"/>
          <w:color w:val="000000" w:themeColor="text1"/>
          <w:lang w:val="en-US"/>
        </w:rPr>
        <w:t xml:space="preserve">. </w:t>
      </w:r>
    </w:p>
    <w:p w14:paraId="05764B4F" w14:textId="77777777" w:rsidR="00F61ACA" w:rsidRPr="0054236B" w:rsidRDefault="00951CE0" w:rsidP="001634E6">
      <w:pPr>
        <w:spacing w:line="360" w:lineRule="auto"/>
        <w:jc w:val="both"/>
        <w:rPr>
          <w:rFonts w:ascii="Calibri" w:hAnsi="Calibri" w:cs="Arial"/>
          <w:lang w:val="en-US"/>
        </w:rPr>
      </w:pPr>
      <w:r w:rsidRPr="0054236B">
        <w:rPr>
          <w:rFonts w:ascii="Calibri" w:hAnsi="Calibri" w:cs="Arial"/>
          <w:b/>
          <w:color w:val="000000" w:themeColor="text1"/>
          <w:lang w:val="en-US"/>
        </w:rPr>
        <w:t>Conclusions</w:t>
      </w:r>
      <w:r w:rsidR="0054236B" w:rsidRPr="0054236B">
        <w:rPr>
          <w:rFonts w:ascii="Calibri" w:hAnsi="Calibri" w:cs="Arial"/>
          <w:b/>
          <w:color w:val="000000" w:themeColor="text1"/>
          <w:lang w:val="en-US"/>
        </w:rPr>
        <w:t> </w:t>
      </w:r>
      <w:r w:rsidR="0054236B" w:rsidRPr="0054236B">
        <w:rPr>
          <w:rFonts w:ascii="Calibri" w:hAnsi="Calibri" w:cs="Arial"/>
          <w:color w:val="000000" w:themeColor="text1"/>
          <w:lang w:val="en-US"/>
        </w:rPr>
        <w:t xml:space="preserve">These results are expected to provide further evidence on the cost of cholera and </w:t>
      </w:r>
      <w:r w:rsidR="00177A09">
        <w:rPr>
          <w:rFonts w:ascii="Calibri" w:hAnsi="Calibri" w:cs="Arial"/>
          <w:color w:val="000000" w:themeColor="text1"/>
          <w:lang w:val="en-US"/>
        </w:rPr>
        <w:t xml:space="preserve">cost effectiveness </w:t>
      </w:r>
      <w:r w:rsidR="0054236B" w:rsidRPr="0054236B">
        <w:rPr>
          <w:rFonts w:ascii="Calibri" w:hAnsi="Calibri" w:cs="Arial"/>
          <w:color w:val="000000" w:themeColor="text1"/>
          <w:lang w:val="en-US"/>
        </w:rPr>
        <w:t>of</w:t>
      </w:r>
      <w:r w:rsidR="0054236B">
        <w:rPr>
          <w:rFonts w:ascii="Calibri" w:hAnsi="Calibri" w:cs="Arial"/>
          <w:color w:val="000000" w:themeColor="text1"/>
          <w:lang w:val="en-US"/>
        </w:rPr>
        <w:t xml:space="preserve"> cholera vaccination for decision makers at national and global level.</w:t>
      </w:r>
      <w:r w:rsidR="008E2D88">
        <w:rPr>
          <w:rFonts w:ascii="Calibri" w:hAnsi="Calibri" w:cs="Arial"/>
          <w:color w:val="000000" w:themeColor="text1"/>
          <w:lang w:val="en-US"/>
        </w:rPr>
        <w:t xml:space="preserve"> </w:t>
      </w:r>
    </w:p>
    <w:p w14:paraId="2633D983" w14:textId="77777777" w:rsidR="00F64267" w:rsidRPr="0054236B" w:rsidRDefault="00F64267" w:rsidP="00B33DFA">
      <w:pPr>
        <w:spacing w:line="360" w:lineRule="auto"/>
        <w:rPr>
          <w:rFonts w:ascii="Calibri" w:hAnsi="Calibri" w:cs="Arial"/>
          <w:lang w:val="en-US"/>
        </w:rPr>
      </w:pPr>
    </w:p>
    <w:p w14:paraId="2E2C38D4" w14:textId="77777777" w:rsidR="00AD51AD" w:rsidRPr="0054236B" w:rsidRDefault="00AD51AD" w:rsidP="00B33DFA">
      <w:pPr>
        <w:pStyle w:val="StyleInterligne15ligne"/>
        <w:rPr>
          <w:rFonts w:ascii="Calibri" w:hAnsi="Calibri" w:cs="Arial"/>
          <w:b/>
          <w:sz w:val="22"/>
          <w:szCs w:val="22"/>
          <w:lang w:val="en-US"/>
        </w:rPr>
      </w:pPr>
    </w:p>
    <w:p w14:paraId="718CE65E" w14:textId="77777777" w:rsidR="008A22F3" w:rsidRPr="0054236B" w:rsidRDefault="008A22F3" w:rsidP="00B33DFA">
      <w:pPr>
        <w:spacing w:line="360" w:lineRule="auto"/>
        <w:rPr>
          <w:rFonts w:ascii="Calibri" w:hAnsi="Calibri" w:cs="Arial"/>
          <w:b/>
          <w:color w:val="000000" w:themeColor="text1"/>
          <w:lang w:val="en-US"/>
        </w:rPr>
      </w:pPr>
    </w:p>
    <w:sectPr w:rsidR="008A22F3" w:rsidRPr="0054236B" w:rsidSect="002E5D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B5A25" w14:textId="77777777" w:rsidR="00D03370" w:rsidRDefault="00D03370" w:rsidP="008A22F3">
      <w:pPr>
        <w:spacing w:after="0" w:line="240" w:lineRule="auto"/>
      </w:pPr>
      <w:r>
        <w:separator/>
      </w:r>
    </w:p>
  </w:endnote>
  <w:endnote w:type="continuationSeparator" w:id="0">
    <w:p w14:paraId="4E7CF5D9" w14:textId="77777777" w:rsidR="00D03370" w:rsidRDefault="00D03370" w:rsidP="008A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B754A" w14:textId="77777777" w:rsidR="00D03370" w:rsidRDefault="00D03370" w:rsidP="008A22F3">
      <w:pPr>
        <w:spacing w:after="0" w:line="240" w:lineRule="auto"/>
      </w:pPr>
      <w:r>
        <w:separator/>
      </w:r>
    </w:p>
  </w:footnote>
  <w:footnote w:type="continuationSeparator" w:id="0">
    <w:p w14:paraId="78043225" w14:textId="77777777" w:rsidR="00D03370" w:rsidRDefault="00D03370" w:rsidP="008A2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4FB"/>
    <w:multiLevelType w:val="hybridMultilevel"/>
    <w:tmpl w:val="C8A63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55116D"/>
    <w:multiLevelType w:val="hybridMultilevel"/>
    <w:tmpl w:val="79FC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D22B7"/>
    <w:multiLevelType w:val="hybridMultilevel"/>
    <w:tmpl w:val="17C663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5A5F2FEB"/>
    <w:multiLevelType w:val="hybridMultilevel"/>
    <w:tmpl w:val="12BE6EA0"/>
    <w:lvl w:ilvl="0" w:tplc="6F0E0A6A">
      <w:start w:val="1"/>
      <w:numFmt w:val="bullet"/>
      <w:lvlText w:val="•"/>
      <w:lvlJc w:val="left"/>
      <w:pPr>
        <w:tabs>
          <w:tab w:val="num" w:pos="720"/>
        </w:tabs>
        <w:ind w:left="720" w:hanging="360"/>
      </w:pPr>
      <w:rPr>
        <w:rFonts w:ascii="Arial" w:hAnsi="Arial" w:hint="default"/>
      </w:rPr>
    </w:lvl>
    <w:lvl w:ilvl="1" w:tplc="C740912C" w:tentative="1">
      <w:start w:val="1"/>
      <w:numFmt w:val="bullet"/>
      <w:lvlText w:val="•"/>
      <w:lvlJc w:val="left"/>
      <w:pPr>
        <w:tabs>
          <w:tab w:val="num" w:pos="1440"/>
        </w:tabs>
        <w:ind w:left="1440" w:hanging="360"/>
      </w:pPr>
      <w:rPr>
        <w:rFonts w:ascii="Arial" w:hAnsi="Arial" w:hint="default"/>
      </w:rPr>
    </w:lvl>
    <w:lvl w:ilvl="2" w:tplc="A9D62342" w:tentative="1">
      <w:start w:val="1"/>
      <w:numFmt w:val="bullet"/>
      <w:lvlText w:val="•"/>
      <w:lvlJc w:val="left"/>
      <w:pPr>
        <w:tabs>
          <w:tab w:val="num" w:pos="2160"/>
        </w:tabs>
        <w:ind w:left="2160" w:hanging="360"/>
      </w:pPr>
      <w:rPr>
        <w:rFonts w:ascii="Arial" w:hAnsi="Arial" w:hint="default"/>
      </w:rPr>
    </w:lvl>
    <w:lvl w:ilvl="3" w:tplc="082AA006" w:tentative="1">
      <w:start w:val="1"/>
      <w:numFmt w:val="bullet"/>
      <w:lvlText w:val="•"/>
      <w:lvlJc w:val="left"/>
      <w:pPr>
        <w:tabs>
          <w:tab w:val="num" w:pos="2880"/>
        </w:tabs>
        <w:ind w:left="2880" w:hanging="360"/>
      </w:pPr>
      <w:rPr>
        <w:rFonts w:ascii="Arial" w:hAnsi="Arial" w:hint="default"/>
      </w:rPr>
    </w:lvl>
    <w:lvl w:ilvl="4" w:tplc="9D565376" w:tentative="1">
      <w:start w:val="1"/>
      <w:numFmt w:val="bullet"/>
      <w:lvlText w:val="•"/>
      <w:lvlJc w:val="left"/>
      <w:pPr>
        <w:tabs>
          <w:tab w:val="num" w:pos="3600"/>
        </w:tabs>
        <w:ind w:left="3600" w:hanging="360"/>
      </w:pPr>
      <w:rPr>
        <w:rFonts w:ascii="Arial" w:hAnsi="Arial" w:hint="default"/>
      </w:rPr>
    </w:lvl>
    <w:lvl w:ilvl="5" w:tplc="5FD28926" w:tentative="1">
      <w:start w:val="1"/>
      <w:numFmt w:val="bullet"/>
      <w:lvlText w:val="•"/>
      <w:lvlJc w:val="left"/>
      <w:pPr>
        <w:tabs>
          <w:tab w:val="num" w:pos="4320"/>
        </w:tabs>
        <w:ind w:left="4320" w:hanging="360"/>
      </w:pPr>
      <w:rPr>
        <w:rFonts w:ascii="Arial" w:hAnsi="Arial" w:hint="default"/>
      </w:rPr>
    </w:lvl>
    <w:lvl w:ilvl="6" w:tplc="F266D7F0" w:tentative="1">
      <w:start w:val="1"/>
      <w:numFmt w:val="bullet"/>
      <w:lvlText w:val="•"/>
      <w:lvlJc w:val="left"/>
      <w:pPr>
        <w:tabs>
          <w:tab w:val="num" w:pos="5040"/>
        </w:tabs>
        <w:ind w:left="5040" w:hanging="360"/>
      </w:pPr>
      <w:rPr>
        <w:rFonts w:ascii="Arial" w:hAnsi="Arial" w:hint="default"/>
      </w:rPr>
    </w:lvl>
    <w:lvl w:ilvl="7" w:tplc="BCB05F2A" w:tentative="1">
      <w:start w:val="1"/>
      <w:numFmt w:val="bullet"/>
      <w:lvlText w:val="•"/>
      <w:lvlJc w:val="left"/>
      <w:pPr>
        <w:tabs>
          <w:tab w:val="num" w:pos="5760"/>
        </w:tabs>
        <w:ind w:left="5760" w:hanging="360"/>
      </w:pPr>
      <w:rPr>
        <w:rFonts w:ascii="Arial" w:hAnsi="Arial" w:hint="default"/>
      </w:rPr>
    </w:lvl>
    <w:lvl w:ilvl="8" w:tplc="4CCA4C9C" w:tentative="1">
      <w:start w:val="1"/>
      <w:numFmt w:val="bullet"/>
      <w:lvlText w:val="•"/>
      <w:lvlJc w:val="left"/>
      <w:pPr>
        <w:tabs>
          <w:tab w:val="num" w:pos="6480"/>
        </w:tabs>
        <w:ind w:left="6480" w:hanging="360"/>
      </w:pPr>
      <w:rPr>
        <w:rFonts w:ascii="Arial" w:hAnsi="Arial" w:hint="default"/>
      </w:rPr>
    </w:lvl>
  </w:abstractNum>
  <w:abstractNum w:abstractNumId="4">
    <w:nsid w:val="5F284E2D"/>
    <w:multiLevelType w:val="hybridMultilevel"/>
    <w:tmpl w:val="CD62A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8439EC"/>
    <w:multiLevelType w:val="multilevel"/>
    <w:tmpl w:val="C6C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2C"/>
    <w:rsid w:val="000231E9"/>
    <w:rsid w:val="00041FC1"/>
    <w:rsid w:val="00080581"/>
    <w:rsid w:val="000943F3"/>
    <w:rsid w:val="000B3177"/>
    <w:rsid w:val="000B4EF0"/>
    <w:rsid w:val="000C2CCD"/>
    <w:rsid w:val="000E0653"/>
    <w:rsid w:val="000E445D"/>
    <w:rsid w:val="001140F6"/>
    <w:rsid w:val="00146046"/>
    <w:rsid w:val="00151F59"/>
    <w:rsid w:val="001634E6"/>
    <w:rsid w:val="00172FE5"/>
    <w:rsid w:val="00177A09"/>
    <w:rsid w:val="0018437E"/>
    <w:rsid w:val="001A1FAB"/>
    <w:rsid w:val="00216D60"/>
    <w:rsid w:val="00220D1C"/>
    <w:rsid w:val="002278A3"/>
    <w:rsid w:val="00237991"/>
    <w:rsid w:val="0024025C"/>
    <w:rsid w:val="00254522"/>
    <w:rsid w:val="002866B6"/>
    <w:rsid w:val="00286EED"/>
    <w:rsid w:val="00294A04"/>
    <w:rsid w:val="00296B07"/>
    <w:rsid w:val="002B1854"/>
    <w:rsid w:val="002E082C"/>
    <w:rsid w:val="002E5DE4"/>
    <w:rsid w:val="003634AC"/>
    <w:rsid w:val="003807A0"/>
    <w:rsid w:val="00381D9E"/>
    <w:rsid w:val="003838EE"/>
    <w:rsid w:val="003924BF"/>
    <w:rsid w:val="003A2D66"/>
    <w:rsid w:val="003B51B8"/>
    <w:rsid w:val="003C329B"/>
    <w:rsid w:val="003F1DD2"/>
    <w:rsid w:val="004200DD"/>
    <w:rsid w:val="004669CC"/>
    <w:rsid w:val="004864E7"/>
    <w:rsid w:val="004F7D28"/>
    <w:rsid w:val="00503D82"/>
    <w:rsid w:val="0054236B"/>
    <w:rsid w:val="00554557"/>
    <w:rsid w:val="005763F1"/>
    <w:rsid w:val="005B6E62"/>
    <w:rsid w:val="005D23E8"/>
    <w:rsid w:val="005E642A"/>
    <w:rsid w:val="005E6F89"/>
    <w:rsid w:val="005E748A"/>
    <w:rsid w:val="006465C5"/>
    <w:rsid w:val="00686E59"/>
    <w:rsid w:val="00690ADE"/>
    <w:rsid w:val="0069398F"/>
    <w:rsid w:val="006A04D7"/>
    <w:rsid w:val="006C15C8"/>
    <w:rsid w:val="006D6AD3"/>
    <w:rsid w:val="006E3572"/>
    <w:rsid w:val="00722BD7"/>
    <w:rsid w:val="0074484A"/>
    <w:rsid w:val="00793A25"/>
    <w:rsid w:val="007B318D"/>
    <w:rsid w:val="007B34F6"/>
    <w:rsid w:val="007C33D1"/>
    <w:rsid w:val="007E0209"/>
    <w:rsid w:val="007E71C1"/>
    <w:rsid w:val="00817491"/>
    <w:rsid w:val="00821BD7"/>
    <w:rsid w:val="00824C01"/>
    <w:rsid w:val="00860854"/>
    <w:rsid w:val="00883214"/>
    <w:rsid w:val="008A22F3"/>
    <w:rsid w:val="008A27A7"/>
    <w:rsid w:val="008B3956"/>
    <w:rsid w:val="008B6FCE"/>
    <w:rsid w:val="008D03CC"/>
    <w:rsid w:val="008E1EAA"/>
    <w:rsid w:val="008E2D88"/>
    <w:rsid w:val="008F224F"/>
    <w:rsid w:val="008F5FA3"/>
    <w:rsid w:val="00900ABF"/>
    <w:rsid w:val="00915B85"/>
    <w:rsid w:val="009300B2"/>
    <w:rsid w:val="00951507"/>
    <w:rsid w:val="00951CE0"/>
    <w:rsid w:val="00956F5F"/>
    <w:rsid w:val="00985D38"/>
    <w:rsid w:val="009B4F1C"/>
    <w:rsid w:val="00A34281"/>
    <w:rsid w:val="00A50E0D"/>
    <w:rsid w:val="00A51BB3"/>
    <w:rsid w:val="00A77FCA"/>
    <w:rsid w:val="00A85D7E"/>
    <w:rsid w:val="00A95E0D"/>
    <w:rsid w:val="00AB5392"/>
    <w:rsid w:val="00AC3C10"/>
    <w:rsid w:val="00AC6C0A"/>
    <w:rsid w:val="00AD51AD"/>
    <w:rsid w:val="00AE4C7E"/>
    <w:rsid w:val="00AF5765"/>
    <w:rsid w:val="00B001CA"/>
    <w:rsid w:val="00B33DFA"/>
    <w:rsid w:val="00B874E3"/>
    <w:rsid w:val="00BA5FE8"/>
    <w:rsid w:val="00BB689B"/>
    <w:rsid w:val="00BC1EC2"/>
    <w:rsid w:val="00BD4CD7"/>
    <w:rsid w:val="00C530DE"/>
    <w:rsid w:val="00C7758D"/>
    <w:rsid w:val="00C8127B"/>
    <w:rsid w:val="00CA20D4"/>
    <w:rsid w:val="00CD5AC4"/>
    <w:rsid w:val="00CE7C31"/>
    <w:rsid w:val="00D03370"/>
    <w:rsid w:val="00D125CE"/>
    <w:rsid w:val="00D25D42"/>
    <w:rsid w:val="00D71347"/>
    <w:rsid w:val="00D91A1E"/>
    <w:rsid w:val="00DD7E85"/>
    <w:rsid w:val="00E003C1"/>
    <w:rsid w:val="00E20776"/>
    <w:rsid w:val="00E51805"/>
    <w:rsid w:val="00E76522"/>
    <w:rsid w:val="00EA409A"/>
    <w:rsid w:val="00EB73D9"/>
    <w:rsid w:val="00F03936"/>
    <w:rsid w:val="00F21326"/>
    <w:rsid w:val="00F3094A"/>
    <w:rsid w:val="00F61080"/>
    <w:rsid w:val="00F61ACA"/>
    <w:rsid w:val="00F64267"/>
    <w:rsid w:val="00F87952"/>
    <w:rsid w:val="00F936CB"/>
    <w:rsid w:val="00FA7BB6"/>
    <w:rsid w:val="00FC48C7"/>
    <w:rsid w:val="00FD57EE"/>
    <w:rsid w:val="00FE342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50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082C"/>
    <w:rPr>
      <w:strike w:val="0"/>
      <w:dstrike w:val="0"/>
      <w:color w:val="1FA2D6"/>
      <w:u w:val="none"/>
      <w:effect w:val="none"/>
    </w:rPr>
  </w:style>
  <w:style w:type="character" w:styleId="lev">
    <w:name w:val="Strong"/>
    <w:basedOn w:val="Policepardfaut"/>
    <w:uiPriority w:val="22"/>
    <w:qFormat/>
    <w:rsid w:val="002E082C"/>
    <w:rPr>
      <w:b/>
      <w:bCs/>
    </w:rPr>
  </w:style>
  <w:style w:type="paragraph" w:styleId="Paragraphedeliste">
    <w:name w:val="List Paragraph"/>
    <w:basedOn w:val="Normal"/>
    <w:uiPriority w:val="34"/>
    <w:qFormat/>
    <w:rsid w:val="008A22F3"/>
    <w:pPr>
      <w:ind w:left="720"/>
      <w:contextualSpacing/>
    </w:pPr>
    <w:rPr>
      <w:rFonts w:ascii="Calibri" w:eastAsia="Calibri" w:hAnsi="Calibri" w:cs="Times New Roman"/>
    </w:rPr>
  </w:style>
  <w:style w:type="paragraph" w:customStyle="1" w:styleId="StyleInterligne15ligne">
    <w:name w:val="Style Interligne : 15 ligne"/>
    <w:basedOn w:val="Normal"/>
    <w:rsid w:val="008A22F3"/>
    <w:pPr>
      <w:spacing w:after="0" w:line="360" w:lineRule="auto"/>
      <w:jc w:val="both"/>
    </w:pPr>
    <w:rPr>
      <w:rFonts w:ascii="Arial" w:eastAsia="Times New Roman" w:hAnsi="Arial" w:cs="Times New Roman"/>
      <w:sz w:val="20"/>
      <w:szCs w:val="20"/>
      <w:lang w:eastAsia="fr-FR"/>
    </w:rPr>
  </w:style>
  <w:style w:type="paragraph" w:styleId="Notedefin">
    <w:name w:val="endnote text"/>
    <w:basedOn w:val="Normal"/>
    <w:link w:val="NotedefinCar"/>
    <w:rsid w:val="008A22F3"/>
    <w:pPr>
      <w:spacing w:after="0" w:line="240" w:lineRule="auto"/>
    </w:pPr>
    <w:rPr>
      <w:rFonts w:ascii="Arial" w:eastAsia="Times New Roman" w:hAnsi="Arial" w:cs="Times New Roman"/>
      <w:sz w:val="20"/>
      <w:szCs w:val="20"/>
      <w:lang w:eastAsia="fr-FR"/>
    </w:rPr>
  </w:style>
  <w:style w:type="character" w:customStyle="1" w:styleId="NotedefinCar">
    <w:name w:val="Note de fin Car"/>
    <w:basedOn w:val="Policepardfaut"/>
    <w:link w:val="Notedefin"/>
    <w:rsid w:val="008A22F3"/>
    <w:rPr>
      <w:rFonts w:ascii="Arial" w:eastAsia="Times New Roman" w:hAnsi="Arial" w:cs="Times New Roman"/>
      <w:sz w:val="20"/>
      <w:szCs w:val="20"/>
      <w:lang w:eastAsia="fr-FR"/>
    </w:rPr>
  </w:style>
  <w:style w:type="character" w:styleId="Appeldenotedefin">
    <w:name w:val="endnote reference"/>
    <w:basedOn w:val="Policepardfaut"/>
    <w:rsid w:val="008A22F3"/>
    <w:rPr>
      <w:vertAlign w:val="superscript"/>
    </w:rPr>
  </w:style>
  <w:style w:type="character" w:customStyle="1" w:styleId="Titre2Car">
    <w:name w:val="Titre 2 Car"/>
    <w:basedOn w:val="Policepardfaut"/>
    <w:link w:val="Titre2"/>
    <w:uiPriority w:val="9"/>
    <w:rsid w:val="00A50E0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296B0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6B07"/>
    <w:rPr>
      <w:rFonts w:ascii="Lucida Grande" w:hAnsi="Lucida Grande" w:cs="Lucida Grande"/>
      <w:sz w:val="18"/>
      <w:szCs w:val="18"/>
    </w:rPr>
  </w:style>
  <w:style w:type="character" w:styleId="Lienhypertextesuivivisit">
    <w:name w:val="FollowedHyperlink"/>
    <w:basedOn w:val="Policepardfaut"/>
    <w:uiPriority w:val="99"/>
    <w:semiHidden/>
    <w:unhideWhenUsed/>
    <w:rsid w:val="00220D1C"/>
    <w:rPr>
      <w:color w:val="800080" w:themeColor="followedHyperlink"/>
      <w:u w:val="single"/>
    </w:rPr>
  </w:style>
  <w:style w:type="paragraph" w:styleId="NormalWeb">
    <w:name w:val="Normal (Web)"/>
    <w:basedOn w:val="Normal"/>
    <w:uiPriority w:val="99"/>
    <w:semiHidden/>
    <w:unhideWhenUsed/>
    <w:rsid w:val="00286E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86E59"/>
    <w:rPr>
      <w:sz w:val="16"/>
      <w:szCs w:val="16"/>
    </w:rPr>
  </w:style>
  <w:style w:type="paragraph" w:styleId="Commentaire">
    <w:name w:val="annotation text"/>
    <w:basedOn w:val="Normal"/>
    <w:link w:val="CommentaireCar"/>
    <w:uiPriority w:val="99"/>
    <w:semiHidden/>
    <w:unhideWhenUsed/>
    <w:rsid w:val="00686E59"/>
    <w:pPr>
      <w:spacing w:line="240" w:lineRule="auto"/>
    </w:pPr>
    <w:rPr>
      <w:sz w:val="20"/>
      <w:szCs w:val="20"/>
    </w:rPr>
  </w:style>
  <w:style w:type="character" w:customStyle="1" w:styleId="CommentaireCar">
    <w:name w:val="Commentaire Car"/>
    <w:basedOn w:val="Policepardfaut"/>
    <w:link w:val="Commentaire"/>
    <w:uiPriority w:val="99"/>
    <w:semiHidden/>
    <w:rsid w:val="00686E59"/>
    <w:rPr>
      <w:sz w:val="20"/>
      <w:szCs w:val="20"/>
    </w:rPr>
  </w:style>
  <w:style w:type="paragraph" w:styleId="Objetducommentaire">
    <w:name w:val="annotation subject"/>
    <w:basedOn w:val="Commentaire"/>
    <w:next w:val="Commentaire"/>
    <w:link w:val="ObjetducommentaireCar"/>
    <w:uiPriority w:val="99"/>
    <w:semiHidden/>
    <w:unhideWhenUsed/>
    <w:rsid w:val="00686E59"/>
    <w:rPr>
      <w:b/>
      <w:bCs/>
    </w:rPr>
  </w:style>
  <w:style w:type="character" w:customStyle="1" w:styleId="ObjetducommentaireCar">
    <w:name w:val="Objet du commentaire Car"/>
    <w:basedOn w:val="CommentaireCar"/>
    <w:link w:val="Objetducommentaire"/>
    <w:uiPriority w:val="99"/>
    <w:semiHidden/>
    <w:rsid w:val="00686E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50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082C"/>
    <w:rPr>
      <w:strike w:val="0"/>
      <w:dstrike w:val="0"/>
      <w:color w:val="1FA2D6"/>
      <w:u w:val="none"/>
      <w:effect w:val="none"/>
    </w:rPr>
  </w:style>
  <w:style w:type="character" w:styleId="lev">
    <w:name w:val="Strong"/>
    <w:basedOn w:val="Policepardfaut"/>
    <w:uiPriority w:val="22"/>
    <w:qFormat/>
    <w:rsid w:val="002E082C"/>
    <w:rPr>
      <w:b/>
      <w:bCs/>
    </w:rPr>
  </w:style>
  <w:style w:type="paragraph" w:styleId="Paragraphedeliste">
    <w:name w:val="List Paragraph"/>
    <w:basedOn w:val="Normal"/>
    <w:uiPriority w:val="34"/>
    <w:qFormat/>
    <w:rsid w:val="008A22F3"/>
    <w:pPr>
      <w:ind w:left="720"/>
      <w:contextualSpacing/>
    </w:pPr>
    <w:rPr>
      <w:rFonts w:ascii="Calibri" w:eastAsia="Calibri" w:hAnsi="Calibri" w:cs="Times New Roman"/>
    </w:rPr>
  </w:style>
  <w:style w:type="paragraph" w:customStyle="1" w:styleId="StyleInterligne15ligne">
    <w:name w:val="Style Interligne : 15 ligne"/>
    <w:basedOn w:val="Normal"/>
    <w:rsid w:val="008A22F3"/>
    <w:pPr>
      <w:spacing w:after="0" w:line="360" w:lineRule="auto"/>
      <w:jc w:val="both"/>
    </w:pPr>
    <w:rPr>
      <w:rFonts w:ascii="Arial" w:eastAsia="Times New Roman" w:hAnsi="Arial" w:cs="Times New Roman"/>
      <w:sz w:val="20"/>
      <w:szCs w:val="20"/>
      <w:lang w:eastAsia="fr-FR"/>
    </w:rPr>
  </w:style>
  <w:style w:type="paragraph" w:styleId="Notedefin">
    <w:name w:val="endnote text"/>
    <w:basedOn w:val="Normal"/>
    <w:link w:val="NotedefinCar"/>
    <w:rsid w:val="008A22F3"/>
    <w:pPr>
      <w:spacing w:after="0" w:line="240" w:lineRule="auto"/>
    </w:pPr>
    <w:rPr>
      <w:rFonts w:ascii="Arial" w:eastAsia="Times New Roman" w:hAnsi="Arial" w:cs="Times New Roman"/>
      <w:sz w:val="20"/>
      <w:szCs w:val="20"/>
      <w:lang w:eastAsia="fr-FR"/>
    </w:rPr>
  </w:style>
  <w:style w:type="character" w:customStyle="1" w:styleId="NotedefinCar">
    <w:name w:val="Note de fin Car"/>
    <w:basedOn w:val="Policepardfaut"/>
    <w:link w:val="Notedefin"/>
    <w:rsid w:val="008A22F3"/>
    <w:rPr>
      <w:rFonts w:ascii="Arial" w:eastAsia="Times New Roman" w:hAnsi="Arial" w:cs="Times New Roman"/>
      <w:sz w:val="20"/>
      <w:szCs w:val="20"/>
      <w:lang w:eastAsia="fr-FR"/>
    </w:rPr>
  </w:style>
  <w:style w:type="character" w:styleId="Appeldenotedefin">
    <w:name w:val="endnote reference"/>
    <w:basedOn w:val="Policepardfaut"/>
    <w:rsid w:val="008A22F3"/>
    <w:rPr>
      <w:vertAlign w:val="superscript"/>
    </w:rPr>
  </w:style>
  <w:style w:type="character" w:customStyle="1" w:styleId="Titre2Car">
    <w:name w:val="Titre 2 Car"/>
    <w:basedOn w:val="Policepardfaut"/>
    <w:link w:val="Titre2"/>
    <w:uiPriority w:val="9"/>
    <w:rsid w:val="00A50E0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296B0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6B07"/>
    <w:rPr>
      <w:rFonts w:ascii="Lucida Grande" w:hAnsi="Lucida Grande" w:cs="Lucida Grande"/>
      <w:sz w:val="18"/>
      <w:szCs w:val="18"/>
    </w:rPr>
  </w:style>
  <w:style w:type="character" w:styleId="Lienhypertextesuivivisit">
    <w:name w:val="FollowedHyperlink"/>
    <w:basedOn w:val="Policepardfaut"/>
    <w:uiPriority w:val="99"/>
    <w:semiHidden/>
    <w:unhideWhenUsed/>
    <w:rsid w:val="00220D1C"/>
    <w:rPr>
      <w:color w:val="800080" w:themeColor="followedHyperlink"/>
      <w:u w:val="single"/>
    </w:rPr>
  </w:style>
  <w:style w:type="paragraph" w:styleId="NormalWeb">
    <w:name w:val="Normal (Web)"/>
    <w:basedOn w:val="Normal"/>
    <w:uiPriority w:val="99"/>
    <w:semiHidden/>
    <w:unhideWhenUsed/>
    <w:rsid w:val="00286E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86E59"/>
    <w:rPr>
      <w:sz w:val="16"/>
      <w:szCs w:val="16"/>
    </w:rPr>
  </w:style>
  <w:style w:type="paragraph" w:styleId="Commentaire">
    <w:name w:val="annotation text"/>
    <w:basedOn w:val="Normal"/>
    <w:link w:val="CommentaireCar"/>
    <w:uiPriority w:val="99"/>
    <w:semiHidden/>
    <w:unhideWhenUsed/>
    <w:rsid w:val="00686E59"/>
    <w:pPr>
      <w:spacing w:line="240" w:lineRule="auto"/>
    </w:pPr>
    <w:rPr>
      <w:sz w:val="20"/>
      <w:szCs w:val="20"/>
    </w:rPr>
  </w:style>
  <w:style w:type="character" w:customStyle="1" w:styleId="CommentaireCar">
    <w:name w:val="Commentaire Car"/>
    <w:basedOn w:val="Policepardfaut"/>
    <w:link w:val="Commentaire"/>
    <w:uiPriority w:val="99"/>
    <w:semiHidden/>
    <w:rsid w:val="00686E59"/>
    <w:rPr>
      <w:sz w:val="20"/>
      <w:szCs w:val="20"/>
    </w:rPr>
  </w:style>
  <w:style w:type="paragraph" w:styleId="Objetducommentaire">
    <w:name w:val="annotation subject"/>
    <w:basedOn w:val="Commentaire"/>
    <w:next w:val="Commentaire"/>
    <w:link w:val="ObjetducommentaireCar"/>
    <w:uiPriority w:val="99"/>
    <w:semiHidden/>
    <w:unhideWhenUsed/>
    <w:rsid w:val="00686E59"/>
    <w:rPr>
      <w:b/>
      <w:bCs/>
    </w:rPr>
  </w:style>
  <w:style w:type="character" w:customStyle="1" w:styleId="ObjetducommentaireCar">
    <w:name w:val="Objet du commentaire Car"/>
    <w:basedOn w:val="CommentaireCar"/>
    <w:link w:val="Objetducommentaire"/>
    <w:uiPriority w:val="99"/>
    <w:semiHidden/>
    <w:rsid w:val="00686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274">
      <w:bodyDiv w:val="1"/>
      <w:marLeft w:val="0"/>
      <w:marRight w:val="0"/>
      <w:marTop w:val="0"/>
      <w:marBottom w:val="0"/>
      <w:divBdr>
        <w:top w:val="none" w:sz="0" w:space="0" w:color="auto"/>
        <w:left w:val="none" w:sz="0" w:space="0" w:color="auto"/>
        <w:bottom w:val="none" w:sz="0" w:space="0" w:color="auto"/>
        <w:right w:val="none" w:sz="0" w:space="0" w:color="auto"/>
      </w:divBdr>
      <w:divsChild>
        <w:div w:id="2006128315">
          <w:marLeft w:val="547"/>
          <w:marRight w:val="0"/>
          <w:marTop w:val="115"/>
          <w:marBottom w:val="0"/>
          <w:divBdr>
            <w:top w:val="none" w:sz="0" w:space="0" w:color="auto"/>
            <w:left w:val="none" w:sz="0" w:space="0" w:color="auto"/>
            <w:bottom w:val="none" w:sz="0" w:space="0" w:color="auto"/>
            <w:right w:val="none" w:sz="0" w:space="0" w:color="auto"/>
          </w:divBdr>
        </w:div>
      </w:divsChild>
    </w:div>
    <w:div w:id="76371918">
      <w:bodyDiv w:val="1"/>
      <w:marLeft w:val="0"/>
      <w:marRight w:val="0"/>
      <w:marTop w:val="0"/>
      <w:marBottom w:val="0"/>
      <w:divBdr>
        <w:top w:val="none" w:sz="0" w:space="0" w:color="auto"/>
        <w:left w:val="none" w:sz="0" w:space="0" w:color="auto"/>
        <w:bottom w:val="none" w:sz="0" w:space="0" w:color="auto"/>
        <w:right w:val="none" w:sz="0" w:space="0" w:color="auto"/>
      </w:divBdr>
      <w:divsChild>
        <w:div w:id="522943076">
          <w:marLeft w:val="547"/>
          <w:marRight w:val="0"/>
          <w:marTop w:val="115"/>
          <w:marBottom w:val="0"/>
          <w:divBdr>
            <w:top w:val="none" w:sz="0" w:space="0" w:color="auto"/>
            <w:left w:val="none" w:sz="0" w:space="0" w:color="auto"/>
            <w:bottom w:val="none" w:sz="0" w:space="0" w:color="auto"/>
            <w:right w:val="none" w:sz="0" w:space="0" w:color="auto"/>
          </w:divBdr>
        </w:div>
      </w:divsChild>
    </w:div>
    <w:div w:id="574240152">
      <w:bodyDiv w:val="1"/>
      <w:marLeft w:val="0"/>
      <w:marRight w:val="0"/>
      <w:marTop w:val="0"/>
      <w:marBottom w:val="0"/>
      <w:divBdr>
        <w:top w:val="none" w:sz="0" w:space="0" w:color="auto"/>
        <w:left w:val="none" w:sz="0" w:space="0" w:color="auto"/>
        <w:bottom w:val="none" w:sz="0" w:space="0" w:color="auto"/>
        <w:right w:val="none" w:sz="0" w:space="0" w:color="auto"/>
      </w:divBdr>
      <w:divsChild>
        <w:div w:id="1486825269">
          <w:marLeft w:val="0"/>
          <w:marRight w:val="0"/>
          <w:marTop w:val="0"/>
          <w:marBottom w:val="0"/>
          <w:divBdr>
            <w:top w:val="none" w:sz="0" w:space="0" w:color="auto"/>
            <w:left w:val="none" w:sz="0" w:space="0" w:color="auto"/>
            <w:bottom w:val="none" w:sz="0" w:space="0" w:color="auto"/>
            <w:right w:val="none" w:sz="0" w:space="0" w:color="auto"/>
          </w:divBdr>
          <w:divsChild>
            <w:div w:id="1949966367">
              <w:marLeft w:val="0"/>
              <w:marRight w:val="0"/>
              <w:marTop w:val="0"/>
              <w:marBottom w:val="0"/>
              <w:divBdr>
                <w:top w:val="none" w:sz="0" w:space="0" w:color="auto"/>
                <w:left w:val="none" w:sz="0" w:space="0" w:color="auto"/>
                <w:bottom w:val="none" w:sz="0" w:space="0" w:color="auto"/>
                <w:right w:val="none" w:sz="0" w:space="0" w:color="auto"/>
              </w:divBdr>
              <w:divsChild>
                <w:div w:id="12183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624">
      <w:bodyDiv w:val="1"/>
      <w:marLeft w:val="0"/>
      <w:marRight w:val="0"/>
      <w:marTop w:val="0"/>
      <w:marBottom w:val="0"/>
      <w:divBdr>
        <w:top w:val="none" w:sz="0" w:space="0" w:color="auto"/>
        <w:left w:val="none" w:sz="0" w:space="0" w:color="auto"/>
        <w:bottom w:val="none" w:sz="0" w:space="0" w:color="auto"/>
        <w:right w:val="none" w:sz="0" w:space="0" w:color="auto"/>
      </w:divBdr>
    </w:div>
    <w:div w:id="745684094">
      <w:bodyDiv w:val="1"/>
      <w:marLeft w:val="0"/>
      <w:marRight w:val="0"/>
      <w:marTop w:val="0"/>
      <w:marBottom w:val="0"/>
      <w:divBdr>
        <w:top w:val="none" w:sz="0" w:space="0" w:color="auto"/>
        <w:left w:val="none" w:sz="0" w:space="0" w:color="auto"/>
        <w:bottom w:val="none" w:sz="0" w:space="0" w:color="auto"/>
        <w:right w:val="none" w:sz="0" w:space="0" w:color="auto"/>
      </w:divBdr>
      <w:divsChild>
        <w:div w:id="139814811">
          <w:marLeft w:val="547"/>
          <w:marRight w:val="0"/>
          <w:marTop w:val="106"/>
          <w:marBottom w:val="0"/>
          <w:divBdr>
            <w:top w:val="none" w:sz="0" w:space="0" w:color="auto"/>
            <w:left w:val="none" w:sz="0" w:space="0" w:color="auto"/>
            <w:bottom w:val="none" w:sz="0" w:space="0" w:color="auto"/>
            <w:right w:val="none" w:sz="0" w:space="0" w:color="auto"/>
          </w:divBdr>
        </w:div>
        <w:div w:id="156576405">
          <w:marLeft w:val="547"/>
          <w:marRight w:val="0"/>
          <w:marTop w:val="106"/>
          <w:marBottom w:val="0"/>
          <w:divBdr>
            <w:top w:val="none" w:sz="0" w:space="0" w:color="auto"/>
            <w:left w:val="none" w:sz="0" w:space="0" w:color="auto"/>
            <w:bottom w:val="none" w:sz="0" w:space="0" w:color="auto"/>
            <w:right w:val="none" w:sz="0" w:space="0" w:color="auto"/>
          </w:divBdr>
        </w:div>
        <w:div w:id="257175184">
          <w:marLeft w:val="547"/>
          <w:marRight w:val="0"/>
          <w:marTop w:val="106"/>
          <w:marBottom w:val="0"/>
          <w:divBdr>
            <w:top w:val="none" w:sz="0" w:space="0" w:color="auto"/>
            <w:left w:val="none" w:sz="0" w:space="0" w:color="auto"/>
            <w:bottom w:val="none" w:sz="0" w:space="0" w:color="auto"/>
            <w:right w:val="none" w:sz="0" w:space="0" w:color="auto"/>
          </w:divBdr>
        </w:div>
        <w:div w:id="734820848">
          <w:marLeft w:val="547"/>
          <w:marRight w:val="0"/>
          <w:marTop w:val="106"/>
          <w:marBottom w:val="0"/>
          <w:divBdr>
            <w:top w:val="none" w:sz="0" w:space="0" w:color="auto"/>
            <w:left w:val="none" w:sz="0" w:space="0" w:color="auto"/>
            <w:bottom w:val="none" w:sz="0" w:space="0" w:color="auto"/>
            <w:right w:val="none" w:sz="0" w:space="0" w:color="auto"/>
          </w:divBdr>
        </w:div>
        <w:div w:id="1206984984">
          <w:marLeft w:val="1166"/>
          <w:marRight w:val="0"/>
          <w:marTop w:val="96"/>
          <w:marBottom w:val="0"/>
          <w:divBdr>
            <w:top w:val="none" w:sz="0" w:space="0" w:color="auto"/>
            <w:left w:val="none" w:sz="0" w:space="0" w:color="auto"/>
            <w:bottom w:val="none" w:sz="0" w:space="0" w:color="auto"/>
            <w:right w:val="none" w:sz="0" w:space="0" w:color="auto"/>
          </w:divBdr>
        </w:div>
      </w:divsChild>
    </w:div>
    <w:div w:id="873884260">
      <w:bodyDiv w:val="1"/>
      <w:marLeft w:val="0"/>
      <w:marRight w:val="0"/>
      <w:marTop w:val="0"/>
      <w:marBottom w:val="0"/>
      <w:divBdr>
        <w:top w:val="none" w:sz="0" w:space="0" w:color="auto"/>
        <w:left w:val="none" w:sz="0" w:space="0" w:color="auto"/>
        <w:bottom w:val="none" w:sz="0" w:space="0" w:color="auto"/>
        <w:right w:val="none" w:sz="0" w:space="0" w:color="auto"/>
      </w:divBdr>
    </w:div>
    <w:div w:id="946087219">
      <w:bodyDiv w:val="1"/>
      <w:marLeft w:val="0"/>
      <w:marRight w:val="0"/>
      <w:marTop w:val="0"/>
      <w:marBottom w:val="0"/>
      <w:divBdr>
        <w:top w:val="none" w:sz="0" w:space="0" w:color="auto"/>
        <w:left w:val="none" w:sz="0" w:space="0" w:color="auto"/>
        <w:bottom w:val="none" w:sz="0" w:space="0" w:color="auto"/>
        <w:right w:val="none" w:sz="0" w:space="0" w:color="auto"/>
      </w:divBdr>
      <w:divsChild>
        <w:div w:id="708139773">
          <w:marLeft w:val="547"/>
          <w:marRight w:val="0"/>
          <w:marTop w:val="173"/>
          <w:marBottom w:val="0"/>
          <w:divBdr>
            <w:top w:val="none" w:sz="0" w:space="0" w:color="auto"/>
            <w:left w:val="none" w:sz="0" w:space="0" w:color="auto"/>
            <w:bottom w:val="none" w:sz="0" w:space="0" w:color="auto"/>
            <w:right w:val="none" w:sz="0" w:space="0" w:color="auto"/>
          </w:divBdr>
        </w:div>
        <w:div w:id="1569267890">
          <w:marLeft w:val="547"/>
          <w:marRight w:val="0"/>
          <w:marTop w:val="173"/>
          <w:marBottom w:val="0"/>
          <w:divBdr>
            <w:top w:val="none" w:sz="0" w:space="0" w:color="auto"/>
            <w:left w:val="none" w:sz="0" w:space="0" w:color="auto"/>
            <w:bottom w:val="none" w:sz="0" w:space="0" w:color="auto"/>
            <w:right w:val="none" w:sz="0" w:space="0" w:color="auto"/>
          </w:divBdr>
        </w:div>
        <w:div w:id="1683432078">
          <w:marLeft w:val="547"/>
          <w:marRight w:val="0"/>
          <w:marTop w:val="173"/>
          <w:marBottom w:val="0"/>
          <w:divBdr>
            <w:top w:val="none" w:sz="0" w:space="0" w:color="auto"/>
            <w:left w:val="none" w:sz="0" w:space="0" w:color="auto"/>
            <w:bottom w:val="none" w:sz="0" w:space="0" w:color="auto"/>
            <w:right w:val="none" w:sz="0" w:space="0" w:color="auto"/>
          </w:divBdr>
        </w:div>
        <w:div w:id="1878852037">
          <w:marLeft w:val="547"/>
          <w:marRight w:val="0"/>
          <w:marTop w:val="173"/>
          <w:marBottom w:val="0"/>
          <w:divBdr>
            <w:top w:val="none" w:sz="0" w:space="0" w:color="auto"/>
            <w:left w:val="none" w:sz="0" w:space="0" w:color="auto"/>
            <w:bottom w:val="none" w:sz="0" w:space="0" w:color="auto"/>
            <w:right w:val="none" w:sz="0" w:space="0" w:color="auto"/>
          </w:divBdr>
        </w:div>
      </w:divsChild>
    </w:div>
    <w:div w:id="976187192">
      <w:bodyDiv w:val="1"/>
      <w:marLeft w:val="0"/>
      <w:marRight w:val="0"/>
      <w:marTop w:val="0"/>
      <w:marBottom w:val="0"/>
      <w:divBdr>
        <w:top w:val="none" w:sz="0" w:space="0" w:color="auto"/>
        <w:left w:val="none" w:sz="0" w:space="0" w:color="auto"/>
        <w:bottom w:val="none" w:sz="0" w:space="0" w:color="auto"/>
        <w:right w:val="none" w:sz="0" w:space="0" w:color="auto"/>
      </w:divBdr>
    </w:div>
    <w:div w:id="1041898138">
      <w:bodyDiv w:val="1"/>
      <w:marLeft w:val="0"/>
      <w:marRight w:val="0"/>
      <w:marTop w:val="0"/>
      <w:marBottom w:val="0"/>
      <w:divBdr>
        <w:top w:val="none" w:sz="0" w:space="0" w:color="auto"/>
        <w:left w:val="none" w:sz="0" w:space="0" w:color="auto"/>
        <w:bottom w:val="none" w:sz="0" w:space="0" w:color="auto"/>
        <w:right w:val="none" w:sz="0" w:space="0" w:color="auto"/>
      </w:divBdr>
      <w:divsChild>
        <w:div w:id="771315179">
          <w:marLeft w:val="547"/>
          <w:marRight w:val="0"/>
          <w:marTop w:val="115"/>
          <w:marBottom w:val="0"/>
          <w:divBdr>
            <w:top w:val="none" w:sz="0" w:space="0" w:color="auto"/>
            <w:left w:val="none" w:sz="0" w:space="0" w:color="auto"/>
            <w:bottom w:val="none" w:sz="0" w:space="0" w:color="auto"/>
            <w:right w:val="none" w:sz="0" w:space="0" w:color="auto"/>
          </w:divBdr>
        </w:div>
        <w:div w:id="809978149">
          <w:marLeft w:val="547"/>
          <w:marRight w:val="0"/>
          <w:marTop w:val="115"/>
          <w:marBottom w:val="0"/>
          <w:divBdr>
            <w:top w:val="none" w:sz="0" w:space="0" w:color="auto"/>
            <w:left w:val="none" w:sz="0" w:space="0" w:color="auto"/>
            <w:bottom w:val="none" w:sz="0" w:space="0" w:color="auto"/>
            <w:right w:val="none" w:sz="0" w:space="0" w:color="auto"/>
          </w:divBdr>
        </w:div>
        <w:div w:id="1496262599">
          <w:marLeft w:val="547"/>
          <w:marRight w:val="0"/>
          <w:marTop w:val="173"/>
          <w:marBottom w:val="0"/>
          <w:divBdr>
            <w:top w:val="none" w:sz="0" w:space="0" w:color="auto"/>
            <w:left w:val="none" w:sz="0" w:space="0" w:color="auto"/>
            <w:bottom w:val="none" w:sz="0" w:space="0" w:color="auto"/>
            <w:right w:val="none" w:sz="0" w:space="0" w:color="auto"/>
          </w:divBdr>
        </w:div>
      </w:divsChild>
    </w:div>
    <w:div w:id="1559243709">
      <w:bodyDiv w:val="1"/>
      <w:marLeft w:val="0"/>
      <w:marRight w:val="0"/>
      <w:marTop w:val="0"/>
      <w:marBottom w:val="0"/>
      <w:divBdr>
        <w:top w:val="none" w:sz="0" w:space="0" w:color="auto"/>
        <w:left w:val="none" w:sz="0" w:space="0" w:color="auto"/>
        <w:bottom w:val="none" w:sz="0" w:space="0" w:color="auto"/>
        <w:right w:val="none" w:sz="0" w:space="0" w:color="auto"/>
      </w:divBdr>
      <w:divsChild>
        <w:div w:id="679114786">
          <w:marLeft w:val="274"/>
          <w:marRight w:val="0"/>
          <w:marTop w:val="115"/>
          <w:marBottom w:val="0"/>
          <w:divBdr>
            <w:top w:val="none" w:sz="0" w:space="0" w:color="auto"/>
            <w:left w:val="none" w:sz="0" w:space="0" w:color="auto"/>
            <w:bottom w:val="none" w:sz="0" w:space="0" w:color="auto"/>
            <w:right w:val="none" w:sz="0" w:space="0" w:color="auto"/>
          </w:divBdr>
        </w:div>
        <w:div w:id="686366017">
          <w:marLeft w:val="274"/>
          <w:marRight w:val="0"/>
          <w:marTop w:val="115"/>
          <w:marBottom w:val="0"/>
          <w:divBdr>
            <w:top w:val="none" w:sz="0" w:space="0" w:color="auto"/>
            <w:left w:val="none" w:sz="0" w:space="0" w:color="auto"/>
            <w:bottom w:val="none" w:sz="0" w:space="0" w:color="auto"/>
            <w:right w:val="none" w:sz="0" w:space="0" w:color="auto"/>
          </w:divBdr>
        </w:div>
        <w:div w:id="1156460966">
          <w:marLeft w:val="274"/>
          <w:marRight w:val="0"/>
          <w:marTop w:val="115"/>
          <w:marBottom w:val="0"/>
          <w:divBdr>
            <w:top w:val="none" w:sz="0" w:space="0" w:color="auto"/>
            <w:left w:val="none" w:sz="0" w:space="0" w:color="auto"/>
            <w:bottom w:val="none" w:sz="0" w:space="0" w:color="auto"/>
            <w:right w:val="none" w:sz="0" w:space="0" w:color="auto"/>
          </w:divBdr>
        </w:div>
        <w:div w:id="2012415023">
          <w:marLeft w:val="274"/>
          <w:marRight w:val="0"/>
          <w:marTop w:val="115"/>
          <w:marBottom w:val="0"/>
          <w:divBdr>
            <w:top w:val="none" w:sz="0" w:space="0" w:color="auto"/>
            <w:left w:val="none" w:sz="0" w:space="0" w:color="auto"/>
            <w:bottom w:val="none" w:sz="0" w:space="0" w:color="auto"/>
            <w:right w:val="none" w:sz="0" w:space="0" w:color="auto"/>
          </w:divBdr>
        </w:div>
      </w:divsChild>
    </w:div>
    <w:div w:id="1607040912">
      <w:bodyDiv w:val="1"/>
      <w:marLeft w:val="0"/>
      <w:marRight w:val="0"/>
      <w:marTop w:val="0"/>
      <w:marBottom w:val="0"/>
      <w:divBdr>
        <w:top w:val="none" w:sz="0" w:space="0" w:color="auto"/>
        <w:left w:val="none" w:sz="0" w:space="0" w:color="auto"/>
        <w:bottom w:val="none" w:sz="0" w:space="0" w:color="auto"/>
        <w:right w:val="none" w:sz="0" w:space="0" w:color="auto"/>
      </w:divBdr>
    </w:div>
    <w:div w:id="1902714990">
      <w:bodyDiv w:val="1"/>
      <w:marLeft w:val="0"/>
      <w:marRight w:val="0"/>
      <w:marTop w:val="0"/>
      <w:marBottom w:val="0"/>
      <w:divBdr>
        <w:top w:val="none" w:sz="0" w:space="0" w:color="auto"/>
        <w:left w:val="none" w:sz="0" w:space="0" w:color="auto"/>
        <w:bottom w:val="none" w:sz="0" w:space="0" w:color="auto"/>
        <w:right w:val="none" w:sz="0" w:space="0" w:color="auto"/>
      </w:divBdr>
    </w:div>
    <w:div w:id="20992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2426</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Irurzun-Lopez</dc:creator>
  <cp:keywords/>
  <dc:description/>
  <cp:lastModifiedBy>Jean-Bernard Le Gargasson</cp:lastModifiedBy>
  <cp:revision>1</cp:revision>
  <dcterms:created xsi:type="dcterms:W3CDTF">2016-03-29T03:03:00Z</dcterms:created>
  <dcterms:modified xsi:type="dcterms:W3CDTF">2016-03-31T08:06:00Z</dcterms:modified>
</cp:coreProperties>
</file>